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1870" w14:paraId="74e1870" w:rsidRDefault="00B143D7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143D7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F42B02" w:rsidR="00F42B02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proofErr w:type="spellStart"/>
      <w:r w:rsidR="00427B01" w:rsidRPr="00482933">
        <w:rPr>
          <w:sz w:val="24"/>
        </w:rPr>
        <w:t>40</w:t>
      </w:r>
      <w:proofErr w:type="spellEnd"/>
      <w:r w:rsidR="00427B01" w:rsidRPr="00482933">
        <w:rPr>
          <w:sz w:val="24"/>
        </w:rPr>
        <w:t>.</w:t>
      </w:r>
      <w:r w:rsidR="00427B01">
        <w:rPr>
          <w:b/>
          <w:sz w:val="24"/>
        </w:rPr>
        <w:t xml:space="preserve"> </w:t>
      </w:r>
      <w:r w:rsidR="00427B01" w:rsidRPr="00482933">
        <w:rPr>
          <w:sz w:val="24"/>
        </w:rPr>
        <w:t>S</w:t>
      </w:r>
      <w:r w:rsidR="00427B01">
        <w:rPr>
          <w:sz w:val="24"/>
        </w:rPr>
        <w:t>t-</w:t>
      </w:r>
      <w:proofErr w:type="spellStart"/>
      <w:r w:rsidR="00427B01">
        <w:rPr>
          <w:sz w:val="24"/>
        </w:rPr>
        <w:t>2942</w:t>
      </w:r>
      <w:proofErr w:type="spellEnd"/>
      <w:r w:rsidR="00427B01">
        <w:rPr>
          <w:sz w:val="24"/>
        </w:rPr>
        <w:t>/</w:t>
      </w:r>
      <w:proofErr w:type="spellStart"/>
      <w:r w:rsidR="00427B01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B314A7" w:rsidRPr="00671B25">
        <w:rPr>
          <w:sz w:val="24"/>
          <w:szCs w:val="24"/>
        </w:rPr>
        <w:t>TRGOVAČKI SUD U ZAGREBU</w:t>
      </w:r>
      <w:r w:rsidR="00B314A7" w:rsidRPr="00010102">
        <w:rPr>
          <w:sz w:val="24"/>
          <w:szCs w:val="24"/>
        </w:rPr>
        <w:t xml:space="preserve"> po sucu </w:t>
      </w:r>
      <w:r w:rsidR="00B314A7">
        <w:rPr>
          <w:sz w:val="24"/>
          <w:szCs w:val="24"/>
        </w:rPr>
        <w:t xml:space="preserve">tog suda </w:t>
      </w:r>
      <w:r w:rsidR="00B314A7" w:rsidRPr="00010102">
        <w:rPr>
          <w:sz w:val="24"/>
          <w:szCs w:val="24"/>
        </w:rPr>
        <w:t xml:space="preserve">Anti Galiću, kao </w:t>
      </w:r>
      <w:r w:rsidR="00B314A7">
        <w:rPr>
          <w:sz w:val="24"/>
          <w:szCs w:val="24"/>
        </w:rPr>
        <w:t>sucu pojedinc</w:t>
      </w:r>
      <w:r w:rsidR="00FE2165">
        <w:rPr>
          <w:sz w:val="24"/>
          <w:szCs w:val="24"/>
        </w:rPr>
        <w:t>u</w:t>
      </w:r>
      <w:r w:rsidR="00B314A7" w:rsidRPr="00010102">
        <w:rPr>
          <w:sz w:val="24"/>
          <w:szCs w:val="24"/>
        </w:rPr>
        <w:t xml:space="preserve">, </w:t>
      </w:r>
      <w:r w:rsidR="00B314A7">
        <w:rPr>
          <w:sz w:val="24"/>
          <w:szCs w:val="24"/>
        </w:rPr>
        <w:t>u stečaj</w:t>
      </w:r>
      <w:r w:rsidR="00B314A7" w:rsidRPr="00010102">
        <w:rPr>
          <w:sz w:val="24"/>
          <w:szCs w:val="24"/>
        </w:rPr>
        <w:t xml:space="preserve">nom postupku nad dužnikom </w:t>
      </w:r>
      <w:r w:rsidR="00136AB8">
        <w:rPr>
          <w:sz w:val="24"/>
          <w:szCs w:val="24"/>
        </w:rPr>
        <w:t>TEHNIČKI BIRO-</w:t>
      </w:r>
      <w:proofErr w:type="spellStart"/>
      <w:r w:rsidR="00136AB8">
        <w:rPr>
          <w:sz w:val="24"/>
          <w:szCs w:val="24"/>
        </w:rPr>
        <w:t>TEB</w:t>
      </w:r>
      <w:proofErr w:type="spellEnd"/>
      <w:r w:rsidR="00136AB8">
        <w:rPr>
          <w:sz w:val="24"/>
          <w:szCs w:val="24"/>
        </w:rPr>
        <w:t xml:space="preserve"> d.o.o., Zagreb,  Metalčeva 3, </w:t>
      </w:r>
      <w:proofErr w:type="spellStart"/>
      <w:r w:rsidR="00136AB8">
        <w:rPr>
          <w:sz w:val="24"/>
          <w:szCs w:val="24"/>
        </w:rPr>
        <w:t>OIB</w:t>
      </w:r>
      <w:proofErr w:type="spellEnd"/>
      <w:r w:rsidR="00136AB8">
        <w:rPr>
          <w:sz w:val="24"/>
          <w:szCs w:val="24"/>
        </w:rPr>
        <w:t xml:space="preserve"> </w:t>
      </w:r>
      <w:proofErr w:type="spellStart"/>
      <w:r w:rsidR="00136AB8">
        <w:rPr>
          <w:sz w:val="24"/>
          <w:szCs w:val="24"/>
        </w:rPr>
        <w:t>51776783019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FE2165">
        <w:rPr>
          <w:sz w:val="24"/>
          <w:szCs w:val="24"/>
        </w:rPr>
        <w:t>2</w:t>
      </w:r>
      <w:r w:rsidR="00136AB8">
        <w:rPr>
          <w:sz w:val="24"/>
          <w:szCs w:val="24"/>
        </w:rPr>
        <w:t>6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136AB8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28.svibnja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EB79C6">
        <w:rPr>
          <w:b/>
          <w:sz w:val="24"/>
        </w:rPr>
        <w:t>1</w:t>
      </w:r>
      <w:r w:rsidR="00FE2165">
        <w:rPr>
          <w:b/>
          <w:sz w:val="24"/>
        </w:rPr>
        <w:t>3</w:t>
      </w:r>
      <w:proofErr w:type="spellEnd"/>
      <w:r w:rsidR="00384F86">
        <w:rPr>
          <w:b/>
          <w:sz w:val="24"/>
        </w:rPr>
        <w:t>,</w:t>
      </w:r>
      <w:proofErr w:type="spellStart"/>
      <w:r>
        <w:rPr>
          <w:b/>
          <w:sz w:val="24"/>
        </w:rPr>
        <w:t>0</w:t>
      </w:r>
      <w:r w:rsidR="00384F8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E2165">
        <w:rPr>
          <w:sz w:val="24"/>
        </w:rPr>
        <w:t>2</w:t>
      </w:r>
      <w:r w:rsidR="00136AB8">
        <w:rPr>
          <w:sz w:val="24"/>
        </w:rPr>
        <w:t>6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9D3C70">
        <w:rPr>
          <w:sz w:val="24"/>
        </w:rPr>
        <w:t>,v.r.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9D3C70" w:rsidP="0062083B" w:rsidR="009D3C7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</w:p>
    <w:p w:rsidRDefault="009D3C70" w:rsidP="009D3C70" w:rsidR="009D3C70">
      <w:pPr>
        <w:ind w:firstLine="720" w:left="3600"/>
        <w:rPr>
          <w:sz w:val="22"/>
          <w:szCs w:val="22"/>
        </w:rPr>
      </w:pPr>
      <w:r>
        <w:rPr>
          <w:sz w:val="22"/>
          <w:szCs w:val="22"/>
        </w:rPr>
        <w:t xml:space="preserve">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9D3C70" w:rsidP="0062083B" w:rsidR="009D3C7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9D3C70" w:rsidP="0062083B" w:rsidR="009D3C70" w:rsidRPr="0062083B">
      <w:pPr>
        <w:rPr>
          <w:sz w:val="22"/>
          <w:szCs w:val="22"/>
        </w:rPr>
      </w:pPr>
    </w:p>
    <w:p w:rsidRDefault="009D3C70" w:rsidP="0062083B" w:rsidR="009D3C70" w:rsidRPr="0062083B">
      <w:pPr>
        <w:rPr>
          <w:sz w:val="22"/>
          <w:szCs w:val="22"/>
        </w:rPr>
      </w:pPr>
    </w:p>
    <w:p w:rsidRDefault="00E224A1" w:rsidP="009D3C70" w:rsidR="00E224A1">
      <w:pPr>
        <w:jc w:val="both"/>
        <w:rPr>
          <w:sz w:val="24"/>
        </w:rPr>
      </w:pPr>
    </w:p>
    <w:p w:rsidRDefault="009D3C70" w:rsidP="009D3C70" w:rsidR="009D3C70">
      <w:pPr>
        <w:ind w:left="1440"/>
        <w:jc w:val="both"/>
        <w:rPr>
          <w:sz w:val="24"/>
        </w:rPr>
      </w:pPr>
    </w:p>
    <w:sectPr w:rsidR="009D3C70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D3C70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43D7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32819"/>
    <w:rsid w:val="00F41EDD"/>
    <w:rsid w:val="00F42B02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C7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C7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St-2942/2016</izvorni_sadrzaj>
    <derivirana_varijabla naziv="DomainObject.Predmet.OznakaBroj_1">St-2942/2016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TEHNIČKI BIRO-TEB, d.o.o.</izvorni_sadrzaj>
    <derivirana_varijabla naziv="DomainObject.Predmet.ProtustrankaFormated_1">  TEHNIČKI BIRO-TEB, d.o.o.</derivirana_varijabla>
  </DomainObject.Predmet.ProtustrankaFormated>
  <DomainObject.Predmet.ProtustrankaFormatedOIB>
    <izvorni_sadrzaj>  TEHNIČKI BIRO-TEB, d.o.o., OIB 51776783019</izvorni_sadrzaj>
    <derivirana_varijabla naziv="DomainObject.Predmet.ProtustrankaFormatedOIB_1">  TEHNIČKI BIRO-TEB, d.o.o., OIB 51776783019</derivirana_varijabla>
  </DomainObject.Predmet.ProtustrankaFormatedOIB>
  <DomainObject.Predmet.ProtustrankaFormatedWithAdress>
    <izvorni_sadrzaj> TEHNIČKI BIRO-TEB, d.o.o., Metalčeva 3, 10000 Zagreb</izvorni_sadrzaj>
    <derivirana_varijabla naziv="DomainObject.Predmet.ProtustrankaFormatedWithAdress_1"> TEHNIČKI BIRO-TEB, d.o.o., Metalčeva 3, 10000 Zagreb</derivirana_varijabla>
  </DomainObject.Predmet.ProtustrankaFormatedWithAdress>
  <DomainObject.Predmet.ProtustrankaFormatedWithAdressOIB>
    <izvorni_sadrzaj> TEHNIČKI BIRO-TEB, d.o.o., OIB 51776783019, Metalčeva 3, 10000 Zagreb</izvorni_sadrzaj>
    <derivirana_varijabla naziv="DomainObject.Predmet.ProtustrankaFormatedWithAdressOIB_1"> TEHNIČKI BIRO-TEB, d.o.o., OIB 51776783019, Metalčeva 3, 10000 Zagreb</derivirana_varijabla>
  </DomainObject.Predmet.ProtustrankaFormatedWithAdressOIB>
  <DomainObject.Predmet.ProtustrankaWithAdress>
    <izvorni_sadrzaj>TEHNIČKI BIRO-TEB, d.o.o. Metalčeva 3, 10000 Zagreb</izvorni_sadrzaj>
    <derivirana_varijabla naziv="DomainObject.Predmet.ProtustrankaWithAdress_1">TEHNIČKI BIRO-TEB, d.o.o. Metalčeva 3, 10000 Zagreb</derivirana_varijabla>
  </DomainObject.Predmet.ProtustrankaWithAdress>
  <DomainObject.Predmet.ProtustrankaWithAdressOIB>
    <izvorni_sadrzaj>TEHNIČKI BIRO-TEB, d.o.o., OIB 51776783019, Metalčeva 3, 10000 Zagreb</izvorni_sadrzaj>
    <derivirana_varijabla naziv="DomainObject.Predmet.ProtustrankaWithAdressOIB_1">TEHNIČKI BIRO-TEB, d.o.o., OIB 51776783019, Metalčeva 3, 10000 Zagreb</derivirana_varijabla>
  </DomainObject.Predmet.ProtustrankaWithAdressOIB>
  <DomainObject.Predmet.ProtustrankaNazivFormated>
    <izvorni_sadrzaj>TEHNIČKI BIRO-TEB, d.o.o.</izvorni_sadrzaj>
    <derivirana_varijabla naziv="DomainObject.Predmet.ProtustrankaNazivFormated_1">TEHNIČKI BIRO-TEB, d.o.o.</derivirana_varijabla>
  </DomainObject.Predmet.ProtustrankaNazivFormated>
  <DomainObject.Predmet.ProtustrankaNazivFormatedOIB>
    <izvorni_sadrzaj>TEHNIČKI BIRO-TEB, d.o.o., OIB 51776783019</izvorni_sadrzaj>
    <derivirana_varijabla naziv="DomainObject.Predmet.ProtustrankaNazivFormatedOIB_1">TEHNIČKI BIRO-TEB, d.o.o., OIB 51776783019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TEHNIČKI BIRO-TEB, d.o.o.</item>
    </izvorni_sadrzaj>
    <derivirana_varijabla naziv="DomainObject.Predmet.ProtuStrankaListFormated_1">
      <item>TEHNIČKI BIRO-TEB, d.o.o.</item>
    </derivirana_varijabla>
  </DomainObject.Predmet.ProtuStrankaListFormated>
  <DomainObject.Predmet.ProtuStrankaListFormatedOIB>
    <izvorni_sadrzaj>
      <item>TEHNIČKI BIRO-TEB, d.o.o., OIB 51776783019</item>
    </izvorni_sadrzaj>
    <derivirana_varijabla naziv="DomainObject.Predmet.ProtuStrankaListFormatedOIB_1">
      <item>TEHNIČKI BIRO-TEB, d.o.o., OIB 51776783019</item>
    </derivirana_varijabla>
  </DomainObject.Predmet.ProtuStrankaListFormatedOIB>
  <DomainObject.Predmet.ProtuStrankaListFormatedWithAdress>
    <izvorni_sadrzaj>
      <item>TEHNIČKI BIRO-TEB, d.o.o., Metalčeva 3, 10000 Zagreb</item>
    </izvorni_sadrzaj>
    <derivirana_varijabla naziv="DomainObject.Predmet.ProtuStrankaListFormatedWithAdress_1">
      <item>TEHNIČKI BIRO-TEB, d.o.o., Metalčeva 3, 10000 Zagreb</item>
    </derivirana_varijabla>
  </DomainObject.Predmet.ProtuStrankaListFormatedWithAdress>
  <DomainObject.Predmet.ProtuStrankaListFormatedWithAdressOIB>
    <izvorni_sadrzaj>
      <item>TEHNIČKI BIRO-TEB, d.o.o., OIB 51776783019, Metalčeva 3, 10000 Zagreb</item>
    </izvorni_sadrzaj>
    <derivirana_varijabla naziv="DomainObject.Predmet.ProtuStrankaListFormatedWithAdressOIB_1">
      <item>TEHNIČKI BIRO-TEB, d.o.o., OIB 51776783019, Metalčeva 3, 10000 Zagreb</item>
    </derivirana_varijabla>
  </DomainObject.Predmet.ProtuStrankaListFormatedWithAdressOIB>
  <DomainObject.Predmet.ProtuStrankaListNazivFormated>
    <izvorni_sadrzaj>
      <item>TEHNIČKI BIRO-TEB, d.o.o.</item>
    </izvorni_sadrzaj>
    <derivirana_varijabla naziv="DomainObject.Predmet.ProtuStrankaListNazivFormated_1">
      <item>TEHNIČKI BIRO-TEB, d.o.o.</item>
    </derivirana_varijabla>
  </DomainObject.Predmet.ProtuStrankaListNazivFormated>
  <DomainObject.Predmet.ProtuStrankaListNazivFormatedOIB>
    <izvorni_sadrzaj>
      <item>TEHNIČKI BIRO-TEB, d.o.o., OIB 51776783019</item>
    </izvorni_sadrzaj>
    <derivirana_varijabla naziv="DomainObject.Predmet.ProtuStrankaListNazivFormatedOIB_1">
      <item>TEHNIČKI BIRO-TEB, d.o.o., OIB 51776783019</item>
    </derivirana_varijabla>
  </DomainObject.Predmet.ProtuStrankaListNazivFormatedOIB>
  <DomainObject.Predmet.OstaliListFormated>
    <izvorni_sadrzaj>
      <item>Tihana Ljubojević</item>
    </izvorni_sadrzaj>
    <derivirana_varijabla naziv="DomainObject.Predmet.OstaliListFormated_1">
      <item>Tihana Ljubojević</item>
    </derivirana_varijabla>
  </DomainObject.Predmet.OstaliListFormated>
  <DomainObject.Predmet.OstaliListFormatedOIB>
    <izvorni_sadrzaj>
      <item>Tihana Ljubojević, OIB 19099072390</item>
    </izvorni_sadrzaj>
    <derivirana_varijabla naziv="DomainObject.Predmet.OstaliListFormatedOIB_1">
      <item>Tihana Ljubojević, OIB 19099072390</item>
    </derivirana_varijabla>
  </DomainObject.Predmet.OstaliListFormatedOIB>
  <DomainObject.Predmet.OstaliListFormatedWithAdress>
    <izvorni_sadrzaj>
      <item>Tihana Ljubojević, Augusta Cesarca 119, 44000 Sisak</item>
    </izvorni_sadrzaj>
    <derivirana_varijabla naziv="DomainObject.Predmet.OstaliListFormatedWithAdress_1">
      <item>Tihana Ljubojević, Augusta Cesarca 119, 44000 Sisak</item>
    </derivirana_varijabla>
  </DomainObject.Predmet.OstaliListFormatedWithAdress>
  <DomainObject.Predmet.OstaliListFormatedWithAdressOIB>
    <izvorni_sadrzaj>
      <item>Tihana Ljubojević, OIB 19099072390, Augusta Cesarca 119, 44000 Sisak</item>
    </izvorni_sadrzaj>
    <derivirana_varijabla naziv="DomainObject.Predmet.OstaliListFormatedWithAdressOIB_1">
      <item>Tihana Ljubojević, OIB 19099072390, Augusta Cesarca 119, 44000 Sisak</item>
    </derivirana_varijabla>
  </DomainObject.Predmet.OstaliListFormatedWithAdressOIB>
  <DomainObject.Predmet.OstaliListNazivFormated>
    <izvorni_sadrzaj>
      <item>Tihana Ljubojević</item>
    </izvorni_sadrzaj>
    <derivirana_varijabla naziv="DomainObject.Predmet.OstaliListNazivFormated_1">
      <item>Tihana Ljubojević</item>
    </derivirana_varijabla>
  </DomainObject.Predmet.OstaliListNazivFormated>
  <DomainObject.Predmet.OstaliListNazivFormatedOIB>
    <izvorni_sadrzaj>
      <item>Tihana Ljubojević, OIB 19099072390</item>
    </izvorni_sadrzaj>
    <derivirana_varijabla naziv="DomainObject.Predmet.OstaliListNazivFormatedOIB_1">
      <item>Tihana Ljubojević, OIB 19099072390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TEHNIČKI BIRO-TEB, d.o.o.</izvorni_sadrzaj>
    <derivirana_varijabla naziv="DomainObject.Predmet.ProtustrankaIDrugi_1">TEHNIČKI BIRO-TEB,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TEHNIČKI BIRO-TEB, d.o.o., OIB 51776783019, Metalčeva 3, 10000 Zagreb</izvorni_sadrzaj>
    <derivirana_varijabla naziv="DomainObject.Predmet.ProtustrankaIDrugiAdressOIB_1">TEHNIČKI BIRO-TEB, d.o.o., OIB 51776783019,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TEHNIČKI BIRO-TEB, d.o.o.</item>
      <item>Tihana Ljubojević</item>
    </izvorni_sadrzaj>
    <derivirana_varijabla naziv="DomainObject.Predmet.SudioniciListNaziv_1">
      <item>FINA Regionalni centar Zagreb</item>
      <item>TEHNIČKI BIRO-TEB, d.o.o.</item>
      <item>Tihana Ljubojević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TEHNIČKI BIRO-TEB, d.o.o., OIB 51776783019, Metalčeva 3,10000 Zagreb</item>
      <item>Tihana Ljubojević, OIB 19099072390, Augusta Cesarca 119,44000 Sisak</item>
    </izvorni_sadrzaj>
    <derivirana_varijabla naziv="DomainObject.Predmet.SudioniciListAdressOIB_1">
      <item>FINA Regionalni centar Zagreb, OIB 85821130368, Trg svibanjskih žrtava 1995. br. 1,10000 Zagreb</item>
      <item>TEHNIČKI BIRO-TEB, d.o.o., OIB 51776783019, Metalčeva 3,10000 Zagreb</item>
      <item>Tihana Ljubojević, OIB 19099072390, Augusta Cesarca 119,44000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51776783019</item>
      <item>, OIB 19099072390</item>
    </izvorni_sadrzaj>
    <derivirana_varijabla naziv="DomainObject.Predmet.SudioniciListNazivOIB_1">
      <item>, OIB 85821130368</item>
      <item>, OIB 51776783019</item>
      <item>, OIB 19099072390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St-2942/2016-3</izvorni_sadrzaj>
    <derivirana_varijabla naziv="DomainObject.PredzadnjaOdlukaIzPredmeta.Oznaka_1">St-2942/2016-3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FC2F8-F989-40FD-9D0A-A7E26D0A7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612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2019-04-26T10:57:00Z</dcterms:created>
  <dc:creator>Unknown</dc:creator>
  <cp:lastModifiedBy>Valentina Delač</cp:lastModifiedBy>
  <cp:lastPrinted>2019-04-26T10:58:00Z</cp:lastPrinted>
  <dcterms:modified xmlns:xsi="http://www.w3.org/2001/XMLSchema-instance" xsi:type="dcterms:W3CDTF">2019-04-26T10:58:00Z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(Tehnički biro teb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