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87E27" w:rsidR="00DE5A60" w:rsidRPr="00DE5A60">
        <w:tc>
          <w:tcPr>
            <w:tcW w:type="dxa" w:w="2829"/>
            <w:shd w:fill="auto" w:color="auto" w:val="clear"/>
          </w:tcPr>
          <w:p w:rsidRDefault="00DE5A60" w:rsidP="00B87E27" w:rsidR="00DE5A60" w:rsidRPr="00DE5A60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DE5A60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E5A60" w:rsidP="00B87E27" w:rsidR="00DE5A60" w:rsidRPr="00DE5A60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DE5A60">
              <w:rPr>
                <w:rFonts w:cs="Times New Roman" w:hAnsi="Times New Roman" w:ascii="Times New Roman"/>
              </w:rPr>
              <w:t>Republika Hrvatska</w:t>
            </w:r>
          </w:p>
          <w:p w:rsidRDefault="00DE5A60" w:rsidP="00B87E27" w:rsidR="00DE5A60" w:rsidRPr="00DE5A60">
            <w:pPr>
              <w:jc w:val="center"/>
              <w:rPr>
                <w:rFonts w:cs="Times New Roman" w:hAnsi="Times New Roman" w:ascii="Times New Roman"/>
              </w:rPr>
            </w:pPr>
            <w:r w:rsidRPr="00DE5A60">
              <w:rPr>
                <w:rFonts w:cs="Times New Roman" w:hAnsi="Times New Roman" w:ascii="Times New Roman"/>
              </w:rPr>
              <w:t>Trgovački sud u Varaždinu</w:t>
            </w:r>
          </w:p>
          <w:p w:rsidRDefault="00DE5A60" w:rsidP="00B87E27" w:rsidR="00DE5A60" w:rsidRPr="00DE5A60">
            <w:pPr>
              <w:jc w:val="center"/>
              <w:rPr>
                <w:rFonts w:cs="Times New Roman" w:hAnsi="Times New Roman" w:ascii="Times New Roman"/>
              </w:rPr>
            </w:pPr>
            <w:r w:rsidRPr="00DE5A60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aa235d3" w14:paraId="aa235d3" w:rsidRDefault="00DE5A60" w:rsidP="00DE5A60" w:rsidR="00DE5A60" w:rsidRPr="00DE5A60">
      <w:pPr>
        <w15:collapsed w:val="false"/>
        <w:rPr>
          <w:rFonts w:cs="Times New Roman" w:hAnsi="Times New Roman" w:ascii="Times New Roman"/>
        </w:rPr>
      </w:pPr>
    </w:p>
    <w:p w:rsidRDefault="0065792E" w:rsidP="00BB4CF6" w:rsidR="0065792E">
      <w:pPr>
        <w:rPr>
          <w:rFonts w:cs="Times New Roman" w:hAnsi="Times New Roman" w:ascii="Times New Roman"/>
        </w:rPr>
      </w:pPr>
    </w:p>
    <w:p w:rsidRDefault="00AC0A2A" w:rsidP="005679AA" w:rsidR="00AC0A2A">
      <w:pPr>
        <w:jc w:val="right"/>
        <w:rPr>
          <w:rFonts w:cs="Times New Roman" w:hAnsi="Times New Roman" w:ascii="Times New Roman"/>
        </w:rPr>
      </w:pPr>
    </w:p>
    <w:p w:rsidRDefault="00AC0A2A" w:rsidP="005679AA" w:rsidR="00AC0A2A" w:rsidRPr="00814435">
      <w:pPr>
        <w:jc w:val="right"/>
        <w:rPr>
          <w:rFonts w:cs="Times New Roman" w:hAnsi="Times New Roman" w:ascii="Times New Roman"/>
        </w:rPr>
      </w:pPr>
    </w:p>
    <w:p w:rsidRDefault="002C45F5" w:rsidP="002C45F5" w:rsidR="005679AA" w:rsidRPr="00814435">
      <w:pPr>
        <w:jc w:val="center"/>
        <w:rPr>
          <w:rFonts w:cs="Times New Roman" w:hAnsi="Times New Roman" w:ascii="Times New Roman"/>
        </w:rPr>
      </w:pPr>
      <w:r w:rsidRPr="00814435">
        <w:rPr>
          <w:rFonts w:cs="Times New Roman" w:hAnsi="Times New Roman" w:ascii="Times New Roman"/>
        </w:rPr>
        <w:t>R E P U B L I K A    H R V A T S K A</w:t>
      </w:r>
    </w:p>
    <w:p w:rsidRDefault="005679AA" w:rsidP="005679AA" w:rsidR="005679AA" w:rsidRPr="00814435">
      <w:pPr>
        <w:rPr>
          <w:rFonts w:cs="Times New Roman" w:hAnsi="Times New Roman" w:ascii="Times New Roman"/>
        </w:rPr>
      </w:pPr>
    </w:p>
    <w:p w:rsidRDefault="005679AA" w:rsidP="0065792E" w:rsidR="00784420">
      <w:pPr>
        <w:jc w:val="center"/>
        <w:rPr>
          <w:rFonts w:cs="Times New Roman" w:hAnsi="Times New Roman" w:ascii="Times New Roman"/>
        </w:rPr>
      </w:pPr>
      <w:r w:rsidRPr="00814435">
        <w:rPr>
          <w:rFonts w:cs="Times New Roman" w:hAnsi="Times New Roman" w:ascii="Times New Roman"/>
        </w:rPr>
        <w:t>R J E Š E N J E</w:t>
      </w:r>
    </w:p>
    <w:p w:rsidRDefault="0065792E" w:rsidP="005E54F3" w:rsidR="0065792E" w:rsidRPr="00814435">
      <w:pPr>
        <w:jc w:val="both"/>
        <w:rPr>
          <w:rFonts w:cs="Times New Roman" w:hAnsi="Times New Roman" w:ascii="Times New Roman"/>
        </w:rPr>
      </w:pPr>
    </w:p>
    <w:p w:rsidRDefault="008D40D8" w:rsidP="008D40D8" w:rsidR="004E6067" w:rsidRPr="008D40D8">
      <w:pPr>
        <w:ind w:firstLine="708"/>
        <w:jc w:val="both"/>
        <w:rPr>
          <w:rFonts w:hAnsi="Times New Roman" w:ascii="Times New Roman"/>
        </w:rPr>
      </w:pPr>
      <w:r w:rsidRPr="00791254">
        <w:rPr>
          <w:rFonts w:hAnsi="Times New Roman" w:ascii="Times New Roman"/>
        </w:rPr>
        <w:t xml:space="preserve">Trgovački sud u Varaždinu, po stečajnom sucu Iris Hatvalić Nemec, u stečajnom postupku </w:t>
      </w:r>
      <w:r w:rsidR="00DE5A60" w:rsidRPr="00996D2B">
        <w:rPr>
          <w:rFonts w:hAnsi="Times New Roman" w:ascii="Times New Roman"/>
        </w:rPr>
        <w:t xml:space="preserve">nad </w:t>
      </w:r>
      <w:r w:rsidR="00DE5A60" w:rsidRPr="00FD279D">
        <w:rPr>
          <w:rFonts w:hAnsi="Times New Roman" w:ascii="Times New Roman"/>
        </w:rPr>
        <w:t>imovinom dužnika Slavka Jakupeca iz Pitomače, Ivana Mažuranića 39, vl. obrta Trgovina na veliko i malo "Šport" iz Đurđevca, B</w:t>
      </w:r>
      <w:r w:rsidR="00DE5A60">
        <w:rPr>
          <w:rFonts w:hAnsi="Times New Roman" w:ascii="Times New Roman"/>
        </w:rPr>
        <w:t>asaričekova 1, OIB: 15472875808</w:t>
      </w:r>
      <w:r w:rsidRPr="0079125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zastupanom </w:t>
      </w:r>
      <w:r w:rsidR="00DE5A60">
        <w:rPr>
          <w:rFonts w:hAnsi="Times New Roman" w:ascii="Times New Roman"/>
        </w:rPr>
        <w:t xml:space="preserve">po </w:t>
      </w:r>
      <w:r w:rsidR="00DE5A60" w:rsidRPr="00FD279D">
        <w:rPr>
          <w:rFonts w:hAnsi="Times New Roman" w:ascii="Times New Roman"/>
        </w:rPr>
        <w:t>stečajnom upravitelju Miroslavu Lovrekoviću iz Križevaca</w:t>
      </w:r>
      <w:r>
        <w:rPr>
          <w:rFonts w:hAnsi="Times New Roman" w:ascii="Times New Roman"/>
        </w:rPr>
        <w:t>,</w:t>
      </w:r>
      <w:r w:rsidR="00513DA2">
        <w:rPr>
          <w:rFonts w:cs="Times New Roman" w:hAnsi="Times New Roman" w:ascii="Times New Roman"/>
        </w:rPr>
        <w:t xml:space="preserve"> te izrađene</w:t>
      </w:r>
      <w:r w:rsidR="004E6067">
        <w:rPr>
          <w:rFonts w:cs="Times New Roman" w:hAnsi="Times New Roman" w:ascii="Times New Roman"/>
        </w:rPr>
        <w:t xml:space="preserve"> po</w:t>
      </w:r>
      <w:r w:rsidR="00513DA2">
        <w:rPr>
          <w:rFonts w:cs="Times New Roman" w:hAnsi="Times New Roman" w:ascii="Times New Roman"/>
        </w:rPr>
        <w:t>sebne ta</w:t>
      </w:r>
      <w:r w:rsidR="00EE308D">
        <w:rPr>
          <w:rFonts w:cs="Times New Roman" w:hAnsi="Times New Roman" w:ascii="Times New Roman"/>
        </w:rPr>
        <w:t xml:space="preserve">blice ispitanih tražbina, dana </w:t>
      </w:r>
      <w:r w:rsidR="00DE5A60">
        <w:rPr>
          <w:rFonts w:cs="Times New Roman" w:hAnsi="Times New Roman" w:ascii="Times New Roman"/>
        </w:rPr>
        <w:t>26. siječnja 2018</w:t>
      </w:r>
      <w:r w:rsidR="004E6067">
        <w:rPr>
          <w:rFonts w:cs="Times New Roman" w:hAnsi="Times New Roman" w:ascii="Times New Roman"/>
        </w:rPr>
        <w:t>.</w:t>
      </w:r>
    </w:p>
    <w:p w:rsidRDefault="004E6067" w:rsidP="004E6067" w:rsidR="004E6067">
      <w:pPr>
        <w:jc w:val="both"/>
        <w:rPr>
          <w:rFonts w:cs="Times New Roman" w:hAnsi="Times New Roman" w:ascii="Times New Roman"/>
        </w:rPr>
      </w:pPr>
    </w:p>
    <w:p w:rsidRDefault="004E6067" w:rsidP="004E6067" w:rsidR="004E606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     j e</w:t>
      </w:r>
    </w:p>
    <w:p w:rsidRDefault="004E6067" w:rsidP="004E6067" w:rsidR="004E6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4E6067" w:rsidP="004E6067" w:rsidR="004E6067">
      <w:pPr>
        <w:pStyle w:val="Odlomakpopisa"/>
        <w:numPr>
          <w:ilvl w:val="0"/>
          <w:numId w:val="22"/>
        </w:numPr>
        <w:spacing w:lineRule="auto" w:line="288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u w:val="single"/>
        </w:rPr>
        <w:t>Utvrđene tražbine viših isplatnih redova u kunama</w:t>
      </w:r>
    </w:p>
    <w:p w:rsidRDefault="004E6067" w:rsidP="004E6067" w:rsidR="004E6067">
      <w:pPr>
        <w:pStyle w:val="Odlomakpopisa"/>
        <w:spacing w:lineRule="auto" w:line="288"/>
        <w:rPr>
          <w:rFonts w:cs="Times New Roman" w:hAnsi="Times New Roman" w:ascii="Times New Roman"/>
          <w:u w:val="single"/>
        </w:rPr>
      </w:pPr>
    </w:p>
    <w:p w:rsidRDefault="00513DA2" w:rsidP="004E6067" w:rsidR="004E6067">
      <w:pPr>
        <w:pStyle w:val="Odlomakpopisa"/>
        <w:spacing w:lineRule="auto" w:line="288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u w:val="single"/>
        </w:rPr>
        <w:t>I</w:t>
      </w:r>
      <w:r w:rsidR="004E6067">
        <w:rPr>
          <w:rFonts w:cs="Times New Roman" w:hAnsi="Times New Roman" w:ascii="Times New Roman"/>
          <w:u w:val="single"/>
        </w:rPr>
        <w:t>. VIŠI ISPLATNI RED</w:t>
      </w:r>
    </w:p>
    <w:p w:rsidRDefault="008B50A4" w:rsidP="008B50A4" w:rsidR="008B50A4">
      <w:pPr>
        <w:spacing w:lineRule="auto" w:line="288"/>
        <w:rPr>
          <w:rFonts w:cs="Times New Roman" w:hAnsi="Times New Roman" w:ascii="Times New Roman"/>
          <w:u w:val="single"/>
        </w:rPr>
      </w:pPr>
    </w:p>
    <w:tbl>
      <w:tblPr>
        <w:tblW w:type="dxa" w:w="10417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83"/>
        <w:gridCol w:w="1402"/>
        <w:gridCol w:w="1134"/>
        <w:gridCol w:w="1096"/>
        <w:gridCol w:w="1157"/>
        <w:gridCol w:w="1267"/>
        <w:gridCol w:w="1510"/>
        <w:gridCol w:w="1134"/>
        <w:gridCol w:w="1134"/>
      </w:tblGrid>
      <w:tr w:rsidTr="00B87E27" w:rsidR="007E402D" w:rsidRPr="007E402D">
        <w:tc>
          <w:tcPr>
            <w:tcW w:type="dxa" w:w="583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R.b.</w:t>
            </w:r>
          </w:p>
        </w:tc>
        <w:tc>
          <w:tcPr>
            <w:tcW w:type="dxa" w:w="1402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</w:p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</w:p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Stečajni vjerovnik</w:t>
            </w:r>
          </w:p>
        </w:tc>
        <w:tc>
          <w:tcPr>
            <w:tcW w:type="dxa" w:w="1134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</w:p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Adresa</w:t>
            </w:r>
          </w:p>
        </w:tc>
        <w:tc>
          <w:tcPr>
            <w:tcW w:type="dxa" w:w="1096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</w:p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Mjesto</w:t>
            </w:r>
          </w:p>
        </w:tc>
        <w:tc>
          <w:tcPr>
            <w:tcW w:type="dxa" w:w="1157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Iznos prijavljene tražbine</w:t>
            </w:r>
          </w:p>
        </w:tc>
        <w:tc>
          <w:tcPr>
            <w:tcW w:type="dxa" w:w="1267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</w:p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Osnova tražbine</w:t>
            </w:r>
          </w:p>
        </w:tc>
        <w:tc>
          <w:tcPr>
            <w:tcW w:type="dxa" w:w="1510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Priznaje se i razvrstava u 1. Viši isplatni red</w:t>
            </w:r>
          </w:p>
        </w:tc>
        <w:tc>
          <w:tcPr>
            <w:tcW w:type="dxa" w:w="1134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</w:p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Osporava se</w:t>
            </w:r>
          </w:p>
        </w:tc>
        <w:tc>
          <w:tcPr>
            <w:tcW w:type="dxa" w:w="1134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Pravo na odvojeno namirenje</w:t>
            </w:r>
          </w:p>
        </w:tc>
      </w:tr>
      <w:tr w:rsidTr="00B87E27" w:rsidR="007E402D" w:rsidRPr="007E402D">
        <w:trPr>
          <w:trHeight w:val="1145"/>
        </w:trPr>
        <w:tc>
          <w:tcPr>
            <w:tcW w:type="dxa" w:w="583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402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Arial" w:hAnsi="Times New Roman" w:ascii="Times New Roman"/>
                <w:sz w:val="18"/>
                <w:szCs w:val="18"/>
              </w:rPr>
              <w:t xml:space="preserve">Blaženka Kralj </w:t>
            </w:r>
          </w:p>
        </w:tc>
        <w:tc>
          <w:tcPr>
            <w:tcW w:type="dxa" w:w="1134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Arial" w:hAnsi="Times New Roman" w:ascii="Times New Roman"/>
                <w:sz w:val="18"/>
                <w:szCs w:val="18"/>
              </w:rPr>
              <w:t>LJ. Gaja 2</w:t>
            </w:r>
          </w:p>
        </w:tc>
        <w:tc>
          <w:tcPr>
            <w:tcW w:type="dxa" w:w="1096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Arial" w:hAnsi="Times New Roman" w:ascii="Times New Roman"/>
                <w:sz w:val="18"/>
                <w:szCs w:val="18"/>
              </w:rPr>
              <w:t>Kloštar Podravski</w:t>
            </w:r>
          </w:p>
        </w:tc>
        <w:tc>
          <w:tcPr>
            <w:tcW w:type="dxa" w:w="1157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20.236,97</w:t>
            </w:r>
          </w:p>
        </w:tc>
        <w:tc>
          <w:tcPr>
            <w:tcW w:type="dxa" w:w="1267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Isplata plaće i Otpremnine</w:t>
            </w:r>
          </w:p>
        </w:tc>
        <w:tc>
          <w:tcPr>
            <w:tcW w:type="dxa" w:w="1510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20.236,97</w:t>
            </w:r>
          </w:p>
        </w:tc>
        <w:tc>
          <w:tcPr>
            <w:tcW w:type="dxa" w:w="1134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</w:p>
        </w:tc>
        <w:tc>
          <w:tcPr>
            <w:tcW w:type="dxa" w:w="1134"/>
            <w:shd w:fill="auto" w:color="auto" w:val="clear"/>
          </w:tcPr>
          <w:p w:rsidRDefault="007E402D" w:rsidP="00B87E27" w:rsidR="007E402D" w:rsidRPr="007E402D">
            <w:pPr>
              <w:pStyle w:val="Odlomakpopisa"/>
              <w:ind w:left="0"/>
              <w:jc w:val="center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 w:rsidRPr="007E402D">
              <w:rPr>
                <w:rFonts w:cs="Times New Roman" w:eastAsia="Calibri" w:hAnsi="Times New Roman" w:ascii="Times New Roman"/>
                <w:sz w:val="18"/>
                <w:szCs w:val="18"/>
              </w:rPr>
              <w:t>Nema</w:t>
            </w:r>
          </w:p>
        </w:tc>
      </w:tr>
    </w:tbl>
    <w:p w:rsidRDefault="008B50A4" w:rsidP="008B50A4" w:rsidR="008B50A4" w:rsidRPr="008B50A4">
      <w:pPr>
        <w:spacing w:lineRule="auto" w:line="288"/>
        <w:rPr>
          <w:rFonts w:cs="Times New Roman" w:hAnsi="Times New Roman" w:ascii="Times New Roman"/>
          <w:u w:val="single"/>
        </w:rPr>
      </w:pPr>
    </w:p>
    <w:p w:rsidRDefault="004E6067" w:rsidP="004E6067" w:rsidR="004E6067">
      <w:pPr>
        <w:tabs>
          <w:tab w:pos="840" w:val="left"/>
        </w:tabs>
        <w:jc w:val="both"/>
        <w:rPr>
          <w:rFonts w:cs="Times New Roman" w:hAnsi="Times New Roman" w:ascii="Times New Roman"/>
        </w:rPr>
      </w:pPr>
    </w:p>
    <w:p w:rsidRDefault="00D06841" w:rsidP="00BB4CF6" w:rsidR="00D06841">
      <w:pPr>
        <w:jc w:val="center"/>
        <w:rPr>
          <w:rFonts w:cs="Times New Roman" w:hAnsi="Times New Roman" w:ascii="Times New Roman"/>
        </w:rPr>
      </w:pPr>
      <w:r w:rsidRPr="002C235E">
        <w:rPr>
          <w:rFonts w:cs="Times New Roman" w:hAnsi="Times New Roman" w:ascii="Times New Roman"/>
        </w:rPr>
        <w:t>Obrazloženje:</w:t>
      </w:r>
    </w:p>
    <w:p w:rsidRDefault="00D06841" w:rsidP="00D06841" w:rsidR="00D06841" w:rsidRPr="00375A18">
      <w:pPr>
        <w:jc w:val="both"/>
        <w:rPr>
          <w:rFonts w:cs="Times New Roman" w:hAnsi="Times New Roman" w:ascii="Times New Roman"/>
        </w:rPr>
      </w:pPr>
    </w:p>
    <w:p w:rsidRDefault="00D06841" w:rsidP="00D06841" w:rsidR="00D06841" w:rsidRPr="007E402D">
      <w:pPr>
        <w:ind w:firstLine="708"/>
        <w:jc w:val="both"/>
        <w:rPr>
          <w:rFonts w:cs="Times New Roman" w:hAnsi="Times New Roman" w:ascii="Times New Roman"/>
          <w:color w:val="000000"/>
        </w:rPr>
      </w:pPr>
      <w:r w:rsidRPr="007E402D">
        <w:rPr>
          <w:rFonts w:cs="Times New Roman" w:hAnsi="Times New Roman" w:ascii="Times New Roman"/>
        </w:rPr>
        <w:t xml:space="preserve">Rješenjem ovoga suda </w:t>
      </w:r>
      <w:r w:rsidRPr="007E402D">
        <w:rPr>
          <w:rFonts w:cs="Times New Roman" w:hAnsi="Times New Roman" w:ascii="Times New Roman"/>
          <w:color w:themeColor="text1" w:val="000000"/>
        </w:rPr>
        <w:t xml:space="preserve">poslovni broj </w:t>
      </w:r>
      <w:r w:rsidR="007E402D" w:rsidRPr="007E402D">
        <w:rPr>
          <w:rFonts w:cs="Times New Roman" w:hAnsi="Times New Roman" w:ascii="Times New Roman"/>
        </w:rPr>
        <w:t xml:space="preserve">St-30/15-6 </w:t>
      </w:r>
      <w:r w:rsidRPr="007E402D">
        <w:rPr>
          <w:rFonts w:cs="Times New Roman" w:hAnsi="Times New Roman" w:ascii="Times New Roman"/>
          <w:color w:themeColor="text1" w:val="000000"/>
        </w:rPr>
        <w:t xml:space="preserve">od </w:t>
      </w:r>
      <w:r w:rsidR="007E402D" w:rsidRPr="007E402D">
        <w:rPr>
          <w:rFonts w:cs="Times New Roman" w:hAnsi="Times New Roman" w:ascii="Times New Roman"/>
        </w:rPr>
        <w:t>22. svibnja</w:t>
      </w:r>
      <w:r w:rsidRPr="007E402D">
        <w:rPr>
          <w:rFonts w:cs="Times New Roman" w:hAnsi="Times New Roman" w:ascii="Times New Roman"/>
        </w:rPr>
        <w:t xml:space="preserve"> </w:t>
      </w:r>
      <w:r w:rsidRPr="007E402D">
        <w:rPr>
          <w:rFonts w:cs="Times New Roman" w:hAnsi="Times New Roman" w:ascii="Times New Roman"/>
          <w:color w:themeColor="text1" w:val="000000"/>
        </w:rPr>
        <w:t xml:space="preserve">2015. </w:t>
      </w:r>
      <w:r w:rsidRPr="007E402D">
        <w:rPr>
          <w:rFonts w:cs="Times New Roman" w:hAnsi="Times New Roman" w:ascii="Times New Roman"/>
        </w:rPr>
        <w:t xml:space="preserve">otvoren je stečajni postupak </w:t>
      </w:r>
      <w:r w:rsidR="007E402D" w:rsidRPr="007E402D">
        <w:rPr>
          <w:rFonts w:cs="Times New Roman" w:hAnsi="Times New Roman" w:ascii="Times New Roman"/>
        </w:rPr>
        <w:t xml:space="preserve">nad imovinom dužnika Slavka Jakupeca iz Pitomače, Ivana Mažuranića 39, vl. obrta Trgovina na veliko i malo "Šport" iz Đurđevca, Basaričekova 1, OIB: 15472875808 </w:t>
      </w:r>
      <w:r w:rsidR="008B50A4" w:rsidRPr="007E402D">
        <w:rPr>
          <w:rFonts w:cs="Times New Roman" w:hAnsi="Times New Roman" w:ascii="Times New Roman"/>
        </w:rPr>
        <w:t xml:space="preserve">u </w:t>
      </w:r>
      <w:r w:rsidR="007E402D" w:rsidRPr="007E402D">
        <w:rPr>
          <w:rFonts w:cs="Times New Roman" w:hAnsi="Times New Roman" w:ascii="Times New Roman"/>
        </w:rPr>
        <w:t>13,30 sati</w:t>
      </w:r>
      <w:r w:rsidRPr="007E402D">
        <w:rPr>
          <w:rFonts w:cs="Times New Roman" w:hAnsi="Times New Roman" w:ascii="Times New Roman"/>
        </w:rPr>
        <w:t>.</w:t>
      </w:r>
    </w:p>
    <w:p w:rsidRDefault="00D06841" w:rsidP="00D06841" w:rsidR="00D06841" w:rsidRPr="002C235E">
      <w:pPr>
        <w:jc w:val="both"/>
        <w:rPr>
          <w:rFonts w:cs="Times New Roman" w:hAnsi="Times New Roman" w:ascii="Times New Roman"/>
        </w:rPr>
      </w:pPr>
    </w:p>
    <w:p w:rsidRDefault="00D06841" w:rsidP="00471DE3" w:rsidR="00471DE3" w:rsidRPr="003D34CA">
      <w:pPr>
        <w:ind w:firstLine="708"/>
        <w:jc w:val="both"/>
        <w:rPr>
          <w:rFonts w:cs="Times New Roman" w:hAnsi="Times New Roman" w:ascii="Times New Roman"/>
        </w:rPr>
      </w:pPr>
      <w:r w:rsidRPr="002C235E">
        <w:rPr>
          <w:rFonts w:cs="Times New Roman" w:hAnsi="Times New Roman" w:ascii="Times New Roman"/>
        </w:rPr>
        <w:t>Na</w:t>
      </w:r>
      <w:r>
        <w:rPr>
          <w:rFonts w:cs="Times New Roman" w:hAnsi="Times New Roman" w:ascii="Times New Roman"/>
        </w:rPr>
        <w:t xml:space="preserve"> posebnom</w:t>
      </w:r>
      <w:r w:rsidRPr="002C235E">
        <w:rPr>
          <w:rFonts w:cs="Times New Roman" w:hAnsi="Times New Roman" w:ascii="Times New Roman"/>
        </w:rPr>
        <w:t xml:space="preserve"> ispitnom ročištu održanom </w:t>
      </w:r>
      <w:r w:rsidR="007E402D">
        <w:rPr>
          <w:rFonts w:hAnsi="Times New Roman" w:ascii="Times New Roman"/>
        </w:rPr>
        <w:t>22. siječnja 2016</w:t>
      </w:r>
      <w:r w:rsidRPr="002C235E">
        <w:rPr>
          <w:rFonts w:cs="Times New Roman" w:hAnsi="Times New Roman" w:ascii="Times New Roman"/>
        </w:rPr>
        <w:t xml:space="preserve">. ispitane su </w:t>
      </w:r>
      <w:r w:rsidR="00471DE3" w:rsidRPr="003D34CA">
        <w:rPr>
          <w:rFonts w:cs="Times New Roman" w:hAnsi="Times New Roman" w:ascii="Times New Roman"/>
        </w:rPr>
        <w:t>tražbine naknadno prijavljene u roku iz čl. 176. Stečajnog Zakona.</w:t>
      </w:r>
    </w:p>
    <w:p w:rsidRDefault="00D06841" w:rsidP="00D06841" w:rsidR="00D06841" w:rsidRPr="002C235E">
      <w:pPr>
        <w:ind w:firstLine="708"/>
        <w:jc w:val="both"/>
        <w:rPr>
          <w:rFonts w:cs="Times New Roman" w:hAnsi="Times New Roman" w:ascii="Times New Roman"/>
        </w:rPr>
      </w:pPr>
    </w:p>
    <w:p w:rsidRDefault="007E402D" w:rsidP="00D06841" w:rsidR="00D06841" w:rsidRPr="00BB4CF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I</w:t>
      </w:r>
      <w:r w:rsidR="00D06841" w:rsidRPr="00D06841">
        <w:rPr>
          <w:rFonts w:cs="Times New Roman" w:hAnsi="Times New Roman" w:ascii="Times New Roman"/>
        </w:rPr>
        <w:t xml:space="preserve">. višem isplatnom redu prijavljene su tražbine u </w:t>
      </w:r>
      <w:r w:rsidR="00D06841" w:rsidRPr="00BB4CF6">
        <w:rPr>
          <w:rFonts w:cs="Times New Roman" w:hAnsi="Times New Roman" w:ascii="Times New Roman"/>
        </w:rPr>
        <w:t xml:space="preserve">iznosu od </w:t>
      </w:r>
      <w:r w:rsidRPr="00BB4CF6">
        <w:rPr>
          <w:rFonts w:cs="Times New Roman" w:eastAsia="Calibri" w:hAnsi="Times New Roman" w:ascii="Times New Roman"/>
        </w:rPr>
        <w:t xml:space="preserve">20.236,97 </w:t>
      </w:r>
      <w:r w:rsidR="00D06841" w:rsidRPr="00BB4CF6">
        <w:rPr>
          <w:rFonts w:cs="Times New Roman" w:hAnsi="Times New Roman" w:ascii="Times New Roman"/>
        </w:rPr>
        <w:t xml:space="preserve">kn, od čega je priznat cjelokupni iznos od </w:t>
      </w:r>
      <w:r w:rsidRPr="00BB4CF6">
        <w:rPr>
          <w:rFonts w:cs="Times New Roman" w:eastAsia="Calibri" w:hAnsi="Times New Roman" w:ascii="Times New Roman"/>
        </w:rPr>
        <w:t xml:space="preserve">20.236,97 </w:t>
      </w:r>
      <w:r w:rsidR="00D06841" w:rsidRPr="00BB4CF6">
        <w:rPr>
          <w:rFonts w:cs="Times New Roman" w:hAnsi="Times New Roman" w:ascii="Times New Roman"/>
        </w:rPr>
        <w:t xml:space="preserve">kn. </w:t>
      </w:r>
    </w:p>
    <w:p w:rsidRDefault="00D06841" w:rsidP="00D06841" w:rsidR="00D06841" w:rsidRPr="00BB4CF6">
      <w:pPr>
        <w:ind w:firstLine="708"/>
        <w:jc w:val="both"/>
        <w:rPr>
          <w:rFonts w:cs="Times New Roman" w:hAnsi="Times New Roman" w:ascii="Times New Roman"/>
        </w:rPr>
      </w:pPr>
      <w:r w:rsidRPr="00BB4CF6">
        <w:rPr>
          <w:rFonts w:cs="Times New Roman" w:hAnsi="Times New Roman" w:ascii="Times New Roman"/>
        </w:rPr>
        <w:lastRenderedPageBreak/>
        <w:t xml:space="preserve"> </w:t>
      </w:r>
    </w:p>
    <w:p w:rsidRDefault="00D06841" w:rsidP="00D06841" w:rsidR="00D06841" w:rsidRPr="002C235E">
      <w:pPr>
        <w:rPr>
          <w:rFonts w:cs="Times New Roman" w:hAnsi="Times New Roman" w:ascii="Times New Roman"/>
        </w:rPr>
      </w:pPr>
      <w:r w:rsidRPr="002C235E">
        <w:rPr>
          <w:rFonts w:cs="Times New Roman" w:hAnsi="Times New Roman" w:ascii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 w:rsidRPr="002C235E">
          <w:rPr>
            <w:rFonts w:cs="Times New Roman" w:hAnsi="Times New Roman" w:ascii="Times New Roman"/>
          </w:rPr>
          <w:t>178. st</w:t>
        </w:r>
      </w:smartTag>
      <w:r w:rsidRPr="002C235E">
        <w:rPr>
          <w:rFonts w:cs="Times New Roman" w:hAnsi="Times New Roman" w:ascii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4E6067" w:rsidP="004E6067" w:rsidR="004E6067">
      <w:pPr>
        <w:jc w:val="both"/>
        <w:rPr>
          <w:rFonts w:cs="Times New Roman" w:hAnsi="Times New Roman" w:ascii="Times New Roman"/>
        </w:rPr>
      </w:pPr>
    </w:p>
    <w:p w:rsidRDefault="004E6067" w:rsidP="004E6067" w:rsidR="004E606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Varaždinu, </w:t>
      </w:r>
      <w:r w:rsidR="00BB4CF6">
        <w:rPr>
          <w:rFonts w:cs="Times New Roman" w:hAnsi="Times New Roman" w:ascii="Times New Roman"/>
        </w:rPr>
        <w:t>26. siječnja 2018</w:t>
      </w:r>
      <w:r>
        <w:rPr>
          <w:rFonts w:cs="Times New Roman" w:hAnsi="Times New Roman" w:ascii="Times New Roman"/>
        </w:rPr>
        <w:t>.</w:t>
      </w:r>
    </w:p>
    <w:p w:rsidRDefault="00195216" w:rsidP="004E6067" w:rsidR="00195216">
      <w:pPr>
        <w:rPr>
          <w:rFonts w:cs="Times New Roman" w:hAnsi="Times New Roman" w:ascii="Times New Roman"/>
        </w:rPr>
      </w:pPr>
    </w:p>
    <w:p w:rsidRDefault="004E6067" w:rsidP="004E6067" w:rsidR="004E6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SUDAC:</w:t>
      </w:r>
    </w:p>
    <w:p w:rsidRDefault="004E6067" w:rsidP="004E6067" w:rsidR="004E6067">
      <w:pPr>
        <w:rPr>
          <w:rFonts w:cs="Times New Roman" w:hAnsi="Times New Roman" w:ascii="Times New Roman"/>
        </w:rPr>
      </w:pPr>
    </w:p>
    <w:p w:rsidRDefault="004E6067" w:rsidP="0057796C" w:rsidR="004E6067">
      <w:pPr>
        <w:ind w:firstLine="708" w:left="495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Iris Hatvalić Nemec</w:t>
      </w:r>
      <w:r w:rsidR="00775C6D">
        <w:rPr>
          <w:rFonts w:cs="Times New Roman" w:hAnsi="Times New Roman" w:ascii="Times New Roman"/>
        </w:rPr>
        <w:t xml:space="preserve">, v.r. </w:t>
      </w:r>
    </w:p>
    <w:p w:rsidRDefault="00775C6D" w:rsidP="0057796C" w:rsidR="00775C6D">
      <w:pPr>
        <w:ind w:firstLine="708" w:left="4956"/>
        <w:rPr>
          <w:rFonts w:cs="Times New Roman" w:hAnsi="Times New Roman" w:ascii="Times New Roman"/>
        </w:rPr>
      </w:pPr>
    </w:p>
    <w:p w:rsidRDefault="00775C6D" w:rsidP="00775C6D" w:rsidR="00775C6D">
      <w:pPr>
        <w:ind w:left="495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otpravka-ovlašteni službenik: </w:t>
      </w:r>
    </w:p>
    <w:p w:rsidRDefault="004E6067" w:rsidP="004E6067" w:rsidR="004E6067">
      <w:pPr>
        <w:rPr>
          <w:rFonts w:cs="Times New Roman" w:hAnsi="Times New Roman" w:ascii="Times New Roman"/>
        </w:rPr>
      </w:pPr>
    </w:p>
    <w:p w:rsidRDefault="004E6067" w:rsidP="004E6067" w:rsidR="004E6067">
      <w:pPr>
        <w:rPr>
          <w:rFonts w:cs="Times New Roman" w:hAnsi="Times New Roman" w:ascii="Times New Roman"/>
        </w:rPr>
      </w:pPr>
    </w:p>
    <w:p w:rsidRDefault="004E6067" w:rsidP="004E6067" w:rsidR="004E6067">
      <w:pPr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u w:val="single"/>
        </w:rPr>
        <w:t>Pouka o pravnom lijeku:</w:t>
      </w:r>
    </w:p>
    <w:p w:rsidRDefault="004E6067" w:rsidP="004E6067" w:rsidR="004E6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ovog rješenja pravo na žalbu ima stečajni upravitelj i svaki vjerovnik u dijelu koji se tiče njegove prijavljene tražbine kao i tražbine koja je osporena.</w:t>
      </w:r>
    </w:p>
    <w:p w:rsidRDefault="004E6067" w:rsidP="004E6067" w:rsidR="004E6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Rok za žalbu iznosi osam dana računajući od dana dostave rješenja odnosno izvatka iz rješenja. </w:t>
      </w:r>
    </w:p>
    <w:p w:rsidRDefault="004E6067" w:rsidP="004E6067" w:rsidR="004E6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Žalba se podnosi preporučeno poštom, ili se predaje neposredno ovome sudu u dva primjerka, a o žalbu odlučuje Visoki trgovački sud RH Zagreb.</w:t>
      </w:r>
    </w:p>
    <w:p w:rsidRDefault="004E6067" w:rsidP="004E6067" w:rsidR="004E6067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Žalba izjavljena protiv rješenja o upućivanju u parnicu bez utjecaja je na rok za pokretanje parnice, iz čl. 178. st. 6. Stečajnog zakona.</w:t>
      </w:r>
    </w:p>
    <w:p w:rsidRDefault="004E6067" w:rsidP="004E6067" w:rsidR="004E6067">
      <w:pPr>
        <w:ind w:left="708"/>
        <w:rPr>
          <w:rFonts w:cs="Times New Roman" w:hAnsi="Times New Roman" w:ascii="Times New Roman"/>
        </w:rPr>
      </w:pPr>
    </w:p>
    <w:p w:rsidRDefault="004E6067" w:rsidP="004E6067" w:rsidR="004E6067">
      <w:pPr>
        <w:ind w:left="708"/>
        <w:rPr>
          <w:rFonts w:cs="Times New Roman" w:hAnsi="Times New Roman" w:ascii="Times New Roman"/>
        </w:rPr>
      </w:pPr>
    </w:p>
    <w:p w:rsidRDefault="004E6067" w:rsidP="004E6067" w:rsidR="004E6067" w:rsidRPr="00B62D29">
      <w:pPr>
        <w:rPr>
          <w:rFonts w:cs="Times New Roman" w:hAnsi="Times New Roman" w:ascii="Times New Roman"/>
        </w:rPr>
      </w:pPr>
      <w:r w:rsidRPr="00B62D29">
        <w:rPr>
          <w:rFonts w:cs="Times New Roman" w:hAnsi="Times New Roman" w:ascii="Times New Roman"/>
        </w:rPr>
        <w:t xml:space="preserve">DNA: </w:t>
      </w:r>
    </w:p>
    <w:p w:rsidRDefault="004E6067" w:rsidP="008B50A4" w:rsidR="004E6067" w:rsidRPr="00B62D29">
      <w:pPr>
        <w:pStyle w:val="Odlomakpopisa"/>
        <w:numPr>
          <w:ilvl w:val="0"/>
          <w:numId w:val="25"/>
        </w:numPr>
        <w:jc w:val="both"/>
        <w:rPr>
          <w:rFonts w:cs="Times New Roman" w:hAnsi="Times New Roman" w:ascii="Times New Roman"/>
        </w:rPr>
      </w:pPr>
      <w:r w:rsidRPr="00B62D29">
        <w:rPr>
          <w:rFonts w:cs="Times New Roman" w:hAnsi="Times New Roman" w:ascii="Times New Roman"/>
        </w:rPr>
        <w:t xml:space="preserve">Stečajni upravitelj, </w:t>
      </w:r>
      <w:r w:rsidR="00BB4CF6" w:rsidRPr="007B7EA8">
        <w:rPr>
          <w:rFonts w:hAnsi="Times New Roman" w:ascii="Times New Roman"/>
        </w:rPr>
        <w:t>Miroslav Lovreković, Ul. Krunoslava Heruca 81, 48260 Križevci</w:t>
      </w:r>
    </w:p>
    <w:p w:rsidRDefault="004E6067" w:rsidP="004E6067" w:rsidR="004E6067" w:rsidRPr="00B62D29">
      <w:pPr>
        <w:pStyle w:val="Odlomakpopisa"/>
        <w:numPr>
          <w:ilvl w:val="0"/>
          <w:numId w:val="25"/>
        </w:numPr>
        <w:jc w:val="both"/>
        <w:rPr>
          <w:rFonts w:cs="Times New Roman" w:hAnsi="Times New Roman" w:ascii="Times New Roman"/>
        </w:rPr>
      </w:pPr>
      <w:r w:rsidRPr="00B62D29">
        <w:rPr>
          <w:rFonts w:cs="Times New Roman" w:hAnsi="Times New Roman" w:ascii="Times New Roman"/>
        </w:rPr>
        <w:t>Stečajna oglasna ploča suda</w:t>
      </w:r>
    </w:p>
    <w:p w:rsidRDefault="00CD5579" w:rsidP="004E6067" w:rsidR="00CD5579" w:rsidRPr="000970A4">
      <w:pPr>
        <w:jc w:val="both"/>
        <w:rPr>
          <w:rFonts w:cs="Times New Roman" w:hAnsi="Times New Roman" w:ascii="Times New Roman"/>
        </w:rPr>
      </w:pPr>
    </w:p>
    <w:sectPr w:rsidSect="000970A4" w:rsidR="00CD5579" w:rsidRPr="000970A4">
      <w:headerReference w:type="even" r:id="rId11"/>
      <w:headerReference w:type="default" r:id="rId12"/>
      <w:headerReference w:type="first" r:id="rId13"/>
      <w:pgSz w:h="16838" w:w="11906"/>
      <w:pgMar w:gutter="567" w:footer="737" w:header="142" w:left="709" w:bottom="1560" w:right="1418" w:top="1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AD" w:rsidR="00A376AD">
      <w:r>
        <w:separator/>
      </w:r>
    </w:p>
  </w:endnote>
  <w:endnote w:id="0" w:type="continuationSeparator">
    <w:p w:rsidRDefault="00A376AD" w:rsidR="00A37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AD" w:rsidR="00A376AD">
      <w:r>
        <w:separator/>
      </w:r>
    </w:p>
  </w:footnote>
  <w:footnote w:id="0" w:type="continuationSeparator">
    <w:p w:rsidRDefault="00A376AD" w:rsidR="00A376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6AD" w:rsidP="0000114E" w:rsidR="00A376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76AD" w:rsidR="00A376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6AD" w:rsidR="00A376AD">
    <w:pPr>
      <w:pStyle w:val="Zaglavlje"/>
      <w:jc w:val="center"/>
    </w:pPr>
  </w:p>
  <w:p w:rsidRDefault="00D1016A" w:rsidR="00A376AD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742263647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A376AD" w:rsidRPr="00DD3CBD">
          <w:rPr>
            <w:rFonts w:cs="Times New Roman" w:hAnsi="Times New Roman" w:ascii="Times New Roman"/>
          </w:rPr>
          <w:fldChar w:fldCharType="begin"/>
        </w:r>
        <w:r w:rsidR="00A376AD" w:rsidRPr="00DD3CBD">
          <w:rPr>
            <w:rFonts w:cs="Times New Roman" w:hAnsi="Times New Roman" w:ascii="Times New Roman"/>
          </w:rPr>
          <w:instrText>PAGE   \* MERGEFORMAT</w:instrText>
        </w:r>
        <w:r w:rsidR="00A376AD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2</w:t>
        </w:r>
        <w:r w:rsidR="00A376AD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9137C0" w:rsidP="008D40D8" w:rsidR="00AC0A2A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 </w:t>
    </w:r>
  </w:p>
  <w:p w:rsidRDefault="00DE5A60" w:rsidP="0000114E" w:rsidR="00A376AD">
    <w:pPr>
      <w:pStyle w:val="Zaglavlje"/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>
      <w:rPr>
        <w:rFonts w:cs="Times New Roman" w:hAnsi="Times New Roman" w:ascii="Times New Roman"/>
      </w:rPr>
      <w:t>30/15-41</w:t>
    </w:r>
  </w:p>
  <w:p w:rsidRDefault="00DE5A60" w:rsidP="0000114E" w:rsidR="00DE5A60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7510717"/>
      <w:docPartObj>
        <w:docPartGallery w:val="Page Numbers (Top of Page)"/>
        <w:docPartUnique/>
      </w:docPartObj>
    </w:sdtPr>
    <w:sdtEndPr/>
    <w:sdtContent>
      <w:p w:rsidRDefault="00A376AD" w:rsidR="00A376AD">
        <w:pPr>
          <w:pStyle w:val="Zaglavlje"/>
          <w:jc w:val="center"/>
        </w:pPr>
      </w:p>
      <w:p w:rsidRDefault="00D1016A" w:rsidR="00A376AD">
        <w:pPr>
          <w:pStyle w:val="Zaglavlje"/>
          <w:jc w:val="center"/>
        </w:pPr>
      </w:p>
    </w:sdtContent>
  </w:sdt>
  <w:p w:rsidRDefault="00A376AD" w:rsidR="00A376AD">
    <w:pPr>
      <w:pStyle w:val="Zaglavlje"/>
    </w:pPr>
  </w:p>
  <w:p w:rsidRDefault="00A376AD" w:rsidP="0065792E" w:rsidR="00A376AD" w:rsidRPr="00C157E4">
    <w:pPr>
      <w:tabs>
        <w:tab w:pos="4606" w:val="center"/>
        <w:tab w:pos="9212" w:val="right"/>
      </w:tabs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 w:rsidR="00DE5A60">
      <w:rPr>
        <w:rFonts w:cs="Times New Roman" w:hAnsi="Times New Roman" w:ascii="Times New Roman"/>
      </w:rPr>
      <w:t>30/15-41</w:t>
    </w:r>
  </w:p>
  <w:p w:rsidRDefault="00A376AD" w:rsidR="00A376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AE1542"/>
    <w:multiLevelType w:val="hybridMultilevel"/>
    <w:tmpl w:val="082259A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4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7D24CE"/>
    <w:multiLevelType w:val="hybridMultilevel"/>
    <w:tmpl w:val="A70E4438"/>
    <w:lvl w:tplc="F2962C8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0992949"/>
    <w:multiLevelType w:val="hybridMultilevel"/>
    <w:tmpl w:val="625E3864"/>
    <w:lvl w:tplc="95FEB3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1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864EC0"/>
    <w:multiLevelType w:val="hybridMultilevel"/>
    <w:tmpl w:val="A70E4438"/>
    <w:lvl w:tplc="F2962C8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6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1"/>
  </w:num>
  <w:num w:numId="3">
    <w:abstractNumId w:val="11"/>
  </w:num>
  <w:num w:numId="4">
    <w:abstractNumId w:val="17"/>
  </w:num>
  <w:num w:numId="5">
    <w:abstractNumId w:val="10"/>
  </w:num>
  <w:num w:numId="6">
    <w:abstractNumId w:val="5"/>
  </w:num>
  <w:num w:numId="7">
    <w:abstractNumId w:val="8"/>
  </w:num>
  <w:num w:numId="8">
    <w:abstractNumId w:val="2"/>
  </w:num>
  <w:num w:numId="9">
    <w:abstractNumId w:val="15"/>
  </w:num>
  <w:num w:numId="10">
    <w:abstractNumId w:val="18"/>
  </w:num>
  <w:num w:numId="11">
    <w:abstractNumId w:val="20"/>
  </w:num>
  <w:num w:numId="12">
    <w:abstractNumId w:val="19"/>
  </w:num>
  <w:num w:numId="13">
    <w:abstractNumId w:val="7"/>
  </w:num>
  <w:num w:numId="14">
    <w:abstractNumId w:val="3"/>
  </w:num>
  <w:num w:numId="15">
    <w:abstractNumId w:val="16"/>
  </w:num>
  <w:num w:numId="16">
    <w:abstractNumId w:val="13"/>
  </w:num>
  <w:num w:numId="17">
    <w:abstractNumId w:val="4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6"/>
  </w:num>
  <w:num w:numId="21">
    <w:abstractNumId w:val="14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0480"/>
    <w:rsid w:val="000544BA"/>
    <w:rsid w:val="000970A4"/>
    <w:rsid w:val="000D63AF"/>
    <w:rsid w:val="00105C0B"/>
    <w:rsid w:val="0015732B"/>
    <w:rsid w:val="00195216"/>
    <w:rsid w:val="00225A0B"/>
    <w:rsid w:val="0024279A"/>
    <w:rsid w:val="00252B8C"/>
    <w:rsid w:val="0026095B"/>
    <w:rsid w:val="0026714E"/>
    <w:rsid w:val="002B2D1A"/>
    <w:rsid w:val="002C0D86"/>
    <w:rsid w:val="002C235E"/>
    <w:rsid w:val="002C45F5"/>
    <w:rsid w:val="00311548"/>
    <w:rsid w:val="00335646"/>
    <w:rsid w:val="003B1784"/>
    <w:rsid w:val="003C69C3"/>
    <w:rsid w:val="00434736"/>
    <w:rsid w:val="00440DB8"/>
    <w:rsid w:val="00471DE3"/>
    <w:rsid w:val="0048155E"/>
    <w:rsid w:val="00492FBD"/>
    <w:rsid w:val="004A41AD"/>
    <w:rsid w:val="004A6953"/>
    <w:rsid w:val="004B04E5"/>
    <w:rsid w:val="004B0E81"/>
    <w:rsid w:val="004D1D82"/>
    <w:rsid w:val="004E6067"/>
    <w:rsid w:val="00513DA2"/>
    <w:rsid w:val="0053697F"/>
    <w:rsid w:val="0055287A"/>
    <w:rsid w:val="005679AA"/>
    <w:rsid w:val="0057796C"/>
    <w:rsid w:val="00596399"/>
    <w:rsid w:val="005E54F3"/>
    <w:rsid w:val="005F2186"/>
    <w:rsid w:val="0064652E"/>
    <w:rsid w:val="0065792E"/>
    <w:rsid w:val="00672774"/>
    <w:rsid w:val="00684874"/>
    <w:rsid w:val="00712864"/>
    <w:rsid w:val="00714513"/>
    <w:rsid w:val="00717941"/>
    <w:rsid w:val="00720B91"/>
    <w:rsid w:val="00727E47"/>
    <w:rsid w:val="00775C6D"/>
    <w:rsid w:val="00784420"/>
    <w:rsid w:val="007E402D"/>
    <w:rsid w:val="007E6B13"/>
    <w:rsid w:val="00814435"/>
    <w:rsid w:val="008265A0"/>
    <w:rsid w:val="008917F6"/>
    <w:rsid w:val="00895286"/>
    <w:rsid w:val="008B50A4"/>
    <w:rsid w:val="008D40D8"/>
    <w:rsid w:val="008E51B4"/>
    <w:rsid w:val="008F70D0"/>
    <w:rsid w:val="009137C0"/>
    <w:rsid w:val="00932E39"/>
    <w:rsid w:val="00973FA6"/>
    <w:rsid w:val="00974893"/>
    <w:rsid w:val="009A68CB"/>
    <w:rsid w:val="009C347F"/>
    <w:rsid w:val="009E640F"/>
    <w:rsid w:val="009F4703"/>
    <w:rsid w:val="00A05AA9"/>
    <w:rsid w:val="00A376AD"/>
    <w:rsid w:val="00A60F20"/>
    <w:rsid w:val="00A73C0D"/>
    <w:rsid w:val="00A858C3"/>
    <w:rsid w:val="00AC0A2A"/>
    <w:rsid w:val="00B0741E"/>
    <w:rsid w:val="00B62D29"/>
    <w:rsid w:val="00BB4CF6"/>
    <w:rsid w:val="00C03891"/>
    <w:rsid w:val="00C157E4"/>
    <w:rsid w:val="00C210F2"/>
    <w:rsid w:val="00C331AA"/>
    <w:rsid w:val="00C36545"/>
    <w:rsid w:val="00C82B35"/>
    <w:rsid w:val="00CD5579"/>
    <w:rsid w:val="00CE584B"/>
    <w:rsid w:val="00CF4308"/>
    <w:rsid w:val="00D06841"/>
    <w:rsid w:val="00D1016A"/>
    <w:rsid w:val="00D23288"/>
    <w:rsid w:val="00D345DE"/>
    <w:rsid w:val="00D54DAA"/>
    <w:rsid w:val="00D808F7"/>
    <w:rsid w:val="00DD3CBD"/>
    <w:rsid w:val="00DD544B"/>
    <w:rsid w:val="00DE5A60"/>
    <w:rsid w:val="00DE7D72"/>
    <w:rsid w:val="00E13CA6"/>
    <w:rsid w:val="00EB4348"/>
    <w:rsid w:val="00EE308D"/>
    <w:rsid w:val="00F215D9"/>
    <w:rsid w:val="00FD0C41"/>
    <w:rsid w:val="00FD3067"/>
    <w:rsid w:val="00FD3A11"/>
    <w:rsid w:val="00FD760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customStyle="true" w:styleId="Default" w:type="paragraph">
    <w:name w:val="Default"/>
    <w:rsid w:val="002B2D1A"/>
    <w:pPr>
      <w:autoSpaceDE w:val="false"/>
      <w:autoSpaceDN w:val="false"/>
      <w:adjustRightInd w:val="false"/>
      <w:spacing w:lineRule="auto" w:line="240" w:after="0"/>
    </w:pPr>
    <w:rPr>
      <w:rFonts w:cs="Century Gothic" w:eastAsia="Calibri" w:hAnsi="Century Gothic" w:ascii="Century Gothic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0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1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16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1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1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2B2D1A"/>
    <w:pPr>
      <w:autoSpaceDE w:val="0"/>
      <w:autoSpaceDN w:val="0"/>
      <w:adjustRightInd w:val="0"/>
      <w:spacing w:after="0" w:line="240" w:lineRule="auto"/>
    </w:pPr>
    <w:rPr>
      <w:rFonts w:ascii="Century Gothic" w:cs="Century Gothic" w:eastAsia="Calibri" w:hAnsi="Century Gothic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0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1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16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1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1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5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76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Slavko Jakupec</izvorni_sadrzaj>
    <derivirana_varijabla naziv="DomainObject.Predmet.ProtustrankaFormated_1">  Slavko Jakupec</derivirana_varijabla>
  </DomainObject.Predmet.ProtustrankaFormated>
  <DomainObject.Predmet.ProtustrankaFormatedOIB>
    <izvorni_sadrzaj>  Slavko Jakupec, OIB 15472875808</izvorni_sadrzaj>
    <derivirana_varijabla naziv="DomainObject.Predmet.ProtustrankaFormatedOIB_1">  Slavko Jakupec, OIB 15472875808</derivirana_varijabla>
  </DomainObject.Predmet.ProtustrankaFormatedOIB>
  <DomainObject.Predmet.ProtustrankaFormatedWithAdress>
    <izvorni_sadrzaj> Slavko Jakupec, Basaričekova 1, 48350 Đurđevac</izvorni_sadrzaj>
    <derivirana_varijabla naziv="DomainObject.Predmet.ProtustrankaFormatedWithAdress_1"> Slavko Jakupec, Basaričekova 1, 48350 Đurđevac</derivirana_varijabla>
  </DomainObject.Predmet.ProtustrankaFormatedWithAdress>
  <DomainObject.Predmet.ProtustrankaFormatedWithAdressOIB>
    <izvorni_sadrzaj> Slavko Jakupec, OIB 15472875808, Basaričekova 1, 48350 Đurđevac</izvorni_sadrzaj>
    <derivirana_varijabla naziv="DomainObject.Predmet.ProtustrankaFormatedWithAdressOIB_1"> Slavko Jakupec, OIB 15472875808, Basaričekova 1, 48350 Đurđevac</derivirana_varijabla>
  </DomainObject.Predmet.ProtustrankaFormatedWithAdressOIB>
  <DomainObject.Predmet.ProtustrankaWithAdress>
    <izvorni_sadrzaj>Slavko Jakupec Basaričekova 1, 48350 Đurđevac</izvorni_sadrzaj>
    <derivirana_varijabla naziv="DomainObject.Predmet.ProtustrankaWithAdress_1">Slavko Jakupec Basaričekova 1, 48350 Đurđevac</derivirana_varijabla>
  </DomainObject.Predmet.ProtustrankaWithAdress>
  <DomainObject.Predmet.ProtustrankaWithAdressOIB>
    <izvorni_sadrzaj>Slavko Jakupec, OIB 15472875808, Basaričekova 1, 48350 Đurđevac</izvorni_sadrzaj>
    <derivirana_varijabla naziv="DomainObject.Predmet.ProtustrankaWithAdressOIB_1">Slavko Jakupec, OIB 15472875808, Basaričekova 1, 48350 Đurđevac</derivirana_varijabla>
  </DomainObject.Predmet.ProtustrankaWithAdressOIB>
  <DomainObject.Predmet.ProtustrankaNazivFormated>
    <izvorni_sadrzaj>Slavko Jakupec</izvorni_sadrzaj>
    <derivirana_varijabla naziv="DomainObject.Predmet.ProtustrankaNazivFormated_1">Slavko Jakupec</derivirana_varijabla>
  </DomainObject.Predmet.ProtustrankaNazivFormated>
  <DomainObject.Predmet.ProtustrankaNazivFormatedOIB>
    <izvorni_sadrzaj>Slavko Jakupec, OIB 15472875808</izvorni_sadrzaj>
    <derivirana_varijabla naziv="DomainObject.Predmet.ProtustrankaNazivFormatedOIB_1">Slavko Jakupec, OIB 15472875808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1140000.00</izvorni_sadrzaj>
    <derivirana_varijabla naziv="DomainObject.Predmet.TrenutnaVrijednost_1">1140000.00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Slavko Jakupec</item>
    </izvorni_sadrzaj>
    <derivirana_varijabla naziv="DomainObject.Predmet.ProtuStrankaListFormated_1">
      <item>Slavko Jakupec</item>
    </derivirana_varijabla>
  </DomainObject.Predmet.ProtuStrankaListFormated>
  <DomainObject.Predmet.ProtuStrankaListFormatedOIB>
    <izvorni_sadrzaj>
      <item>Slavko Jakupec, OIB 15472875808</item>
    </izvorni_sadrzaj>
    <derivirana_varijabla naziv="DomainObject.Predmet.ProtuStrankaListFormatedOIB_1">
      <item>Slavko Jakupec, OIB 15472875808</item>
    </derivirana_varijabla>
  </DomainObject.Predmet.ProtuStrankaListFormatedOIB>
  <DomainObject.Predmet.ProtuStrankaListFormatedWithAdress>
    <izvorni_sadrzaj>
      <item>Slavko Jakupec, Basaričekova 1, 48350 Đurđevac</item>
    </izvorni_sadrzaj>
    <derivirana_varijabla naziv="DomainObject.Predmet.ProtuStrankaListFormatedWithAdress_1">
      <item>Slavko Jakupec, Basaričekova 1, 48350 Đurđevac</item>
    </derivirana_varijabla>
  </DomainObject.Predmet.ProtuStrankaListFormatedWithAdress>
  <DomainObject.Predmet.ProtuStrankaListFormatedWithAdressOIB>
    <izvorni_sadrzaj>
      <item>Slavko Jakupec, OIB 15472875808, Basaričekova 1, 48350 Đurđevac</item>
    </izvorni_sadrzaj>
    <derivirana_varijabla naziv="DomainObject.Predmet.ProtuStrankaListFormatedWithAdressOIB_1">
      <item>Slavko Jakupec, OIB 15472875808, Basaričekova 1, 48350 Đurđevac</item>
    </derivirana_varijabla>
  </DomainObject.Predmet.ProtuStrankaListFormatedWithAdressOIB>
  <DomainObject.Predmet.ProtuStrankaListNazivFormated>
    <izvorni_sadrzaj>
      <item>Slavko Jakupec</item>
    </izvorni_sadrzaj>
    <derivirana_varijabla naziv="DomainObject.Predmet.ProtuStrankaListNazivFormated_1">
      <item>Slavko Jakupec</item>
    </derivirana_varijabla>
  </DomainObject.Predmet.ProtuStrankaListNazivFormated>
  <DomainObject.Predmet.ProtuStrankaListNazivFormatedOIB>
    <izvorni_sadrzaj>
      <item>Slavko Jakupec, OIB 15472875808</item>
    </izvorni_sadrzaj>
    <derivirana_varijabla naziv="DomainObject.Predmet.ProtuStrankaListNazivFormatedOIB_1">
      <item>Slavko Jakupec, OIB 15472875808</item>
    </derivirana_varijabla>
  </DomainObject.Predmet.ProtuStrankaListNazivFormatedOIB>
  <DomainObject.Predmet.OstaliListFormated>
    <izvorni_sadrzaj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OstaliListFormated_1"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OstaliListFormated>
  <DomainObject.Predmet.OstaliListFormatedOIB>
    <izvorni_sadrzaj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izvorni_sadrzaj>
    <derivirana_varijabla naziv="DomainObject.Predmet.OstaliListFormatedOIB_1"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derivirana_varijabla>
  </DomainObject.Predmet.OstaliListFormatedOIB>
  <DomainObject.Predmet.OstaliListFormatedWithAdress>
    <izvorni_sadrzaj>
      <item>ŽDO Varaždin, Građansko upravni odjel</item>
      <item>Miroslav Lovreković, Ulica Krunoslava Heruca 81, 48260 Križevci</item>
      <item>Porezna uprava, Područni ured Sjeverna Hrvatska</item>
      <item>Stečajni vjerovnici</item>
      <item>PUMA SPORT HRVATSKA društvo s ograničenom odgovornošću za trgovinu, Capraška 6, 10000 Zagreb</item>
      <item>JELIĆ, VUKOVIĆ &amp; HANDŽISKI odvjetničko društvo, Domagojeva 4, 10000 Zagreb</item>
    </izvorni_sadrzaj>
    <derivirana_varijabla naziv="DomainObject.Predmet.OstaliListFormatedWithAdress_1">
      <item>ŽDO Varaždin, Građansko upravni odjel</item>
      <item>Miroslav Lovreković, Ulica Krunoslava Heruca 81, 48260 Križevci</item>
      <item>Porezna uprava, Područni ured Sjeverna Hrvatska</item>
      <item>Stečajni vjerovnici</item>
      <item>PUMA SPORT HRVATSKA društvo s ograničenom odgovornošću za trgovinu, Capraška 6, 10000 Zagreb</item>
      <item>JELIĆ, VUKOVIĆ &amp; HANDŽISKI odvjetničko društvo, Domagojeva 4, 10000 Zagreb</item>
    </derivirana_varijabla>
  </DomainObject.Predmet.OstaliListFormatedWithAdress>
  <DomainObject.Predmet.OstaliListFormatedWithAdressOIB>
    <izvorni_sadrzaj>
      <item>ŽDO Varaždin, Građansko upravni odjel</item>
      <item>Miroslav Lovreković, OIB 99461552363, Ulica Krunoslava Heruca 81, 48260 Križevci</item>
      <item>Porezna uprava, Područni ured Sjeverna Hrvatska</item>
      <item>Stečajni vjerovnici</item>
      <item>PUMA SPORT HRVATSKA društvo s ograničenom odgovornošću za trgovinu, OIB 58675070426, Capraška 6, 10000 Zagreb</item>
      <item>JELIĆ, VUKOVIĆ &amp; HANDŽISKI odvjetničko društvo, OIB 99987305172, Domagojeva 4, 10000 Zagreb</item>
    </izvorni_sadrzaj>
    <derivirana_varijabla naziv="DomainObject.Predmet.OstaliListFormatedWithAdressOIB_1">
      <item>ŽDO Varaždin, Građansko upravni odjel</item>
      <item>Miroslav Lovreković, OIB 99461552363, Ulica Krunoslava Heruca 81, 48260 Križevci</item>
      <item>Porezna uprava, Područni ured Sjeverna Hrvatska</item>
      <item>Stečajni vjerovnici</item>
      <item>PUMA SPORT HRVATSKA društvo s ograničenom odgovornošću za trgovinu, OIB 58675070426, Capraška 6, 10000 Zagreb</item>
      <item>JELIĆ, VUKOVIĆ &amp; HANDŽISKI odvjetničko društvo, OIB 99987305172, Domagojeva 4, 10000 Zagreb</item>
    </derivirana_varijabla>
  </DomainObject.Predmet.OstaliListFormatedWithAdressOIB>
  <DomainObject.Predmet.OstaliListNazivFormated>
    <izvorni_sadrzaj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OstaliListNazivFormated_1"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OstaliListNazivFormated>
  <DomainObject.Predmet.OstaliListNazivFormatedOIB>
    <izvorni_sadrzaj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izvorni_sadrzaj>
    <derivirana_varijabla naziv="DomainObject.Predmet.OstaliListNazivFormatedOIB_1">
      <item>ŽDO Varaždin, Građansko upravni odjel</item>
      <item>Miroslav Lovreković, OIB 99461552363</item>
      <item>Porezna uprava, Područni ured Sjeverna Hrvatska</item>
      <item>Stečajni vjerovnici</item>
      <item>PUMA SPORT HRVATSKA društvo s ograničenom odgovornošću za trgovinu, OIB 58675070426</item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Slavko Jakupec</izvorni_sadrzaj>
    <derivirana_varijabla naziv="DomainObject.Predmet.ProtustrankaIDrugi_1">Slavko Jakupec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Slavko Jakupec, OIB 15472875808, Basaričekova 1, 48350 Đurđevac</izvorni_sadrzaj>
    <derivirana_varijabla naziv="DomainObject.Predmet.ProtustrankaIDrugiAdressOIB_1">Slavko Jakupec, OIB 15472875808, Basaričekova 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Slavko Jakupec</item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izvorni_sadrzaj>
    <derivirana_varijabla naziv="DomainObject.Predmet.SudioniciListNaziv_1">
      <item>Financijska agencija</item>
      <item>Slavko Jakupec</item>
      <item>ŽDO Varaždin, Građansko upravni odjel</item>
      <item>Miroslav Lovreković</item>
      <item>Porezna uprava, Područni ured Sjeverna Hrvatska</item>
      <item>Stečajni vjerovnici</item>
      <item>PUMA SPORT HRVATSKA društvo s ograničenom odgovornošću za trgovinu</item>
      <item>JELIĆ, VUKOVIĆ &amp; HANDŽISKI odvjetničko društvo</item>
    </derivirana_varijabla>
  </DomainObject.Predmet.SudioniciListNaziv>
  <DomainObject.Predmet.SudioniciListAdressOIB>
    <izvorni_sadrzaj>
      <item>Financijska agencija, OIB 85821130368,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  <item>PUMA SPORT HRVATSKA društvo s ograničenom odgovornošću za trgovinu, OIB 58675070426, Capraška 6,10000 Zagreb</item>
      <item>JELIĆ, VUKOVIĆ &amp; HANDŽISKI odvjetničko društvo, OIB 99987305172, Domagojeva 4,10000 Zagreb</item>
    </izvorni_sadrzaj>
    <derivirana_varijabla naziv="DomainObject.Predmet.SudioniciListAdressOIB_1">
      <item>Financijska agencija, OIB 85821130368, Ulica grada Vukovara 70,10000 Zagreb</item>
      <item>Slavko Jakupec, OIB 15472875808, Basaričekova 1,48350 Đurđevac</item>
      <item>ŽDO Varaždin, Građansko upravni odjel</item>
      <item>Miroslav Lovreković, OIB 99461552363, Ulica Krunoslava Heruca 81,48260 Križevci</item>
      <item>Porezna uprava, Područni ured Sjeverna Hrvatska</item>
      <item>Stečajni vjerovnici</item>
      <item>PUMA SPORT HRVATSKA društvo s ograničenom odgovornošću za trgovinu, OIB 58675070426, Capraška 6,10000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15472875808</item>
      <item>, OIB null</item>
      <item>, OIB 99461552363</item>
      <item>, OIB null</item>
      <item>, OIB null</item>
      <item>, OIB 58675070426</item>
      <item>, OIB 99987305172</item>
    </izvorni_sadrzaj>
    <derivirana_varijabla naziv="DomainObject.Predmet.SudioniciListNazivOIB_1">
      <item>, OIB 85821130368</item>
      <item>, OIB 15472875808</item>
      <item>, OIB null</item>
      <item>, OIB 99461552363</item>
      <item>, OIB null</item>
      <item>, OIB null</item>
      <item>, OIB 58675070426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801BA-21B6-4683-8EC2-89213B210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2097</properties:Characters>
  <properties:Lines>101</properties:Lines>
  <properties:Paragraphs>43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2016-07-06T11:44:00Z</dcterms:created>
  <dc:creator>Tihana Martinez</dc:creator>
  <cp:lastModifiedBy>Tihana Martinez</cp:lastModifiedBy>
  <cp:lastPrinted>2018-01-30T09:07:00Z</cp:lastPrinted>
  <dcterms:modified xmlns:xsi="http://www.w3.org/2001/XMLSchema-instance" xsi:type="dcterms:W3CDTF">2018-01-30T09:08:00Z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