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7ec3" w14:paraId="25e7ec3" w:rsidRDefault="009D096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930A0B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D71AD2">
        <w:rPr>
          <w:rFonts w:cs="Times New Roman" w:eastAsia="Times New Roman"/>
          <w:lang w:eastAsia="hr-HR"/>
        </w:rPr>
        <w:t>TIM-DI d.o.o., Velika Gorica, Slavka Kolara 2a, OIB: 36705796771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930A0B">
        <w:rPr>
          <w:rFonts w:cs="Times New Roman" w:eastAsia="Times New Roman"/>
          <w:lang w:eastAsia="hr-HR"/>
        </w:rPr>
        <w:t>13.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D71AD2">
        <w:rPr>
          <w:rFonts w:cs="Times New Roman" w:eastAsia="Times New Roman"/>
          <w:lang w:eastAsia="hr-HR"/>
        </w:rPr>
        <w:t>TIM-DI d.o.o., Velika Gorica, Slavka Kolara 2a, OIB: 36705796771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D71AD2">
        <w:rPr>
          <w:rFonts w:cs="Times New Roman" w:eastAsia="Times New Roman"/>
          <w:color w:val="000000"/>
          <w:lang w:eastAsia="hr-HR"/>
        </w:rPr>
        <w:t>4522</w:t>
      </w:r>
      <w:r w:rsidR="00930A0B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930A0B" w:rsidR="00930A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</w:t>
      </w:r>
      <w:r w:rsidR="00930A0B">
        <w:rPr>
          <w:rFonts w:cs="Times New Roman" w:eastAsia="Times New Roman"/>
          <w:lang w:eastAsia="hr-HR"/>
        </w:rPr>
        <w:t>otvaranje</w:t>
      </w:r>
      <w:r>
        <w:rPr>
          <w:rFonts w:cs="Times New Roman" w:eastAsia="Times New Roman"/>
          <w:lang w:eastAsia="hr-HR"/>
        </w:rPr>
        <w:t xml:space="preserve"> stečajn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D71AD2">
        <w:rPr>
          <w:rFonts w:cs="Times New Roman" w:eastAsia="Times New Roman"/>
          <w:lang w:eastAsia="hr-HR"/>
        </w:rPr>
        <w:t>TIM-DI d.o.o., Velika Gorica, Slavka Kolara 2a, OIB: 36705796771</w:t>
      </w:r>
      <w:r w:rsidR="00930A0B">
        <w:rPr>
          <w:rFonts w:cs="Times New Roman" w:eastAsia="Times New Roman"/>
          <w:lang w:eastAsia="hr-HR"/>
        </w:rPr>
        <w:t xml:space="preserve">, </w:t>
      </w:r>
      <w:r w:rsidR="00930A0B" w:rsidRPr="00905680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D71AD2">
        <w:rPr>
          <w:rFonts w:cs="Times New Roman" w:eastAsia="Times New Roman"/>
          <w:lang w:eastAsia="hr-HR"/>
        </w:rPr>
        <w:t>11.719,31</w:t>
      </w:r>
      <w:r w:rsidR="00930A0B">
        <w:rPr>
          <w:rFonts w:cs="Times New Roman" w:eastAsia="Times New Roman"/>
          <w:lang w:eastAsia="hr-HR"/>
        </w:rPr>
        <w:t xml:space="preserve"> </w:t>
      </w:r>
      <w:r w:rsidR="00930A0B" w:rsidRPr="00905680">
        <w:rPr>
          <w:rFonts w:cs="Times New Roman" w:eastAsia="Times New Roman"/>
          <w:lang w:eastAsia="hr-HR"/>
        </w:rPr>
        <w:t xml:space="preserve">kn, te da ima </w:t>
      </w:r>
      <w:r w:rsidR="00D71AD2">
        <w:rPr>
          <w:rFonts w:cs="Times New Roman" w:eastAsia="Times New Roman"/>
          <w:lang w:eastAsia="hr-HR"/>
        </w:rPr>
        <w:t>troje</w:t>
      </w:r>
      <w:r w:rsidR="00930A0B">
        <w:rPr>
          <w:rFonts w:cs="Times New Roman" w:eastAsia="Times New Roman"/>
          <w:lang w:eastAsia="hr-HR"/>
        </w:rPr>
        <w:t xml:space="preserve"> zaposlenih.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0A0B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Ovosudnim </w:t>
      </w:r>
      <w:r w:rsidR="008550F1">
        <w:rPr>
          <w:rFonts w:cs="Times New Roman" w:eastAsia="Times New Roman"/>
          <w:lang w:eastAsia="hr-HR"/>
        </w:rPr>
        <w:t>rješenjem poslovni broj St-</w:t>
      </w:r>
      <w:r w:rsidR="00D71AD2">
        <w:rPr>
          <w:rFonts w:cs="Times New Roman" w:eastAsia="Times New Roman"/>
          <w:lang w:eastAsia="hr-HR"/>
        </w:rPr>
        <w:t>4522/16</w:t>
      </w:r>
      <w:r>
        <w:rPr>
          <w:rFonts w:cs="Times New Roman" w:eastAsia="Times New Roman"/>
          <w:lang w:eastAsia="hr-HR"/>
        </w:rPr>
        <w:t xml:space="preserve"> od 26. rujna</w:t>
      </w:r>
      <w:r w:rsidR="008550F1">
        <w:rPr>
          <w:rFonts w:cs="Times New Roman" w:eastAsia="Times New Roman"/>
          <w:lang w:eastAsia="hr-HR"/>
        </w:rPr>
        <w:t xml:space="preserve"> 2017.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</w:t>
      </w:r>
      <w:r>
        <w:rPr>
          <w:rFonts w:cs="Times New Roman" w:eastAsia="Times New Roman"/>
          <w:lang w:eastAsia="hr-HR"/>
        </w:rPr>
        <w:t xml:space="preserve"> radi utvrđivanja pretpostavki za otvaranje stečajnog postupka</w:t>
      </w:r>
      <w:r w:rsidR="008550F1">
        <w:rPr>
          <w:rFonts w:cs="Times New Roman" w:eastAsia="Times New Roman"/>
          <w:lang w:eastAsia="hr-HR"/>
        </w:rPr>
        <w:t>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D71AD2">
        <w:rPr>
          <w:rFonts w:cs="Times New Roman" w:eastAsia="Times New Roman"/>
          <w:lang w:eastAsia="hr-HR"/>
        </w:rPr>
        <w:t>3</w:t>
      </w:r>
      <w:r w:rsidR="00930A0B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8550F1">
        <w:rPr>
          <w:rFonts w:cs="Times New Roman" w:eastAsia="Times New Roman"/>
          <w:lang w:eastAsia="hr-HR"/>
        </w:rPr>
        <w:t>ima neizvršene osnove za plaćanje</w:t>
      </w:r>
      <w:r w:rsidR="00930A0B">
        <w:rPr>
          <w:rFonts w:cs="Times New Roman" w:eastAsia="Times New Roman"/>
          <w:lang w:eastAsia="hr-HR"/>
        </w:rPr>
        <w:t xml:space="preserve"> na dan 1. rujna 2015.</w:t>
      </w:r>
      <w:r w:rsidR="008550F1">
        <w:rPr>
          <w:rFonts w:cs="Times New Roman" w:eastAsia="Times New Roman"/>
          <w:lang w:eastAsia="hr-HR"/>
        </w:rPr>
        <w:t xml:space="preserve"> u neprekinutom razdoblju od </w:t>
      </w:r>
      <w:r w:rsidR="00D71AD2">
        <w:rPr>
          <w:rFonts w:cs="Times New Roman" w:eastAsia="Times New Roman"/>
          <w:lang w:eastAsia="hr-HR"/>
        </w:rPr>
        <w:t>181</w:t>
      </w:r>
      <w:r w:rsidR="008550F1">
        <w:rPr>
          <w:rFonts w:cs="Times New Roman" w:eastAsia="Times New Roman"/>
          <w:lang w:eastAsia="hr-HR"/>
        </w:rPr>
        <w:t xml:space="preserve"> dan u ukupnom iznosu od </w:t>
      </w:r>
      <w:r w:rsidR="00D71AD2">
        <w:rPr>
          <w:rFonts w:cs="Times New Roman" w:eastAsia="Times New Roman"/>
          <w:lang w:eastAsia="hr-HR"/>
        </w:rPr>
        <w:t>11.719,31</w:t>
      </w:r>
      <w:r w:rsidR="008550F1">
        <w:rPr>
          <w:rFonts w:cs="Times New Roman" w:eastAsia="Times New Roman"/>
          <w:lang w:eastAsia="hr-HR"/>
        </w:rPr>
        <w:t xml:space="preserve"> kn (list </w:t>
      </w:r>
      <w:r w:rsidR="00930A0B">
        <w:rPr>
          <w:rFonts w:cs="Times New Roman" w:eastAsia="Times New Roman"/>
          <w:lang w:eastAsia="hr-HR"/>
        </w:rPr>
        <w:t>1</w:t>
      </w:r>
      <w:r w:rsidR="00D71AD2">
        <w:rPr>
          <w:rFonts w:cs="Times New Roman" w:eastAsia="Times New Roman"/>
          <w:lang w:eastAsia="hr-HR"/>
        </w:rPr>
        <w:t>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D71AD2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</w:t>
      </w:r>
      <w:r w:rsidR="00D71AD2">
        <w:rPr>
          <w:rFonts w:cs="Times New Roman" w:eastAsia="Times New Roman"/>
          <w:lang w:eastAsia="hr-HR"/>
        </w:rPr>
        <w:t>zagrebačke, Policijska postaja Velika Gorica,</w:t>
      </w:r>
      <w:r>
        <w:rPr>
          <w:rFonts w:cs="Times New Roman" w:eastAsia="Times New Roman"/>
          <w:lang w:eastAsia="hr-HR"/>
        </w:rPr>
        <w:t xml:space="preserve"> od </w:t>
      </w:r>
      <w:r w:rsidR="00D71AD2">
        <w:rPr>
          <w:rFonts w:cs="Times New Roman" w:eastAsia="Times New Roman"/>
          <w:lang w:eastAsia="hr-HR"/>
        </w:rPr>
        <w:t>20</w:t>
      </w:r>
      <w:r w:rsidR="00930A0B">
        <w:rPr>
          <w:rFonts w:cs="Times New Roman" w:eastAsia="Times New Roman"/>
          <w:lang w:eastAsia="hr-HR"/>
        </w:rPr>
        <w:t>. studenog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D71AD2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dopisa Ministarstva financija RH, Porezne uprave, Područni ured </w:t>
      </w:r>
      <w:r w:rsidR="00D71AD2">
        <w:rPr>
          <w:rFonts w:cs="Times New Roman" w:eastAsia="Times New Roman"/>
          <w:lang w:eastAsia="hr-HR"/>
        </w:rPr>
        <w:t>Zagrebačka županija, I</w:t>
      </w:r>
      <w:r w:rsidR="00930A0B">
        <w:rPr>
          <w:rFonts w:cs="Times New Roman" w:eastAsia="Times New Roman"/>
          <w:lang w:eastAsia="hr-HR"/>
        </w:rPr>
        <w:t xml:space="preserve">spostava </w:t>
      </w:r>
      <w:r w:rsidR="00D71AD2">
        <w:rPr>
          <w:rFonts w:cs="Times New Roman" w:eastAsia="Times New Roman"/>
          <w:lang w:eastAsia="hr-HR"/>
        </w:rPr>
        <w:t>Velika Gorica</w:t>
      </w:r>
      <w:r>
        <w:rPr>
          <w:rFonts w:cs="Times New Roman" w:eastAsia="Times New Roman"/>
          <w:lang w:eastAsia="hr-HR"/>
        </w:rPr>
        <w:t xml:space="preserve"> od </w:t>
      </w:r>
      <w:r w:rsidR="00D71AD2">
        <w:rPr>
          <w:rFonts w:cs="Times New Roman" w:eastAsia="Times New Roman"/>
          <w:lang w:eastAsia="hr-HR"/>
        </w:rPr>
        <w:t>1</w:t>
      </w:r>
      <w:r w:rsidR="00930A0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2017. proizlazi da </w:t>
      </w:r>
      <w:r w:rsidR="00930A0B">
        <w:rPr>
          <w:rFonts w:cs="Times New Roman" w:eastAsia="Times New Roman"/>
          <w:lang w:eastAsia="hr-HR"/>
        </w:rPr>
        <w:t xml:space="preserve">kod </w:t>
      </w:r>
      <w:r>
        <w:rPr>
          <w:rFonts w:cs="Times New Roman" w:eastAsia="Times New Roman"/>
          <w:lang w:eastAsia="hr-HR"/>
        </w:rPr>
        <w:t>dužnik</w:t>
      </w:r>
      <w:r w:rsidR="00930A0B">
        <w:rPr>
          <w:rFonts w:cs="Times New Roman" w:eastAsia="Times New Roman"/>
          <w:lang w:eastAsia="hr-HR"/>
        </w:rPr>
        <w:t xml:space="preserve">a nije evidentirano plaćanje poreza na nekretnine </w:t>
      </w:r>
      <w:r>
        <w:rPr>
          <w:rFonts w:cs="Times New Roman" w:eastAsia="Times New Roman"/>
          <w:lang w:eastAsia="hr-HR"/>
        </w:rPr>
        <w:t xml:space="preserve">(list </w:t>
      </w:r>
      <w:r w:rsidR="00930A0B">
        <w:rPr>
          <w:rFonts w:cs="Times New Roman" w:eastAsia="Times New Roman"/>
          <w:lang w:eastAsia="hr-HR"/>
        </w:rPr>
        <w:t>2</w:t>
      </w:r>
      <w:r w:rsidR="00D71AD2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30A0B">
        <w:rPr>
          <w:rFonts w:cs="Times New Roman" w:eastAsia="Times New Roman"/>
          <w:lang w:eastAsia="hr-HR"/>
        </w:rPr>
        <w:t>13.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930A0B" w:rsidP="005D0BDA" w:rsidR="00930A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ED0" w:rsidP="00537B78" w:rsidR="00803ED0">
      <w:r>
        <w:separator/>
      </w:r>
    </w:p>
  </w:endnote>
  <w:endnote w:id="0" w:type="continuationSeparator">
    <w:p w:rsidRDefault="00803ED0" w:rsidP="00537B78" w:rsidR="00803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ED0" w:rsidP="00537B78" w:rsidR="00803ED0">
      <w:r>
        <w:separator/>
      </w:r>
    </w:p>
  </w:footnote>
  <w:footnote w:id="0" w:type="continuationSeparator">
    <w:p w:rsidRDefault="00803ED0" w:rsidP="00537B78" w:rsidR="00803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96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D71AD2">
      <w:t>4522</w:t>
    </w:r>
    <w:r w:rsidR="00930A0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ED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0A0B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96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AD2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6D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4522</izvorni_sadrzaj>
    <derivirana_varijabla naziv="DomainObject.Predmet.Broj_1">4522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St-4522/2016</izvorni_sadrzaj>
    <derivirana_varijabla naziv="DomainObject.Predmet.OznakaBroj_1">St-4522/2016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TIM-DI d.o.o. zastupanog po punomoćniku Tihomir Hegedić</izvorni_sadrzaj>
    <derivirana_varijabla naziv="DomainObject.Predmet.ProtustrankaFormated_1">  TIM-DI d.o.o. zastupanog po punomoćniku Tihomir Hegedić</derivirana_varijabla>
  </DomainObject.Predmet.ProtustrankaFormated>
  <DomainObject.Predmet.ProtustrankaFormatedOIB>
    <izvorni_sadrzaj>  TIM-DI d.o.o., OIB 36705796771 zastupanog po punomoćniku Tihomir Hegedić</izvorni_sadrzaj>
    <derivirana_varijabla naziv="DomainObject.Predmet.ProtustrankaFormatedOIB_1">  TIM-DI d.o.o., OIB 36705796771 zastupanog po punomoćniku Tihomir Hegedić</derivirana_varijabla>
  </DomainObject.Predmet.ProtustrankaFormatedOIB>
  <DomainObject.Predmet.ProtustrankaFormatedWithAdress>
    <izvorni_sadrzaj> TIM-DI d.o.o., Slavka Kolara 2 A, 10410 Velika Gorica zastupanog po punomoćniku Tihomir Hegedić</izvorni_sadrzaj>
    <derivirana_varijabla naziv="DomainObject.Predmet.ProtustrankaFormatedWithAdress_1"> TIM-DI d.o.o., Slavka Kolara 2 A, 10410 Velika Gorica zastupanog po punomoćniku Tihomir Hegedić</derivirana_varijabla>
  </DomainObject.Predmet.ProtustrankaFormatedWithAdress>
  <DomainObject.Predmet.ProtustrankaFormatedWithAdressOIB>
    <izvorni_sadrzaj> TIM-DI d.o.o., OIB 36705796771, Slavka Kolara 2 A, 10410 Velika Gorica zastupanog po punomoćniku Tihomir Hegedić</izvorni_sadrzaj>
    <derivirana_varijabla naziv="DomainObject.Predmet.ProtustrankaFormatedWithAdressOIB_1"> TIM-DI d.o.o., OIB 36705796771, Slavka Kolara 2 A, 10410 Velika Gorica zastupanog po punomoćniku Tihomir Hegedić</derivirana_varijabla>
  </DomainObject.Predmet.ProtustrankaFormatedWithAdressOIB>
  <DomainObject.Predmet.ProtustrankaWithAdress>
    <izvorni_sadrzaj>TIM-DI d.o.o. Slavka Kolara 2 A, 10410 Velika Gorica</izvorni_sadrzaj>
    <derivirana_varijabla naziv="DomainObject.Predmet.ProtustrankaWithAdress_1">TIM-DI d.o.o. Slavka Kolara 2 A, 10410 Velika Gorica</derivirana_varijabla>
  </DomainObject.Predmet.ProtustrankaWithAdress>
  <DomainObject.Predmet.ProtustrankaWithAdressOIB>
    <izvorni_sadrzaj>TIM-DI d.o.o., OIB 36705796771, Slavka Kolara 2 A, 10410 Velika Gorica</izvorni_sadrzaj>
    <derivirana_varijabla naziv="DomainObject.Predmet.ProtustrankaWithAdressOIB_1">TIM-DI d.o.o., OIB 36705796771, Slavka Kolara 2 A, 10410 Velika Gorica</derivirana_varijabla>
  </DomainObject.Predmet.ProtustrankaWithAdressOIB>
  <DomainObject.Predmet.ProtustrankaNazivFormated>
    <izvorni_sadrzaj>TIM-DI d.o.o.</izvorni_sadrzaj>
    <derivirana_varijabla naziv="DomainObject.Predmet.ProtustrankaNazivFormated_1">TIM-DI d.o.o.</derivirana_varijabla>
  </DomainObject.Predmet.ProtustrankaNazivFormated>
  <DomainObject.Predmet.ProtustrankaNazivFormatedOIB>
    <izvorni_sadrzaj>TIM-DI d.o.o., OIB 36705796771</izvorni_sadrzaj>
    <derivirana_varijabla naziv="DomainObject.Predmet.ProtustrankaNazivFormatedOIB_1">TIM-DI d.o.o., OIB 36705796771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TIM-DI d.o.o. zastupanog po punomoćniku Tihomir Hegedić</item>
    </izvorni_sadrzaj>
    <derivirana_varijabla naziv="DomainObject.Predmet.ProtuStrankaListFormated_1">
      <item>TIM-DI d.o.o. zastupanog po punomoćniku Tihomir Hegedić</item>
    </derivirana_varijabla>
  </DomainObject.Predmet.ProtuStrankaListFormated>
  <DomainObject.Predmet.ProtuStrankaListFormatedOIB>
    <izvorni_sadrzaj>
      <item>TIM-DI d.o.o., OIB 36705796771 zastupanog po punomoćniku Tihomir Hegedić</item>
    </izvorni_sadrzaj>
    <derivirana_varijabla naziv="DomainObject.Predmet.ProtuStrankaListFormatedOIB_1">
      <item>TIM-DI d.o.o., OIB 36705796771 zastupanog po punomoćniku Tihomir Hegedić</item>
    </derivirana_varijabla>
  </DomainObject.Predmet.ProtuStrankaListFormatedOIB>
  <DomainObject.Predmet.ProtuStrankaListFormatedWithAdress>
    <izvorni_sadrzaj>
      <item>TIM-DI d.o.o., Slavka Kolara 2 A, 10410 Velika Gorica zastupanog po punomoćniku Tihomir Hegedić</item>
    </izvorni_sadrzaj>
    <derivirana_varijabla naziv="DomainObject.Predmet.ProtuStrankaListFormatedWithAdress_1">
      <item>TIM-DI d.o.o., Slavka Kolara 2 A, 10410 Velika Gorica zastupanog po punomoćniku Tihomir Hegedić</item>
    </derivirana_varijabla>
  </DomainObject.Predmet.ProtuStrankaListFormatedWithAdress>
  <DomainObject.Predmet.ProtuStrankaListFormatedWithAdressOIB>
    <izvorni_sadrzaj>
      <item>TIM-DI d.o.o., OIB 36705796771, Slavka Kolara 2 A, 10410 Velika Gorica zastupanog po punomoćniku Tihomir Hegedić</item>
    </izvorni_sadrzaj>
    <derivirana_varijabla naziv="DomainObject.Predmet.ProtuStrankaListFormatedWithAdressOIB_1">
      <item>TIM-DI d.o.o., OIB 36705796771, Slavka Kolara 2 A, 10410 Velika Gorica zastupanog po punomoćniku Tihomir Hegedić</item>
    </derivirana_varijabla>
  </DomainObject.Predmet.ProtuStrankaListFormatedWithAdressOIB>
  <DomainObject.Predmet.ProtuStrankaListNazivFormated>
    <izvorni_sadrzaj>
      <item>TIM-DI d.o.o.</item>
    </izvorni_sadrzaj>
    <derivirana_varijabla naziv="DomainObject.Predmet.ProtuStrankaListNazivFormated_1">
      <item>TIM-DI d.o.o.</item>
    </derivirana_varijabla>
  </DomainObject.Predmet.ProtuStrankaListNazivFormated>
  <DomainObject.Predmet.ProtuStrankaListNazivFormatedOIB>
    <izvorni_sadrzaj>
      <item>TIM-DI d.o.o., OIB 36705796771</item>
    </izvorni_sadrzaj>
    <derivirana_varijabla naziv="DomainObject.Predmet.ProtuStrankaListNazivFormatedOIB_1">
      <item>TIM-DI d.o.o., OIB 36705796771</item>
    </derivirana_varijabla>
  </DomainObject.Predmet.ProtuStrankaListNazivFormatedOIB>
  <DomainObject.Predmet.OstaliListFormated>
    <izvorni_sadrzaj>
      <item>Tihomir Hegedić punomoćnik sudionika u postupku TIM-DI d.o.o.</item>
    </izvorni_sadrzaj>
    <derivirana_varijabla naziv="DomainObject.Predmet.OstaliListFormated_1">
      <item>Tihomir Hegedić punomoćnik sudionika u postupku TIM-DI d.o.o.</item>
    </derivirana_varijabla>
  </DomainObject.Predmet.OstaliListFormated>
  <DomainObject.Predmet.OstaliListFormatedOIB>
    <izvorni_sadrzaj>
      <item>Tihomir Hegedić, OIB 62349422826 punomoćnik sudionika u postupku TIM-DI d.o.o.</item>
    </izvorni_sadrzaj>
    <derivirana_varijabla naziv="DomainObject.Predmet.OstaliListFormatedOIB_1">
      <item>Tihomir Hegedić, OIB 62349422826 punomoćnik sudionika u postupku TIM-DI d.o.o.</item>
    </derivirana_varijabla>
  </DomainObject.Predmet.OstaliListFormatedOIB>
  <DomainObject.Predmet.OstaliListFormatedWithAdress>
    <izvorni_sadrzaj>
      <item>Tihomir Hegedić, Slavka Kolara 11a, 10410 Velika Gorica punomoćnik sudionika u postupku TIM-DI d.o.o.</item>
    </izvorni_sadrzaj>
    <derivirana_varijabla naziv="DomainObject.Predmet.OstaliListFormatedWithAdress_1">
      <item>Tihomir Hegedić, Slavka Kolara 11a, 10410 Velika Gorica punomoćnik sudionika u postupku TIM-DI d.o.o.</item>
    </derivirana_varijabla>
  </DomainObject.Predmet.OstaliListFormatedWithAdress>
  <DomainObject.Predmet.OstaliListFormatedWithAdressOIB>
    <izvorni_sadrzaj>
      <item>Tihomir Hegedić, OIB 62349422826, Slavka Kolara 11a, 10410 Velika Gorica punomoćnik sudionika u postupku TIM-DI d.o.o.</item>
    </izvorni_sadrzaj>
    <derivirana_varijabla naziv="DomainObject.Predmet.OstaliListFormatedWithAdressOIB_1">
      <item>Tihomir Hegedić, OIB 62349422826, Slavka Kolara 11a, 10410 Velika Gorica punomoćnik sudionika u postupku TIM-DI d.o.o.</item>
    </derivirana_varijabla>
  </DomainObject.Predmet.OstaliListFormatedWithAdressOIB>
  <DomainObject.Predmet.OstaliListNazivFormated>
    <izvorni_sadrzaj>
      <item>Tihomir Hegedić</item>
    </izvorni_sadrzaj>
    <derivirana_varijabla naziv="DomainObject.Predmet.OstaliListNazivFormated_1">
      <item>Tihomir Hegedić</item>
    </derivirana_varijabla>
  </DomainObject.Predmet.OstaliListNazivFormated>
  <DomainObject.Predmet.OstaliListNazivFormatedOIB>
    <izvorni_sadrzaj>
      <item>Tihomir Hegedić, OIB 62349422826</item>
    </izvorni_sadrzaj>
    <derivirana_varijabla naziv="DomainObject.Predmet.OstaliListNazivFormatedOIB_1"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TIM-DI d.o.o.</izvorni_sadrzaj>
    <derivirana_varijabla naziv="DomainObject.Predmet.ProtustrankaIDrugi_1">TIM-DI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TIM-DI d.o.o., OIB 36705796771, Slavka Kolara 2 A, 10410 Velika Gorica</izvorni_sadrzaj>
    <derivirana_varijabla naziv="DomainObject.Predmet.ProtustrankaIDrugiAdressOIB_1">TIM-DI d.o.o., OIB 36705796771,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TIM-DI d.o.o.</item>
      <item>Tihomir Hegedić</item>
    </izvorni_sadrzaj>
    <derivirana_varijabla naziv="DomainObject.Predmet.SudioniciListNaziv_1">
      <item>FINA Regionalni centar Zagreb</item>
      <item>TIM-DI d.o.o.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TIM-DI d.o.o., OIB 36705796771, Slavka Kolara 2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TIM-DI d.o.o., OIB 36705796771, Slavka Kolara 2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1BFDA-A2C9-4B95-A09E-E4C5B7F80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2740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2017-12-13T08:52:00Z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2017-12-13T08:54:00Z</cp:lastPrinted>
  <dcterms:modified xmlns:xsi="http://www.w3.org/2001/XMLSchema-instance" xsi:type="dcterms:W3CDTF">2017-12-13T08:54:00Z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