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94e" w14:paraId="068994e" w:rsidRDefault="00083AAA" w:rsidP="00C3758E" w:rsidR="00532B71" w:rsidRPr="00611E3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11E38">
        <w:rPr>
          <w:rFonts w:hAnsi="Times New Roman" w:ascii="Times New Roman"/>
          <w:lang w:val="hr-HR"/>
        </w:rPr>
        <w:t>71. St-</w:t>
      </w:r>
      <w:r w:rsidR="00D7117D" w:rsidRPr="00611E38">
        <w:rPr>
          <w:rFonts w:hAnsi="Times New Roman" w:ascii="Times New Roman"/>
          <w:lang w:val="hr-HR"/>
        </w:rPr>
        <w:t>1</w:t>
      </w:r>
      <w:r w:rsidR="00646D0C" w:rsidRPr="00611E38">
        <w:rPr>
          <w:rFonts w:hAnsi="Times New Roman" w:ascii="Times New Roman"/>
          <w:lang w:val="hr-HR"/>
        </w:rPr>
        <w:t>2</w:t>
      </w:r>
      <w:r w:rsidR="00611E38" w:rsidRPr="00611E38">
        <w:rPr>
          <w:rFonts w:hAnsi="Times New Roman" w:ascii="Times New Roman"/>
          <w:lang w:val="hr-HR"/>
        </w:rPr>
        <w:t>45</w:t>
      </w:r>
      <w:r w:rsidRPr="00611E38">
        <w:rPr>
          <w:rFonts w:hAnsi="Times New Roman" w:ascii="Times New Roman"/>
          <w:lang w:val="hr-HR"/>
        </w:rPr>
        <w:t>/15</w:t>
      </w:r>
    </w:p>
    <w:p w:rsidRDefault="00C3758E" w:rsidP="0086691F" w:rsidR="00DB4528" w:rsidRPr="00611E38">
      <w:pPr>
        <w:jc w:val="center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611E38">
        <w:rPr>
          <w:rFonts w:hAnsi="Times New Roman" w:ascii="Times New Roman"/>
          <w:szCs w:val="24"/>
          <w:lang w:val="hr-HR"/>
        </w:rPr>
        <w:t xml:space="preserve">R E P U B L I K </w:t>
      </w:r>
      <w:r w:rsidRPr="00611E38">
        <w:rPr>
          <w:rFonts w:hAnsi="Times New Roman" w:ascii="Times New Roman"/>
          <w:szCs w:val="24"/>
          <w:lang w:val="hr-HR"/>
        </w:rPr>
        <w:t>E</w:t>
      </w:r>
      <w:r w:rsidR="00DB4528" w:rsidRPr="00611E38">
        <w:rPr>
          <w:rFonts w:hAnsi="Times New Roman" w:ascii="Times New Roman"/>
          <w:szCs w:val="24"/>
          <w:lang w:val="hr-HR"/>
        </w:rPr>
        <w:t xml:space="preserve"> </w:t>
      </w:r>
      <w:r w:rsidRPr="00611E38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611E38">
      <w:pPr>
        <w:jc w:val="center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11E3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1E38">
      <w:pPr>
        <w:jc w:val="both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ab/>
      </w:r>
      <w:r w:rsidR="00EE69E5" w:rsidRPr="00611E3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611E38">
        <w:rPr>
          <w:rFonts w:hAnsi="Times New Roman" w:ascii="Times New Roman"/>
          <w:szCs w:val="24"/>
          <w:lang w:val="hr-HR"/>
        </w:rPr>
        <w:t>Ma</w:t>
      </w:r>
      <w:r w:rsidR="00A40131" w:rsidRPr="00611E38">
        <w:rPr>
          <w:rFonts w:hAnsi="Times New Roman" w:ascii="Times New Roman"/>
          <w:szCs w:val="24"/>
          <w:lang w:val="hr-HR"/>
        </w:rPr>
        <w:t>riji Krajnović</w:t>
      </w:r>
      <w:r w:rsidR="0044662D" w:rsidRPr="00611E38">
        <w:rPr>
          <w:rFonts w:hAnsi="Times New Roman" w:ascii="Times New Roman"/>
          <w:szCs w:val="24"/>
          <w:lang w:val="hr-HR"/>
        </w:rPr>
        <w:t xml:space="preserve"> </w:t>
      </w:r>
      <w:r w:rsidR="00EE69E5" w:rsidRPr="00611E3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11E38" w:rsidRPr="00611E38">
        <w:rPr>
          <w:rFonts w:hAnsi="Times New Roman" w:ascii="Times New Roman"/>
          <w:szCs w:val="24"/>
        </w:rPr>
        <w:t xml:space="preserve">OREX TRAVEL PUTNIČKA AGENCIJA </w:t>
      </w:r>
      <w:proofErr w:type="spellStart"/>
      <w:r w:rsidR="00611E38" w:rsidRPr="00611E38">
        <w:rPr>
          <w:rFonts w:hAnsi="Times New Roman" w:ascii="Times New Roman"/>
          <w:szCs w:val="24"/>
        </w:rPr>
        <w:t>d.o.o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. Zagreb, </w:t>
      </w:r>
      <w:proofErr w:type="spellStart"/>
      <w:r w:rsidR="00611E38" w:rsidRPr="00611E38">
        <w:rPr>
          <w:rFonts w:hAnsi="Times New Roman" w:ascii="Times New Roman"/>
          <w:szCs w:val="24"/>
        </w:rPr>
        <w:t>Nikole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 </w:t>
      </w:r>
      <w:proofErr w:type="spellStart"/>
      <w:r w:rsidR="00611E38" w:rsidRPr="00611E38">
        <w:rPr>
          <w:rFonts w:hAnsi="Times New Roman" w:ascii="Times New Roman"/>
          <w:szCs w:val="24"/>
        </w:rPr>
        <w:t>Jurišića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 9, OIB: 10937136519</w:t>
      </w:r>
      <w:r w:rsidR="00083AAA" w:rsidRPr="00611E38">
        <w:rPr>
          <w:rFonts w:hAnsi="Times New Roman" w:ascii="Times New Roman"/>
          <w:szCs w:val="24"/>
        </w:rPr>
        <w:t>,</w:t>
      </w:r>
      <w:r w:rsidR="00EE69E5" w:rsidRPr="00611E38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611E38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611E38">
        <w:rPr>
          <w:rFonts w:hAnsi="Times New Roman" w:ascii="Times New Roman"/>
          <w:szCs w:val="24"/>
          <w:lang w:val="hr-HR"/>
        </w:rPr>
        <w:t xml:space="preserve"> 30. prosinca </w:t>
      </w:r>
      <w:r w:rsidR="00EE69E5" w:rsidRPr="00611E38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611E38">
      <w:pPr>
        <w:jc w:val="center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11E3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11E38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611E38">
      <w:pPr>
        <w:pStyle w:val="BodyText21"/>
        <w:ind w:firstLine="0" w:left="0"/>
        <w:rPr>
          <w:rFonts w:hAnsi="Times New Roman" w:ascii="Times New Roman"/>
          <w:szCs w:val="24"/>
        </w:rPr>
      </w:pPr>
      <w:r w:rsidRPr="00611E38">
        <w:rPr>
          <w:rFonts w:hAnsi="Times New Roman" w:ascii="Times New Roman"/>
          <w:szCs w:val="24"/>
        </w:rPr>
        <w:t>I</w:t>
      </w:r>
      <w:r w:rsidRPr="00611E38">
        <w:rPr>
          <w:rFonts w:hAnsi="Times New Roman" w:ascii="Times New Roman"/>
          <w:szCs w:val="24"/>
        </w:rPr>
        <w:tab/>
      </w:r>
      <w:r w:rsidR="00EE69E5" w:rsidRPr="00611E38">
        <w:rPr>
          <w:rFonts w:hAnsi="Times New Roman" w:ascii="Times New Roman"/>
          <w:szCs w:val="24"/>
        </w:rPr>
        <w:t>Otvara se stečajni postupak nad dužnikom</w:t>
      </w:r>
      <w:r w:rsidR="00083AAA" w:rsidRPr="00611E38">
        <w:rPr>
          <w:rFonts w:hAnsi="Times New Roman" w:ascii="Times New Roman"/>
          <w:szCs w:val="24"/>
        </w:rPr>
        <w:t xml:space="preserve"> </w:t>
      </w:r>
      <w:r w:rsidR="00611E38" w:rsidRPr="00611E38">
        <w:rPr>
          <w:rFonts w:hAnsi="Times New Roman" w:ascii="Times New Roman"/>
          <w:szCs w:val="24"/>
        </w:rPr>
        <w:t>OREX TRAVEL PUTNIČKA AGENCIJA d.o.o. Zagreb, Nikole Jurišića 9, OIB: 10937136519</w:t>
      </w:r>
      <w:r w:rsidR="00083AAA" w:rsidRPr="00611E38">
        <w:rPr>
          <w:rFonts w:hAnsi="Times New Roman" w:ascii="Times New Roman"/>
          <w:szCs w:val="24"/>
        </w:rPr>
        <w:t>.</w:t>
      </w:r>
      <w:r w:rsidR="00EE69E5" w:rsidRPr="00611E38">
        <w:rPr>
          <w:rFonts w:hAnsi="Times New Roman" w:ascii="Times New Roman"/>
          <w:szCs w:val="24"/>
        </w:rPr>
        <w:t xml:space="preserve"> Stečajni postupak otvoren je </w:t>
      </w:r>
      <w:r w:rsidR="00083AAA" w:rsidRPr="00611E38">
        <w:rPr>
          <w:rFonts w:hAnsi="Times New Roman" w:ascii="Times New Roman"/>
          <w:szCs w:val="24"/>
        </w:rPr>
        <w:t>dana 30. prosinca 2015. u 10:00 sati</w:t>
      </w:r>
      <w:r w:rsidR="00EE69E5" w:rsidRPr="00611E38">
        <w:rPr>
          <w:rFonts w:hAnsi="Times New Roman" w:ascii="Times New Roman"/>
          <w:szCs w:val="24"/>
        </w:rPr>
        <w:t xml:space="preserve"> kada je ovo rješenje</w:t>
      </w:r>
      <w:r w:rsidR="00B2463B" w:rsidRPr="00611E3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611E38">
      <w:pPr>
        <w:pStyle w:val="BodyText21"/>
        <w:rPr>
          <w:rFonts w:hAnsi="Times New Roman" w:ascii="Times New Roman"/>
          <w:szCs w:val="24"/>
          <w:u w:val="single"/>
        </w:rPr>
      </w:pPr>
      <w:r w:rsidRPr="00611E38">
        <w:rPr>
          <w:rFonts w:hAnsi="Times New Roman" w:ascii="Times New Roman"/>
          <w:szCs w:val="24"/>
        </w:rPr>
        <w:t>II</w:t>
      </w:r>
      <w:r w:rsidRPr="00611E38">
        <w:rPr>
          <w:rFonts w:hAnsi="Times New Roman" w:ascii="Times New Roman"/>
          <w:szCs w:val="24"/>
        </w:rPr>
        <w:tab/>
      </w:r>
      <w:r w:rsidR="00EE69E5" w:rsidRPr="00611E38">
        <w:rPr>
          <w:rFonts w:hAnsi="Times New Roman" w:ascii="Times New Roman"/>
          <w:szCs w:val="24"/>
        </w:rPr>
        <w:t xml:space="preserve">Za stečajnog upravitelja imenuje se </w:t>
      </w:r>
      <w:r w:rsidR="005D0949">
        <w:rPr>
          <w:rFonts w:hAnsi="Times New Roman" w:ascii="Times New Roman"/>
          <w:szCs w:val="24"/>
          <w:u w:val="single"/>
        </w:rPr>
        <w:t xml:space="preserve">David Jakovljević iz Sesveta, </w:t>
      </w:r>
      <w:proofErr w:type="spellStart"/>
      <w:r w:rsidR="005D0949">
        <w:rPr>
          <w:rFonts w:hAnsi="Times New Roman" w:ascii="Times New Roman"/>
          <w:szCs w:val="24"/>
          <w:u w:val="single"/>
        </w:rPr>
        <w:t>Kašinska</w:t>
      </w:r>
      <w:proofErr w:type="spellEnd"/>
      <w:r w:rsidR="005D0949">
        <w:rPr>
          <w:rFonts w:hAnsi="Times New Roman" w:ascii="Times New Roman"/>
          <w:szCs w:val="24"/>
          <w:u w:val="single"/>
        </w:rPr>
        <w:t xml:space="preserve"> 7, OIB: 63014812654.</w:t>
      </w:r>
    </w:p>
    <w:p w:rsidRDefault="00C3758E" w:rsidP="00C3758E" w:rsidR="00083AAA" w:rsidRPr="00611E38">
      <w:pPr>
        <w:jc w:val="both"/>
        <w:rPr>
          <w:rFonts w:hAnsi="Times New Roman" w:ascii="Times New Roman"/>
          <w:szCs w:val="24"/>
        </w:rPr>
      </w:pPr>
      <w:r w:rsidRPr="00611E38">
        <w:rPr>
          <w:rFonts w:hAnsi="Times New Roman" w:ascii="Times New Roman"/>
          <w:szCs w:val="24"/>
          <w:lang w:val="hr-HR"/>
        </w:rPr>
        <w:t>III</w:t>
      </w:r>
      <w:r w:rsidRPr="00611E38">
        <w:rPr>
          <w:rFonts w:hAnsi="Times New Roman" w:ascii="Times New Roman"/>
          <w:szCs w:val="24"/>
          <w:lang w:val="hr-HR"/>
        </w:rPr>
        <w:tab/>
      </w:r>
      <w:r w:rsidR="00EE69E5" w:rsidRPr="00611E38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611E38">
        <w:rPr>
          <w:rFonts w:hAnsi="Times New Roman" w:ascii="Times New Roman"/>
          <w:szCs w:val="24"/>
          <w:lang w:val="hr-HR"/>
        </w:rPr>
        <w:t xml:space="preserve"> </w:t>
      </w:r>
      <w:r w:rsidR="00611E38" w:rsidRPr="00611E38">
        <w:rPr>
          <w:rFonts w:hAnsi="Times New Roman" w:ascii="Times New Roman"/>
          <w:szCs w:val="24"/>
        </w:rPr>
        <w:t xml:space="preserve">OREX TRAVEL PUTNIČKA AGENCIJA </w:t>
      </w:r>
      <w:proofErr w:type="spellStart"/>
      <w:r w:rsidR="00611E38" w:rsidRPr="00611E38">
        <w:rPr>
          <w:rFonts w:hAnsi="Times New Roman" w:ascii="Times New Roman"/>
          <w:szCs w:val="24"/>
        </w:rPr>
        <w:t>d.o.o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. Zagreb, </w:t>
      </w:r>
      <w:proofErr w:type="spellStart"/>
      <w:r w:rsidR="00611E38" w:rsidRPr="00611E38">
        <w:rPr>
          <w:rFonts w:hAnsi="Times New Roman" w:ascii="Times New Roman"/>
          <w:szCs w:val="24"/>
        </w:rPr>
        <w:t>Nikole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 </w:t>
      </w:r>
      <w:proofErr w:type="spellStart"/>
      <w:r w:rsidR="00611E38" w:rsidRPr="00611E38">
        <w:rPr>
          <w:rFonts w:hAnsi="Times New Roman" w:ascii="Times New Roman"/>
          <w:szCs w:val="24"/>
        </w:rPr>
        <w:t>Jurišića</w:t>
      </w:r>
      <w:proofErr w:type="spellEnd"/>
      <w:r w:rsidR="00611E38" w:rsidRPr="00611E38">
        <w:rPr>
          <w:rFonts w:hAnsi="Times New Roman" w:ascii="Times New Roman"/>
          <w:szCs w:val="24"/>
        </w:rPr>
        <w:t xml:space="preserve"> 9, OIB: 10937136519</w:t>
      </w:r>
      <w:r w:rsidR="00083AAA" w:rsidRPr="00611E38">
        <w:rPr>
          <w:rFonts w:hAnsi="Times New Roman" w:ascii="Times New Roman"/>
          <w:szCs w:val="24"/>
        </w:rPr>
        <w:t>.</w:t>
      </w:r>
    </w:p>
    <w:p w:rsidRDefault="00C3758E" w:rsidP="00C3758E" w:rsidR="00EE69E5" w:rsidRPr="00611E38">
      <w:pPr>
        <w:jc w:val="both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>IV</w:t>
      </w:r>
      <w:r w:rsidRPr="00611E38">
        <w:rPr>
          <w:rFonts w:hAnsi="Times New Roman" w:ascii="Times New Roman"/>
          <w:szCs w:val="24"/>
          <w:lang w:val="hr-HR"/>
        </w:rPr>
        <w:tab/>
      </w:r>
      <w:r w:rsidR="00B2463B" w:rsidRPr="00611E38">
        <w:rPr>
          <w:rFonts w:hAnsi="Times New Roman" w:ascii="Times New Roman"/>
          <w:szCs w:val="24"/>
          <w:lang w:val="hr-HR"/>
        </w:rPr>
        <w:t>Nakon po</w:t>
      </w:r>
      <w:r w:rsidR="00EE69E5" w:rsidRPr="00611E3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11E38">
        <w:rPr>
          <w:rFonts w:hAnsi="Times New Roman" w:ascii="Times New Roman"/>
          <w:szCs w:val="24"/>
          <w:lang w:val="hr-HR"/>
        </w:rPr>
        <w:t>ovog rješenja</w:t>
      </w:r>
      <w:r w:rsidR="00B2463B" w:rsidRPr="00611E38">
        <w:rPr>
          <w:rFonts w:hAnsi="Times New Roman" w:ascii="Times New Roman"/>
          <w:szCs w:val="24"/>
          <w:lang w:val="hr-HR"/>
        </w:rPr>
        <w:t xml:space="preserve">, </w:t>
      </w:r>
      <w:r w:rsidR="00EE69E5" w:rsidRPr="00611E38">
        <w:rPr>
          <w:rFonts w:hAnsi="Times New Roman" w:ascii="Times New Roman"/>
          <w:szCs w:val="24"/>
          <w:lang w:val="hr-HR"/>
        </w:rPr>
        <w:t>dužnik</w:t>
      </w:r>
      <w:r w:rsidR="00B2463B" w:rsidRPr="00611E3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11E3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11E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611E38">
      <w:pPr>
        <w:jc w:val="center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611E38">
      <w:pPr>
        <w:jc w:val="both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11E38">
        <w:rPr>
          <w:rFonts w:hAnsi="Times New Roman" w:ascii="Times New Roman"/>
          <w:szCs w:val="24"/>
          <w:lang w:val="hr-HR"/>
        </w:rPr>
        <w:t>ovome sudu Financijska agencija</w:t>
      </w:r>
      <w:r w:rsidRPr="00611E38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611E38">
        <w:rPr>
          <w:rFonts w:hAnsi="Times New Roman" w:ascii="Times New Roman"/>
          <w:szCs w:val="24"/>
          <w:lang w:val="hr-HR"/>
        </w:rPr>
        <w:t>44</w:t>
      </w:r>
      <w:r w:rsidRPr="00611E38">
        <w:rPr>
          <w:rFonts w:hAnsi="Times New Roman" w:ascii="Times New Roman"/>
          <w:szCs w:val="24"/>
          <w:lang w:val="hr-HR"/>
        </w:rPr>
        <w:t>.</w:t>
      </w:r>
      <w:r w:rsidR="00C3758E" w:rsidRPr="00611E38">
        <w:rPr>
          <w:rFonts w:hAnsi="Times New Roman" w:ascii="Times New Roman"/>
          <w:szCs w:val="24"/>
          <w:lang w:val="hr-HR"/>
        </w:rPr>
        <w:t xml:space="preserve"> st. 1.</w:t>
      </w:r>
      <w:r w:rsidRPr="00611E38">
        <w:rPr>
          <w:rFonts w:hAnsi="Times New Roman" w:ascii="Times New Roman"/>
          <w:szCs w:val="24"/>
          <w:lang w:val="hr-HR"/>
        </w:rPr>
        <w:t xml:space="preserve"> </w:t>
      </w:r>
      <w:r w:rsidRPr="00611E3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11E38">
        <w:rPr>
          <w:rFonts w:hAnsi="Times New Roman" w:ascii="Times New Roman"/>
          <w:lang w:val="hr-HR"/>
        </w:rPr>
        <w:t>nako</w:t>
      </w:r>
      <w:r w:rsidR="00385410" w:rsidRPr="00611E38">
        <w:rPr>
          <w:rFonts w:hAnsi="Times New Roman" w:ascii="Times New Roman"/>
          <w:lang w:val="hr-HR"/>
        </w:rPr>
        <w:t>n čega je ovaj sud</w:t>
      </w:r>
      <w:r w:rsidR="00EE69E5" w:rsidRPr="00611E38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611E38">
        <w:rPr>
          <w:rFonts w:hAnsi="Times New Roman" w:ascii="Times New Roman"/>
          <w:lang w:val="hr-HR"/>
        </w:rPr>
        <w:t xml:space="preserve">ostvareni </w:t>
      </w:r>
      <w:r w:rsidR="00EE69E5" w:rsidRPr="00611E38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611E38">
      <w:pPr>
        <w:jc w:val="both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ab/>
        <w:t>Ovaj sud je pozvao</w:t>
      </w:r>
      <w:r w:rsidR="00EE69E5" w:rsidRPr="00611E3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11E38">
        <w:rPr>
          <w:rFonts w:hAnsi="Times New Roman" w:ascii="Times New Roman"/>
          <w:lang w:val="hr-HR"/>
        </w:rPr>
        <w:t xml:space="preserve">, </w:t>
      </w:r>
      <w:r w:rsidR="00EE69E5" w:rsidRPr="00611E38">
        <w:rPr>
          <w:rFonts w:hAnsi="Times New Roman" w:ascii="Times New Roman"/>
          <w:lang w:val="hr-HR"/>
        </w:rPr>
        <w:t>dostaviti javnobilježnički ovjerovljen popis imovine i obveza</w:t>
      </w:r>
      <w:r w:rsidRPr="00611E38">
        <w:rPr>
          <w:rFonts w:hAnsi="Times New Roman" w:ascii="Times New Roman"/>
          <w:lang w:val="hr-HR"/>
        </w:rPr>
        <w:t xml:space="preserve"> </w:t>
      </w:r>
      <w:r w:rsidR="00B2463B" w:rsidRPr="00611E38">
        <w:rPr>
          <w:rFonts w:hAnsi="Times New Roman" w:ascii="Times New Roman"/>
          <w:lang w:val="hr-HR"/>
        </w:rPr>
        <w:t xml:space="preserve">dužnika </w:t>
      </w:r>
      <w:r w:rsidR="00EE69E5" w:rsidRPr="00611E38">
        <w:rPr>
          <w:rFonts w:hAnsi="Times New Roman" w:ascii="Times New Roman"/>
          <w:lang w:val="hr-HR"/>
        </w:rPr>
        <w:t>na propisanom obrascu</w:t>
      </w:r>
      <w:r w:rsidR="00B2463B" w:rsidRPr="00611E38">
        <w:rPr>
          <w:rFonts w:hAnsi="Times New Roman" w:ascii="Times New Roman"/>
          <w:lang w:val="hr-HR"/>
        </w:rPr>
        <w:t xml:space="preserve"> sukladno čl. 430., 17.  i 13. SZ</w:t>
      </w:r>
      <w:r w:rsidR="00C3758E" w:rsidRPr="00611E38">
        <w:rPr>
          <w:rFonts w:hAnsi="Times New Roman" w:ascii="Times New Roman"/>
          <w:lang w:val="hr-HR"/>
        </w:rPr>
        <w:t>-a</w:t>
      </w:r>
      <w:r w:rsidR="00EE69E5" w:rsidRPr="00611E38">
        <w:rPr>
          <w:rFonts w:hAnsi="Times New Roman" w:ascii="Times New Roman"/>
          <w:lang w:val="hr-HR"/>
        </w:rPr>
        <w:t xml:space="preserve">. </w:t>
      </w:r>
      <w:r w:rsidRPr="00611E38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611E38">
      <w:pPr>
        <w:jc w:val="both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611E3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11E38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611E38">
      <w:pPr>
        <w:ind w:firstLine="720"/>
        <w:jc w:val="both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611E38">
      <w:pPr>
        <w:jc w:val="both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611E3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611E38">
      <w:pPr>
        <w:jc w:val="center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>U Zagrebu</w:t>
      </w:r>
      <w:r w:rsidR="00083AAA" w:rsidRPr="00611E38">
        <w:rPr>
          <w:rFonts w:hAnsi="Times New Roman" w:ascii="Times New Roman"/>
          <w:lang w:val="hr-HR"/>
        </w:rPr>
        <w:t>, 30. prosinca</w:t>
      </w:r>
      <w:r w:rsidRPr="00611E38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611E38">
      <w:pPr>
        <w:ind w:firstLine="720" w:left="5040"/>
        <w:jc w:val="center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611E38">
      <w:pPr>
        <w:jc w:val="right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>Ma</w:t>
      </w:r>
      <w:r w:rsidR="00A40131" w:rsidRPr="00611E38">
        <w:rPr>
          <w:rFonts w:hAnsi="Times New Roman" w:ascii="Times New Roman"/>
          <w:lang w:val="hr-HR"/>
        </w:rPr>
        <w:t>rija Krajnović</w:t>
      </w:r>
      <w:r w:rsidR="00C3758E" w:rsidRPr="00611E38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611E38">
      <w:pPr>
        <w:jc w:val="right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 xml:space="preserve">Za točnost </w:t>
      </w:r>
      <w:proofErr w:type="spellStart"/>
      <w:r w:rsidRPr="00611E38">
        <w:rPr>
          <w:rFonts w:hAnsi="Times New Roman" w:ascii="Times New Roman"/>
          <w:lang w:val="hr-HR"/>
        </w:rPr>
        <w:t>otpravka</w:t>
      </w:r>
      <w:proofErr w:type="spellEnd"/>
      <w:r w:rsidRPr="00611E38">
        <w:rPr>
          <w:rFonts w:hAnsi="Times New Roman" w:ascii="Times New Roman"/>
          <w:lang w:val="hr-HR"/>
        </w:rPr>
        <w:t>:</w:t>
      </w:r>
    </w:p>
    <w:p w:rsidRDefault="00C3758E" w:rsidP="0088293F" w:rsidR="00C3758E" w:rsidRPr="00611E38">
      <w:pPr>
        <w:jc w:val="right"/>
        <w:rPr>
          <w:rFonts w:hAnsi="Times New Roman" w:ascii="Times New Roman"/>
          <w:lang w:val="hr-HR"/>
        </w:rPr>
      </w:pPr>
      <w:r w:rsidRPr="00611E38">
        <w:rPr>
          <w:rFonts w:hAnsi="Times New Roman" w:ascii="Times New Roman"/>
          <w:lang w:val="hr-HR"/>
        </w:rPr>
        <w:t>Karmen Malkoč</w:t>
      </w:r>
    </w:p>
    <w:p w:rsidRDefault="00AB7883" w:rsidR="00AB7883" w:rsidRPr="00611E38">
      <w:pPr>
        <w:jc w:val="both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11E38">
      <w:pPr>
        <w:jc w:val="both"/>
        <w:rPr>
          <w:rFonts w:hAnsi="Times New Roman" w:ascii="Times New Roman"/>
          <w:szCs w:val="24"/>
          <w:lang w:val="hr-HR"/>
        </w:rPr>
      </w:pPr>
      <w:r w:rsidRPr="00611E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11E38">
        <w:rPr>
          <w:rFonts w:hAnsi="Times New Roman" w:ascii="Times New Roman"/>
          <w:szCs w:val="24"/>
          <w:lang w:val="hr-HR"/>
        </w:rPr>
        <w:t xml:space="preserve">rješenja </w:t>
      </w:r>
      <w:r w:rsidRPr="00611E38">
        <w:rPr>
          <w:rFonts w:hAnsi="Times New Roman" w:ascii="Times New Roman"/>
          <w:szCs w:val="24"/>
          <w:lang w:val="hr-HR"/>
        </w:rPr>
        <w:t>dopuštena</w:t>
      </w:r>
      <w:r w:rsidR="00182088" w:rsidRPr="00611E38">
        <w:rPr>
          <w:rFonts w:hAnsi="Times New Roman" w:ascii="Times New Roman"/>
          <w:szCs w:val="24"/>
          <w:lang w:val="hr-HR"/>
        </w:rPr>
        <w:t xml:space="preserve"> je </w:t>
      </w:r>
      <w:r w:rsidRPr="00611E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11E3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11E38">
        <w:rPr>
          <w:rFonts w:hAnsi="Times New Roman" w:ascii="Times New Roman"/>
          <w:szCs w:val="24"/>
          <w:lang w:val="hr-HR"/>
        </w:rPr>
        <w:t xml:space="preserve">, </w:t>
      </w:r>
      <w:r w:rsidR="00182088" w:rsidRPr="00611E3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11E38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DNA</w:t>
      </w:r>
      <w:r w:rsidR="00D44D4F" w:rsidRPr="005D0949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 xml:space="preserve">1.) </w:t>
      </w:r>
      <w:r w:rsidR="00532B71" w:rsidRPr="005D0949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2.)</w:t>
      </w:r>
      <w:r w:rsidR="00532B71" w:rsidRPr="005D0949">
        <w:rPr>
          <w:rFonts w:hAnsi="Times New Roman" w:ascii="Times New Roman"/>
          <w:sz w:val="20"/>
          <w:lang w:val="hr-HR"/>
        </w:rPr>
        <w:t xml:space="preserve"> Dužnik</w:t>
      </w:r>
      <w:r w:rsidR="0088293F" w:rsidRPr="005D0949">
        <w:rPr>
          <w:rFonts w:hAnsi="Times New Roman" w:ascii="Times New Roman"/>
          <w:sz w:val="20"/>
          <w:lang w:val="hr-HR"/>
        </w:rPr>
        <w:t xml:space="preserve"> i za</w:t>
      </w:r>
      <w:r w:rsidR="00C57CAF" w:rsidRPr="005D0949">
        <w:rPr>
          <w:rFonts w:hAnsi="Times New Roman" w:ascii="Times New Roman"/>
          <w:sz w:val="20"/>
          <w:lang w:val="hr-HR"/>
        </w:rPr>
        <w:t>konski zastupnik dužnika</w:t>
      </w:r>
      <w:r w:rsidR="00092651">
        <w:rPr>
          <w:rFonts w:hAnsi="Times New Roman" w:ascii="Times New Roman"/>
          <w:sz w:val="20"/>
          <w:lang w:val="hr-HR"/>
        </w:rPr>
        <w:t xml:space="preserve">- </w:t>
      </w:r>
      <w:r w:rsidR="0088293F" w:rsidRPr="005D0949">
        <w:rPr>
          <w:rFonts w:hAnsi="Times New Roman" w:ascii="Times New Roman"/>
          <w:sz w:val="20"/>
          <w:lang w:val="hr-HR"/>
        </w:rPr>
        <w:t xml:space="preserve"> preporučeno poštom</w:t>
      </w:r>
    </w:p>
    <w:p w:rsidRDefault="00867F16" w:rsidR="00867F16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3.) Ministarstvo pravosuđa</w:t>
      </w:r>
      <w:r w:rsidR="00C57CAF" w:rsidRPr="005D0949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5D0949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4</w:t>
      </w:r>
      <w:r w:rsidR="00867F16" w:rsidRPr="005D0949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5D0949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5</w:t>
      </w:r>
      <w:r w:rsidR="00532B71" w:rsidRPr="005D0949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5D0949">
      <w:pPr>
        <w:jc w:val="both"/>
        <w:rPr>
          <w:rFonts w:hAnsi="Times New Roman" w:ascii="Times New Roman"/>
          <w:sz w:val="20"/>
          <w:lang w:val="hr-HR"/>
        </w:rPr>
      </w:pPr>
      <w:r w:rsidRPr="005D0949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5D0949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09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92651"/>
    <w:rsid w:val="000B609B"/>
    <w:rsid w:val="000C47B3"/>
    <w:rsid w:val="000F23D9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5D0949"/>
    <w:rsid w:val="00611E38"/>
    <w:rsid w:val="006356C5"/>
    <w:rsid w:val="00646D0C"/>
    <w:rsid w:val="00730EAB"/>
    <w:rsid w:val="007A29F9"/>
    <w:rsid w:val="007A4DDC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4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St-1245/2015</izvorni_sadrzaj>
    <derivirana_varijabla naziv="DomainObject.Predmet.OznakaBroj_1">St-1245/2015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OREX TRAVEL PUTNIČKA AGENCIJA d.o.o.</izvorni_sadrzaj>
    <derivirana_varijabla naziv="DomainObject.Predmet.ProtustrankaFormated_1">  OREX TRAVEL PUTNIČKA AGENCIJA d.o.o.</derivirana_varijabla>
  </DomainObject.Predmet.ProtustrankaFormated>
  <DomainObject.Predmet.ProtustrankaFormatedOIB>
    <izvorni_sadrzaj>  OREX TRAVEL PUTNIČKA AGENCIJA d.o.o., OIB 10937136519</izvorni_sadrzaj>
    <derivirana_varijabla naziv="DomainObject.Predmet.ProtustrankaFormatedOIB_1">  OREX TRAVEL PUTNIČKA AGENCIJA d.o.o., OIB 10937136519</derivirana_varijabla>
  </DomainObject.Predmet.ProtustrankaFormatedOIB>
  <DomainObject.Predmet.ProtustrankaFormatedWithAdress>
    <izvorni_sadrzaj> OREX TRAVEL PUTNIČKA AGENCIJA d.o.o., Nikole Jurišića 9, 10000 Zagreb</izvorni_sadrzaj>
    <derivirana_varijabla naziv="DomainObject.Predmet.ProtustrankaFormatedWithAdress_1"> OREX TRAVEL PUTNIČKA AGENCIJA d.o.o., Nikole Jurišića 9, 10000 Zagreb</derivirana_varijabla>
  </DomainObject.Predmet.ProtustrankaFormatedWithAdress>
  <DomainObject.Predmet.ProtustrankaFormatedWithAdressOIB>
    <izvorni_sadrzaj> OREX TRAVEL PUTNIČKA AGENCIJA d.o.o., OIB 10937136519, Nikole Jurišića 9, 10000 Zagreb</izvorni_sadrzaj>
    <derivirana_varijabla naziv="DomainObject.Predmet.ProtustrankaFormatedWithAdressOIB_1"> OREX TRAVEL PUTNIČKA AGENCIJA d.o.o., OIB 10937136519, Nikole Jurišića 9, 10000 Zagreb</derivirana_varijabla>
  </DomainObject.Predmet.ProtustrankaFormatedWithAdressOIB>
  <DomainObject.Predmet.ProtustrankaWithAdress>
    <izvorni_sadrzaj>OREX TRAVEL PUTNIČKA AGENCIJA d.o.o. Nikole Jurišića 9, 10000 Zagreb</izvorni_sadrzaj>
    <derivirana_varijabla naziv="DomainObject.Predmet.ProtustrankaWithAdress_1">OREX TRAVEL PUTNIČKA AGENCIJA d.o.o. Nikole Jurišića 9, 10000 Zagreb</derivirana_varijabla>
  </DomainObject.Predmet.ProtustrankaWithAdress>
  <DomainObject.Predmet.ProtustrankaWithAdressOIB>
    <izvorni_sadrzaj>OREX TRAVEL PUTNIČKA AGENCIJA d.o.o., OIB 10937136519, Nikole Jurišića 9, 10000 Zagreb</izvorni_sadrzaj>
    <derivirana_varijabla naziv="DomainObject.Predmet.ProtustrankaWithAdressOIB_1">OREX TRAVEL PUTNIČKA AGENCIJA d.o.o., OIB 10937136519, Nikole Jurišića 9, 10000 Zagreb</derivirana_varijabla>
  </DomainObject.Predmet.ProtustrankaWithAdressOIB>
  <DomainObject.Predmet.ProtustrankaNazivFormated>
    <izvorni_sadrzaj>OREX TRAVEL PUTNIČKA AGENCIJA d.o.o.</izvorni_sadrzaj>
    <derivirana_varijabla naziv="DomainObject.Predmet.ProtustrankaNazivFormated_1">OREX TRAVEL PUTNIČKA AGENCIJA d.o.o.</derivirana_varijabla>
  </DomainObject.Predmet.ProtustrankaNazivFormated>
  <DomainObject.Predmet.ProtustrankaNazivFormatedOIB>
    <izvorni_sadrzaj>OREX TRAVEL PUTNIČKA AGENCIJA d.o.o., OIB 10937136519</izvorni_sadrzaj>
    <derivirana_varijabla naziv="DomainObject.Predmet.ProtustrankaNazivFormatedOIB_1">OREX TRAVEL PUTNIČKA AGENCIJA d.o.o., OIB 10937136519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OREX TRAVEL PUTNIČKA AGENCIJA d.o.o.</item>
    </izvorni_sadrzaj>
    <derivirana_varijabla naziv="DomainObject.Predmet.ProtuStrankaListFormated_1">
      <item>OREX TRAVEL PUTNIČKA AGENCIJA d.o.o.</item>
    </derivirana_varijabla>
  </DomainObject.Predmet.ProtuStrankaListFormated>
  <DomainObject.Predmet.ProtuStrankaListFormatedOIB>
    <izvorni_sadrzaj>
      <item>OREX TRAVEL PUTNIČKA AGENCIJA d.o.o., OIB 10937136519</item>
    </izvorni_sadrzaj>
    <derivirana_varijabla naziv="DomainObject.Predmet.ProtuStrankaListFormatedOIB_1">
      <item>OREX TRAVEL PUTNIČKA AGENCIJA d.o.o., OIB 10937136519</item>
    </derivirana_varijabla>
  </DomainObject.Predmet.ProtuStrankaListFormatedOIB>
  <DomainObject.Predmet.ProtuStrankaListFormatedWithAdress>
    <izvorni_sadrzaj>
      <item>OREX TRAVEL PUTNIČKA AGENCIJA d.o.o., Nikole Jurišića 9, 10000 Zagreb</item>
    </izvorni_sadrzaj>
    <derivirana_varijabla naziv="DomainObject.Predmet.ProtuStrankaListFormatedWithAdress_1">
      <item>OREX TRAVEL PUTNIČKA AGENCIJA d.o.o., Nikole Jurišića 9, 10000 Zagreb</item>
    </derivirana_varijabla>
  </DomainObject.Predmet.ProtuStrankaListFormatedWithAdress>
  <DomainObject.Predmet.ProtuStrankaListFormatedWithAdressOIB>
    <izvorni_sadrzaj>
      <item>OREX TRAVEL PUTNIČKA AGENCIJA d.o.o., OIB 10937136519, Nikole Jurišića 9, 10000 Zagreb</item>
    </izvorni_sadrzaj>
    <derivirana_varijabla naziv="DomainObject.Predmet.ProtuStrankaListFormatedWithAdressOIB_1">
      <item>OREX TRAVEL PUTNIČKA AGENCIJA d.o.o., OIB 10937136519, Nikole Jurišića 9, 10000 Zagreb</item>
    </derivirana_varijabla>
  </DomainObject.Predmet.ProtuStrankaListFormatedWithAdressOIB>
  <DomainObject.Predmet.ProtuStrankaListNazivFormated>
    <izvorni_sadrzaj>
      <item>OREX TRAVEL PUTNIČKA AGENCIJA d.o.o.</item>
    </izvorni_sadrzaj>
    <derivirana_varijabla naziv="DomainObject.Predmet.ProtuStrankaListNazivFormated_1">
      <item>OREX TRAVEL PUTNIČKA AGENCIJA d.o.o.</item>
    </derivirana_varijabla>
  </DomainObject.Predmet.ProtuStrankaListNazivFormated>
  <DomainObject.Predmet.ProtuStrankaListNazivFormatedOIB>
    <izvorni_sadrzaj>
      <item>OREX TRAVEL PUTNIČKA AGENCIJA d.o.o., OIB 10937136519</item>
    </izvorni_sadrzaj>
    <derivirana_varijabla naziv="DomainObject.Predmet.ProtuStrankaListNazivFormatedOIB_1">
      <item>OREX TRAVEL PUTNIČKA AGENCIJA d.o.o., OIB 10937136519</item>
    </derivirana_varijabla>
  </DomainObject.Predmet.ProtuStrankaListNazivFormatedOIB>
  <DomainObject.Predmet.OstaliListFormated>
    <izvorni_sadrzaj>
      <item>Hakan Ekinci</item>
    </izvorni_sadrzaj>
    <derivirana_varijabla naziv="DomainObject.Predmet.OstaliListFormated_1">
      <item>Hakan Ekinci</item>
    </derivirana_varijabla>
  </DomainObject.Predmet.OstaliListFormated>
  <DomainObject.Predmet.OstaliListFormatedOIB>
    <izvorni_sadrzaj>
      <item>Hakan Ekinci, OIB 71744085509</item>
    </izvorni_sadrzaj>
    <derivirana_varijabla naziv="DomainObject.Predmet.OstaliListFormatedOIB_1">
      <item>Hakan Ekinci, OIB 71744085509</item>
    </derivirana_varijabla>
  </DomainObject.Predmet.OstaliListFormatedOIB>
  <DomainObject.Predmet.OstaliListFormatedWithAdress>
    <izvorni_sadrzaj>
      <item>Hakan Ekinci, A Blok 20/1, Antaly, Bamnaklar Bulvari, Atmaca Sitei</item>
    </izvorni_sadrzaj>
    <derivirana_varijabla naziv="DomainObject.Predmet.OstaliListFormatedWithAdress_1">
      <item>Hakan Ekinci, A Blok 20/1, Antaly, Bamnaklar Bulvari, Atmaca Sitei</item>
    </derivirana_varijabla>
  </DomainObject.Predmet.OstaliListFormatedWithAdress>
  <DomainObject.Predmet.OstaliListFormatedWithAdressOIB>
    <izvorni_sadrzaj>
      <item>Hakan Ekinci, OIB 71744085509, A Blok 20/1, Antaly, Bamnaklar Bulvari, Atmaca Sitei</item>
    </izvorni_sadrzaj>
    <derivirana_varijabla naziv="DomainObject.Predmet.OstaliListFormatedWithAdressOIB_1">
      <item>Hakan Ekinci, OIB 71744085509, A Blok 20/1, Antaly, Bamnaklar Bulvari, Atmaca Sitei</item>
    </derivirana_varijabla>
  </DomainObject.Predmet.OstaliListFormatedWithAdressOIB>
  <DomainObject.Predmet.OstaliListNazivFormated>
    <izvorni_sadrzaj>
      <item>Hakan Ekinci</item>
    </izvorni_sadrzaj>
    <derivirana_varijabla naziv="DomainObject.Predmet.OstaliListNazivFormated_1">
      <item>Hakan Ekinci</item>
    </derivirana_varijabla>
  </DomainObject.Predmet.OstaliListNazivFormated>
  <DomainObject.Predmet.OstaliListNazivFormatedOIB>
    <izvorni_sadrzaj>
      <item>Hakan Ekinci, OIB 71744085509</item>
    </izvorni_sadrzaj>
    <derivirana_varijabla naziv="DomainObject.Predmet.OstaliListNazivFormatedOIB_1">
      <item>Hakan Ekinci, OIB 71744085509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OREX TRAVEL PUTNIČKA AGENCIJA d.o.o.</izvorni_sadrzaj>
    <derivirana_varijabla naziv="DomainObject.Predmet.ProtustrankaIDrugi_1">OREX TRAVEL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OREX TRAVEL PUTNIČKA AGENCIJA d.o.o., OIB 10937136519, Nikole Jurišića 9, 10000 Zagreb</izvorni_sadrzaj>
    <derivirana_varijabla naziv="DomainObject.Predmet.ProtustrankaIDrugiAdressOIB_1">OREX TRAVEL PUTNIČKA AGENCIJA d.o.o., OIB 10937136519, Nikole Jurišića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OREX TRAVEL PUTNIČKA AGENCIJA d.o.o.</item>
      <item>Hakan Ekinci</item>
    </izvorni_sadrzaj>
    <derivirana_varijabla naziv="DomainObject.Predmet.SudioniciListNaziv_1">
      <item>FINA Regionalni centar Zagreb</item>
      <item>OREX TRAVEL PUTNIČKA AGENCIJA d.o.o.</item>
      <item>Hakan Ekinci</item>
    </derivirana_varijabla>
  </DomainObject.Predmet.SudioniciListNaziv>
  <DomainObject.Predmet.SudioniciListAdressOIB>
    <izvorni_sadrzaj>
      <item>FINA Regionalni centar Zagreb, OIB 85821130368, Trg svibanjskih žrtava 1995. 1,10000 Zagreb</item>
      <item>OREX TRAVEL PUTNIČKA AGENCIJA d.o.o., OIB 10937136519, Nikole Jurišića 9,10000 Zagreb</item>
      <item>Hakan Ekinci, OIB 71744085509, A Blok 20/1, Antaly,Bamnaklar Bulvari, Atmaca Sitei</item>
    </izvorni_sadrzaj>
    <derivirana_varijabla naziv="DomainObject.Predmet.SudioniciListAdressOIB_1">
      <item>FINA Regionalni centar Zagreb, OIB 85821130368, Trg svibanjskih žrtava 1995. 1,10000 Zagreb</item>
      <item>OREX TRAVEL PUTNIČKA AGENCIJA d.o.o., OIB 10937136519, Nikole Jurišića 9,10000 Zagreb</item>
      <item>Hakan Ekinci, OIB 71744085509, A Blok 20/1, Antaly,Bamnaklar Bulvari, Atmaca Sitei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10937136519</item>
      <item>, OIB 71744085509</item>
    </izvorni_sadrzaj>
    <derivirana_varijabla naziv="DomainObject.Predmet.SudioniciListNazivOIB_1">
      <item>, OIB 85821130368</item>
      <item>, OIB 10937136519</item>
      <item>, OIB 71744085509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ED253-9C22-4659-BC48-04E59FC0D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411</properties:Words>
  <properties:Characters>2204</properties:Characters>
  <properties:Lines>52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