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1ac25" w14:paraId="fd1ac25" w:rsidRDefault="00837BAC" w:rsidP="00AD6464" w:rsidR="00CF5148">
      <w:pPr>
        <w:jc w:val="both"/>
        <w15:collapsed w:val="false"/>
        <w:rPr>
          <w:b/>
        </w:rPr>
      </w:pPr>
      <w:bookmarkStart w:name="_GoBack" w:id="0"/>
      <w:bookmarkEnd w:id="0"/>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sidR="001B0E5D" w:rsidRPr="001B0E5D">
        <w:rPr>
          <w:b/>
        </w:rPr>
        <w:t xml:space="preserve"> </w:t>
      </w:r>
      <w:r w:rsidR="001B0E5D">
        <w:rPr>
          <w:b/>
        </w:rPr>
        <w:tab/>
      </w:r>
      <w:r w:rsidR="001B0E5D">
        <w:rPr>
          <w:b/>
        </w:rPr>
        <w:tab/>
      </w:r>
      <w:r w:rsidR="001B0E5D">
        <w:rPr>
          <w:b/>
        </w:rPr>
        <w:tab/>
      </w:r>
      <w:r w:rsidR="001B0E5D">
        <w:rPr>
          <w:b/>
        </w:rPr>
        <w:tab/>
      </w:r>
      <w:r w:rsidR="001B0E5D">
        <w:rPr>
          <w:b/>
        </w:rPr>
        <w:tab/>
      </w:r>
      <w:r w:rsidR="001B0E5D">
        <w:rPr>
          <w:b/>
        </w:rPr>
        <w:tab/>
      </w:r>
      <w:r w:rsidR="001B0E5D">
        <w:rPr>
          <w:b/>
        </w:rPr>
        <w:tab/>
        <w:t xml:space="preserve">      </w:t>
      </w:r>
      <w:r w:rsidR="000A7CA2">
        <w:rPr>
          <w:b/>
        </w:rPr>
        <w:t xml:space="preserve">       </w:t>
      </w:r>
      <w:r w:rsidR="001B0E5D" w:rsidRPr="001B0E5D">
        <w:rPr>
          <w:b/>
        </w:rPr>
        <w:t>Broj:7/ St-</w:t>
      </w:r>
      <w:r w:rsidR="001C16BC">
        <w:rPr>
          <w:b/>
        </w:rPr>
        <w:t>503</w:t>
      </w:r>
      <w:r w:rsidR="001B0E5D" w:rsidRPr="001B0E5D">
        <w:rPr>
          <w:b/>
        </w:rPr>
        <w:t>/201</w:t>
      </w:r>
      <w:r w:rsidR="001C16BC">
        <w:rPr>
          <w:b/>
        </w:rPr>
        <w:t>1-</w:t>
      </w:r>
      <w:r w:rsidR="000A7CA2">
        <w:rPr>
          <w:b/>
        </w:rPr>
        <w:t>168</w:t>
      </w:r>
    </w:p>
    <w:p w:rsidRDefault="00AD6464" w:rsidP="00AD6464" w:rsidR="00AD6464" w:rsidRPr="00AD6464">
      <w:pPr>
        <w:jc w:val="both"/>
        <w:rPr>
          <w:b/>
        </w:rPr>
      </w:pPr>
      <w:r w:rsidRPr="00AD6464">
        <w:rPr>
          <w:b/>
        </w:rPr>
        <w:t xml:space="preserve">REPUBLIKA HRVATSKA                                                                   </w:t>
      </w:r>
    </w:p>
    <w:p w:rsidRDefault="00AD6464" w:rsidP="00AD6464" w:rsidR="00AD6464" w:rsidRPr="00AD6464">
      <w:pPr>
        <w:jc w:val="both"/>
        <w:rPr>
          <w:b/>
        </w:rPr>
      </w:pPr>
      <w:r w:rsidRPr="00AD6464">
        <w:rPr>
          <w:b/>
        </w:rPr>
        <w:t>TRGOVAČKI SUD U OSIJEKU</w:t>
      </w:r>
    </w:p>
    <w:p w:rsidRDefault="00AD6464" w:rsidP="001B0E5D" w:rsidR="00AD6464" w:rsidRPr="00AD6464">
      <w:pPr>
        <w:jc w:val="both"/>
        <w:rPr>
          <w:b/>
        </w:rPr>
      </w:pPr>
      <w:r w:rsidRPr="00AD6464">
        <w:rPr>
          <w:b/>
        </w:rPr>
        <w:t xml:space="preserve">STALNA SLUŽBA </w:t>
      </w:r>
      <w:r w:rsidR="001B0E5D">
        <w:rPr>
          <w:b/>
        </w:rPr>
        <w:t xml:space="preserve">U SLAVONSKOM BRODU </w:t>
      </w:r>
    </w:p>
    <w:p w:rsidRDefault="00AD6464" w:rsidP="00AD6464" w:rsidR="00AD6464" w:rsidRPr="00AD6464">
      <w:pPr>
        <w:jc w:val="both"/>
        <w:rPr>
          <w:b/>
        </w:rPr>
      </w:pPr>
      <w:r w:rsidRPr="00AD6464">
        <w:rPr>
          <w:b/>
        </w:rPr>
        <w:t>Trg pobjede 13</w:t>
      </w:r>
    </w:p>
    <w:p w:rsidRDefault="00AD6464" w:rsidP="00AD6464" w:rsidR="00AD6464">
      <w:pPr>
        <w:jc w:val="both"/>
        <w:rPr>
          <w:b/>
        </w:rPr>
      </w:pPr>
      <w:r w:rsidRPr="00AD6464">
        <w:rPr>
          <w:b/>
        </w:rPr>
        <w:t>SLAVONSKI BROD</w:t>
      </w:r>
    </w:p>
    <w:p w:rsidRDefault="00AD6464" w:rsidP="00AD6464" w:rsidR="00AD6464" w:rsidRPr="00AD6464">
      <w:pPr>
        <w:jc w:val="center"/>
        <w:rPr>
          <w:b/>
        </w:rPr>
      </w:pPr>
      <w:r w:rsidRPr="00AD6464">
        <w:rPr>
          <w:b/>
        </w:rPr>
        <w:t>Z A K L J U Č A K</w:t>
      </w:r>
    </w:p>
    <w:p w:rsidRDefault="00AD6464" w:rsidP="00AD6464" w:rsidR="00AD6464">
      <w:pPr>
        <w:jc w:val="both"/>
      </w:pPr>
    </w:p>
    <w:p w:rsidRDefault="00AD6464" w:rsidP="00AD6464" w:rsidR="00AD6464">
      <w:pPr>
        <w:jc w:val="both"/>
      </w:pPr>
      <w:r>
        <w:t xml:space="preserve">                 </w:t>
      </w:r>
      <w:r w:rsidR="00A56380">
        <w:t xml:space="preserve">         </w:t>
      </w:r>
      <w:r>
        <w:t xml:space="preserve"> </w:t>
      </w:r>
      <w:r w:rsidRPr="00AC2497">
        <w:rPr>
          <w:b/>
        </w:rPr>
        <w:t>TRGOVAČKI SUD U OSIJEKU, STALNA SLUŽBA</w:t>
      </w:r>
      <w:r w:rsidR="00F8344C">
        <w:rPr>
          <w:b/>
        </w:rPr>
        <w:t xml:space="preserve"> </w:t>
      </w:r>
      <w:r w:rsidR="001B0E5D">
        <w:rPr>
          <w:b/>
        </w:rPr>
        <w:t>U SLAVONSKOM BRODU</w:t>
      </w:r>
      <w:r>
        <w:t>, po stečajnoj sutkinji Mirni Vujčić, u stečajnom postupku nad stečajnim dužn</w:t>
      </w:r>
      <w:r w:rsidR="00D36261">
        <w:t>ikom</w:t>
      </w:r>
      <w:r w:rsidR="004F3CD6" w:rsidRPr="004F3CD6">
        <w:t xml:space="preserve"> </w:t>
      </w:r>
      <w:r w:rsidR="001C16BC" w:rsidRPr="001C16BC">
        <w:t>DBN ŠPORT d.o.o. za trgovinu i usluge „u stečaju“,  skraćena tvrtka: DBN ŠPORT d.o.o. „u stečaju“, Lipik, Slavonska ulica 49, OIB: 17386105166</w:t>
      </w:r>
      <w:r w:rsidR="004F3CD6">
        <w:t xml:space="preserve">, dana </w:t>
      </w:r>
      <w:r w:rsidR="001C16BC">
        <w:t>0</w:t>
      </w:r>
      <w:r w:rsidR="00D143EF">
        <w:t>5</w:t>
      </w:r>
      <w:r w:rsidR="001C16BC">
        <w:t>. prosinca</w:t>
      </w:r>
      <w:r w:rsidR="00AD7F72">
        <w:t xml:space="preserve"> 2016</w:t>
      </w:r>
      <w:r>
        <w:t>. godine</w:t>
      </w:r>
    </w:p>
    <w:p w:rsidRDefault="00AD6464" w:rsidP="00AD6464" w:rsidR="00AD6464">
      <w:pPr>
        <w:jc w:val="both"/>
      </w:pPr>
    </w:p>
    <w:p w:rsidRDefault="00AD6464" w:rsidP="008D4BA0" w:rsidR="00AD6464">
      <w:pPr>
        <w:jc w:val="center"/>
      </w:pPr>
      <w:r>
        <w:t>z a k l j u č i o    j e</w:t>
      </w:r>
    </w:p>
    <w:p w:rsidRDefault="00905083" w:rsidP="00A204A0" w:rsidR="00905083">
      <w:pPr>
        <w:jc w:val="both"/>
      </w:pPr>
    </w:p>
    <w:p w:rsidRDefault="00F8344C" w:rsidP="00905083" w:rsidR="00AD6464">
      <w:pPr>
        <w:ind w:firstLine="1440"/>
        <w:jc w:val="both"/>
      </w:pPr>
      <w:r>
        <w:t xml:space="preserve">Kupcu </w:t>
      </w:r>
      <w:r w:rsidR="001C16BC" w:rsidRPr="001C16BC">
        <w:t>TARA GRADNJA d.o.o. za građenje i upravljanje nekretninama, skraćena tvrtka: TARA GRADNJA d.o.o., Požega, Fra Grgura Čevapovića 14, OIB: 14602028799</w:t>
      </w:r>
      <w:r w:rsidR="001C16BC">
        <w:t xml:space="preserve"> </w:t>
      </w:r>
      <w:r>
        <w:t>predaju</w:t>
      </w:r>
      <w:r w:rsidR="00927B36">
        <w:t xml:space="preserve">  se nekretnine</w:t>
      </w:r>
      <w:r w:rsidR="00AD6464">
        <w:t xml:space="preserve"> i to:</w:t>
      </w:r>
    </w:p>
    <w:p w:rsidRDefault="00AD6464" w:rsidP="00A204A0" w:rsidR="00AD6464">
      <w:pPr>
        <w:jc w:val="both"/>
      </w:pPr>
    </w:p>
    <w:p w:rsidRDefault="00D64449" w:rsidP="001C16BC" w:rsidR="001C16BC" w:rsidRPr="001C16BC">
      <w:r>
        <w:t xml:space="preserve"> </w:t>
      </w:r>
      <w:r>
        <w:tab/>
      </w:r>
      <w:r>
        <w:tab/>
      </w:r>
      <w:r w:rsidR="001C16BC" w:rsidRPr="001C16BC">
        <w:t>nekretnine upisane u zk.ul. 6144 k.o. Požega i to:</w:t>
      </w:r>
    </w:p>
    <w:p w:rsidRDefault="001C16BC" w:rsidP="001C16BC" w:rsidR="001C16BC" w:rsidRPr="001C16BC">
      <w:r w:rsidRPr="001C16BC">
        <w:t xml:space="preserve"> </w:t>
      </w:r>
      <w:r w:rsidRPr="001C16BC">
        <w:tab/>
        <w:t xml:space="preserve"> </w:t>
      </w:r>
      <w:r w:rsidRPr="001C16BC">
        <w:tab/>
        <w:t xml:space="preserve">- kč.br. 4257 Livada Arslanovci sa </w:t>
      </w:r>
      <w:smartTag w:element="metricconverter" w:uri="urn:schemas-microsoft-com:office:smarttags">
        <w:smartTagPr>
          <w:attr w:val="2923 m2" w:name="ProductID"/>
        </w:smartTagPr>
        <w:r w:rsidRPr="001C16BC">
          <w:t>2923 m2</w:t>
        </w:r>
      </w:smartTag>
    </w:p>
    <w:p w:rsidRDefault="001C16BC" w:rsidP="001C16BC" w:rsidR="001C16BC" w:rsidRPr="001C16BC">
      <w:r w:rsidRPr="001C16BC">
        <w:t xml:space="preserve"> </w:t>
      </w:r>
      <w:r w:rsidRPr="001C16BC">
        <w:tab/>
        <w:t xml:space="preserve"> </w:t>
      </w:r>
      <w:r w:rsidRPr="001C16BC">
        <w:tab/>
        <w:t xml:space="preserve">- kč.br. 4258/5 Livada Arslanovci sa </w:t>
      </w:r>
      <w:smartTag w:element="metricconverter" w:uri="urn:schemas-microsoft-com:office:smarttags">
        <w:smartTagPr>
          <w:attr w:val="772 m2" w:name="ProductID"/>
        </w:smartTagPr>
        <w:r w:rsidRPr="001C16BC">
          <w:t>772 m2</w:t>
        </w:r>
      </w:smartTag>
    </w:p>
    <w:p w:rsidRDefault="001C16BC" w:rsidP="001C16BC" w:rsidR="001C16BC" w:rsidRPr="001C16BC">
      <w:r w:rsidRPr="001C16BC">
        <w:t xml:space="preserve"> </w:t>
      </w:r>
      <w:r w:rsidRPr="001C16BC">
        <w:tab/>
        <w:t xml:space="preserve"> </w:t>
      </w:r>
      <w:r w:rsidRPr="001C16BC">
        <w:tab/>
        <w:t>- kč.br. 4258/6 Oranica Arslanovci sa 40 m2</w:t>
      </w:r>
    </w:p>
    <w:p w:rsidRDefault="001B0E5D" w:rsidP="001B0E5D" w:rsidR="001B0E5D"/>
    <w:p w:rsidRDefault="00F1742B" w:rsidP="00F1742B" w:rsidR="00F1742B">
      <w:pPr>
        <w:jc w:val="center"/>
      </w:pPr>
      <w:r>
        <w:t>Obrazloženje</w:t>
      </w:r>
    </w:p>
    <w:p w:rsidRDefault="00F1742B" w:rsidP="00F1742B" w:rsidR="00F1742B"/>
    <w:p w:rsidRDefault="00F1742B" w:rsidP="00956EDF" w:rsidR="00F1742B">
      <w:pPr>
        <w:ind w:firstLine="1440"/>
        <w:jc w:val="both"/>
      </w:pPr>
      <w:r>
        <w:t xml:space="preserve">Rješenje o dosudi ovoga suda </w:t>
      </w:r>
      <w:r w:rsidR="00CD59BC">
        <w:t xml:space="preserve">poslovni broj </w:t>
      </w:r>
      <w:r w:rsidR="001C16BC" w:rsidRPr="001C16BC">
        <w:t>7/St-503/2011-161 od 10. studenog 2016</w:t>
      </w:r>
      <w:r>
        <w:t xml:space="preserve">. godine pravomoćno </w:t>
      </w:r>
      <w:r w:rsidRPr="00F4260C">
        <w:t xml:space="preserve">je dana </w:t>
      </w:r>
      <w:r w:rsidR="00837BAC" w:rsidRPr="00F4260C">
        <w:t>2</w:t>
      </w:r>
      <w:r w:rsidR="00D143EF" w:rsidRPr="00F4260C">
        <w:t>9</w:t>
      </w:r>
      <w:r w:rsidR="00837BAC" w:rsidRPr="00F4260C">
        <w:t xml:space="preserve">. </w:t>
      </w:r>
      <w:r w:rsidR="001C16BC" w:rsidRPr="00F4260C">
        <w:t>studenog</w:t>
      </w:r>
      <w:r w:rsidR="00CD59BC" w:rsidRPr="00F4260C">
        <w:t xml:space="preserve"> 201</w:t>
      </w:r>
      <w:r w:rsidR="001B0E5D" w:rsidRPr="00F4260C">
        <w:t>6</w:t>
      </w:r>
      <w:r w:rsidR="00CD59BC" w:rsidRPr="00F4260C">
        <w:t>.</w:t>
      </w:r>
      <w:r w:rsidRPr="00F4260C">
        <w:t xml:space="preserve"> godine</w:t>
      </w:r>
      <w:r>
        <w:t>, a kupac</w:t>
      </w:r>
      <w:r w:rsidR="005A4112">
        <w:t xml:space="preserve"> </w:t>
      </w:r>
      <w:r w:rsidR="001C16BC" w:rsidRPr="001C16BC">
        <w:t>TARA GRADNJA d.o.o. za građenje i upravljanje nekretninama, skraćena tvrtka: TARA GRADNJA d.o.o., Požega, Fra Grgura Čevapovića 14, OIB: 14602028799</w:t>
      </w:r>
      <w:r>
        <w:t>, uplatio je</w:t>
      </w:r>
      <w:r w:rsidR="005A4112">
        <w:t xml:space="preserve"> u roku </w:t>
      </w:r>
      <w:r>
        <w:t xml:space="preserve">kupovninu u iznosu od </w:t>
      </w:r>
      <w:r w:rsidR="001C16BC" w:rsidRPr="001C16BC">
        <w:t>387.000,00</w:t>
      </w:r>
      <w:r w:rsidR="001C16BC" w:rsidRPr="001C16BC">
        <w:rPr>
          <w:b/>
        </w:rPr>
        <w:t xml:space="preserve"> </w:t>
      </w:r>
      <w:r w:rsidR="001C16BC" w:rsidRPr="001C16BC">
        <w:t>Kn</w:t>
      </w:r>
      <w:r>
        <w:t>, pa je na temelju odredbe čl. 164. Stečajnog zakon</w:t>
      </w:r>
      <w:r w:rsidR="002E1018">
        <w:t>a</w:t>
      </w:r>
      <w:r w:rsidR="00496600">
        <w:t xml:space="preserve"> ( NN 44/96 i dr. ) i uz  primjenu odredbe čl.</w:t>
      </w:r>
      <w:r w:rsidR="00496600" w:rsidRPr="0087036E">
        <w:t xml:space="preserve"> </w:t>
      </w:r>
      <w:smartTag w:element="metricconverter" w:uri="urn:schemas-microsoft-com:office:smarttags">
        <w:smartTagPr>
          <w:attr w:val="108. st" w:name="ProductID"/>
        </w:smartTagPr>
        <w:r w:rsidR="00496600" w:rsidRPr="0087036E">
          <w:t>108. st</w:t>
        </w:r>
      </w:smartTag>
      <w:r w:rsidR="00496600" w:rsidRPr="0087036E">
        <w:t>.4. Ovršnog zakona (NN 112/12, 25/13 i 93/14)</w:t>
      </w:r>
      <w:r w:rsidR="00496600">
        <w:t xml:space="preserve"> </w:t>
      </w:r>
      <w:r>
        <w:t>odlučeno kao u izreci zaključka.</w:t>
      </w:r>
    </w:p>
    <w:p w:rsidRDefault="00AD6464" w:rsidP="00AD6464" w:rsidR="00AD6464">
      <w:pPr>
        <w:jc w:val="both"/>
      </w:pPr>
    </w:p>
    <w:p w:rsidRDefault="00551F77" w:rsidP="001B0E5D" w:rsidR="00AD6464">
      <w:pPr>
        <w:jc w:val="center"/>
      </w:pPr>
      <w:r>
        <w:t xml:space="preserve">U Slavonskom Brodu, </w:t>
      </w:r>
      <w:r w:rsidR="001C16BC">
        <w:t>0</w:t>
      </w:r>
      <w:r w:rsidR="00D143EF">
        <w:t>5</w:t>
      </w:r>
      <w:r w:rsidR="001C16BC">
        <w:t xml:space="preserve">. prosinca </w:t>
      </w:r>
      <w:r w:rsidR="00AD7F72">
        <w:t>2016</w:t>
      </w:r>
      <w:r w:rsidR="00AD6464">
        <w:t>. godine</w:t>
      </w:r>
    </w:p>
    <w:p w:rsidRDefault="00EE4930" w:rsidP="00EE4930" w:rsidR="00EE4930">
      <w:pPr>
        <w:ind w:firstLine="708" w:left="708"/>
        <w:jc w:val="both"/>
      </w:pPr>
    </w:p>
    <w:p w:rsidRDefault="00CC12EF" w:rsidP="00940DFF" w:rsidR="003D72AA">
      <w:r w:rsidRPr="00CC12EF">
        <w:rPr>
          <w:lang w:eastAsia="en-US"/>
        </w:rPr>
        <w:tab/>
      </w:r>
      <w:r w:rsidRPr="00CC12EF">
        <w:rPr>
          <w:lang w:eastAsia="en-US"/>
        </w:rPr>
        <w:tab/>
      </w:r>
      <w:r w:rsidRPr="00CC12EF">
        <w:rPr>
          <w:lang w:eastAsia="en-US"/>
        </w:rPr>
        <w:tab/>
      </w:r>
      <w:r w:rsidRPr="00CC12EF">
        <w:rPr>
          <w:lang w:eastAsia="en-US"/>
        </w:rPr>
        <w:tab/>
      </w:r>
      <w:r w:rsidRPr="00CC12EF">
        <w:rPr>
          <w:lang w:eastAsia="en-US"/>
        </w:rPr>
        <w:tab/>
      </w:r>
      <w:r w:rsidRPr="00CC12EF">
        <w:rPr>
          <w:lang w:eastAsia="en-US"/>
        </w:rPr>
        <w:tab/>
      </w:r>
      <w:r w:rsidRPr="00CC12EF">
        <w:rPr>
          <w:lang w:eastAsia="en-US"/>
        </w:rPr>
        <w:tab/>
      </w:r>
      <w:r w:rsidRPr="00CC12EF">
        <w:rPr>
          <w:lang w:eastAsia="en-US"/>
        </w:rPr>
        <w:tab/>
        <w:t xml:space="preserve">   Stečajna sutkinja:</w:t>
      </w:r>
      <w:r w:rsidRPr="00CC12EF">
        <w:rPr>
          <w:lang w:eastAsia="en-US"/>
        </w:rPr>
        <w:tab/>
      </w:r>
      <w:r w:rsidRPr="00CC12EF">
        <w:rPr>
          <w:lang w:eastAsia="en-US"/>
        </w:rPr>
        <w:tab/>
      </w:r>
      <w:r w:rsidRPr="00CC12EF">
        <w:rPr>
          <w:lang w:eastAsia="en-US"/>
        </w:rPr>
        <w:tab/>
        <w:t xml:space="preserve">            </w:t>
      </w:r>
      <w:r w:rsidRPr="00CC12EF">
        <w:rPr>
          <w:lang w:eastAsia="en-US"/>
        </w:rPr>
        <w:tab/>
      </w:r>
      <w:r w:rsidRPr="00CC12EF">
        <w:rPr>
          <w:lang w:eastAsia="en-US"/>
        </w:rPr>
        <w:tab/>
      </w:r>
      <w:r w:rsidRPr="00CC12EF">
        <w:rPr>
          <w:lang w:eastAsia="en-US"/>
        </w:rPr>
        <w:tab/>
      </w:r>
      <w:r w:rsidRPr="00CC12EF">
        <w:rPr>
          <w:lang w:eastAsia="en-US"/>
        </w:rPr>
        <w:tab/>
      </w:r>
      <w:r w:rsidRPr="00CC12EF">
        <w:rPr>
          <w:lang w:eastAsia="en-US"/>
        </w:rPr>
        <w:tab/>
      </w:r>
      <w:r w:rsidRPr="00CC12EF">
        <w:rPr>
          <w:lang w:eastAsia="en-US"/>
        </w:rPr>
        <w:tab/>
        <w:t xml:space="preserve">   </w:t>
      </w:r>
      <w:r w:rsidR="001C16BC">
        <w:rPr>
          <w:lang w:eastAsia="en-US"/>
        </w:rPr>
        <w:t xml:space="preserve">   </w:t>
      </w:r>
      <w:r w:rsidRPr="00CC12EF">
        <w:rPr>
          <w:lang w:eastAsia="en-US"/>
        </w:rPr>
        <w:t xml:space="preserve">Mirna Vujčić </w:t>
      </w:r>
    </w:p>
    <w:p w:rsidRDefault="00AD6464" w:rsidP="00AD6464" w:rsidR="00AD6464" w:rsidRPr="00940DFF">
      <w:pPr>
        <w:jc w:val="both"/>
        <w:rPr>
          <w:b/>
          <w:sz w:val="20"/>
          <w:szCs w:val="20"/>
        </w:rPr>
      </w:pPr>
      <w:r w:rsidRPr="00940DFF">
        <w:rPr>
          <w:b/>
          <w:sz w:val="20"/>
          <w:szCs w:val="20"/>
        </w:rPr>
        <w:t>Pouka o pravnom lijeku:</w:t>
      </w:r>
    </w:p>
    <w:p w:rsidRDefault="00AD6464" w:rsidP="00AD6464" w:rsidR="00AD6464" w:rsidRPr="00940DFF">
      <w:pPr>
        <w:jc w:val="both"/>
        <w:rPr>
          <w:sz w:val="20"/>
          <w:szCs w:val="20"/>
        </w:rPr>
      </w:pPr>
      <w:r w:rsidRPr="00940DFF">
        <w:rPr>
          <w:sz w:val="20"/>
          <w:szCs w:val="20"/>
        </w:rPr>
        <w:t>Protiv ovog zaključka žalba nije dopuštena.</w:t>
      </w:r>
    </w:p>
    <w:p w:rsidRDefault="00652939" w:rsidP="00AD6464" w:rsidR="00652939">
      <w:pPr>
        <w:jc w:val="both"/>
      </w:pPr>
    </w:p>
    <w:p w:rsidRDefault="00940DFF" w:rsidP="00AD6464" w:rsidR="00940DFF">
      <w:pPr>
        <w:jc w:val="both"/>
        <w:rPr>
          <w:sz w:val="22"/>
          <w:szCs w:val="22"/>
        </w:rPr>
      </w:pPr>
    </w:p>
    <w:p w:rsidRDefault="00AD6464" w:rsidP="00AD6464" w:rsidR="00AD6464" w:rsidRPr="00940DFF">
      <w:pPr>
        <w:jc w:val="both"/>
        <w:rPr>
          <w:sz w:val="22"/>
          <w:szCs w:val="22"/>
        </w:rPr>
      </w:pPr>
      <w:r w:rsidRPr="00940DFF">
        <w:rPr>
          <w:sz w:val="22"/>
          <w:szCs w:val="22"/>
        </w:rPr>
        <w:t>DNA:</w:t>
      </w:r>
    </w:p>
    <w:p w:rsidRDefault="00D54267" w:rsidP="00AD6464" w:rsidR="00D54267" w:rsidRPr="00940DFF">
      <w:pPr>
        <w:jc w:val="both"/>
        <w:rPr>
          <w:sz w:val="22"/>
          <w:szCs w:val="22"/>
        </w:rPr>
      </w:pPr>
      <w:r w:rsidRPr="00940DFF">
        <w:rPr>
          <w:sz w:val="22"/>
          <w:szCs w:val="22"/>
        </w:rPr>
        <w:t xml:space="preserve">1. Objaviti na mrežnoj stranici e-Oglasna ploča sudova </w:t>
      </w:r>
    </w:p>
    <w:p w:rsidRDefault="00D54267" w:rsidP="00AD6464" w:rsidR="00AD6464" w:rsidRPr="00940DFF">
      <w:pPr>
        <w:jc w:val="both"/>
        <w:rPr>
          <w:sz w:val="22"/>
          <w:szCs w:val="22"/>
        </w:rPr>
      </w:pPr>
      <w:r w:rsidRPr="00940DFF">
        <w:rPr>
          <w:sz w:val="22"/>
          <w:szCs w:val="22"/>
        </w:rPr>
        <w:t xml:space="preserve">2. </w:t>
      </w:r>
      <w:r w:rsidR="00AD6464" w:rsidRPr="00940DFF">
        <w:rPr>
          <w:sz w:val="22"/>
          <w:szCs w:val="22"/>
        </w:rPr>
        <w:t>Dostaviti</w:t>
      </w:r>
      <w:r w:rsidRPr="00940DFF">
        <w:rPr>
          <w:sz w:val="22"/>
          <w:szCs w:val="22"/>
        </w:rPr>
        <w:t xml:space="preserve"> radi obavijesti</w:t>
      </w:r>
      <w:r w:rsidR="00AD6464" w:rsidRPr="00940DFF">
        <w:rPr>
          <w:sz w:val="22"/>
          <w:szCs w:val="22"/>
        </w:rPr>
        <w:t>:</w:t>
      </w:r>
    </w:p>
    <w:p w:rsidRDefault="002A0CB7" w:rsidP="00AD6464" w:rsidR="00AD6464" w:rsidRPr="00940DFF">
      <w:pPr>
        <w:jc w:val="both"/>
        <w:rPr>
          <w:sz w:val="22"/>
          <w:szCs w:val="22"/>
        </w:rPr>
      </w:pPr>
      <w:r w:rsidRPr="00940DFF">
        <w:rPr>
          <w:sz w:val="22"/>
          <w:szCs w:val="22"/>
        </w:rPr>
        <w:t>-  kupcu</w:t>
      </w:r>
      <w:r w:rsidR="00446A90" w:rsidRPr="00940DFF">
        <w:rPr>
          <w:sz w:val="22"/>
          <w:szCs w:val="22"/>
        </w:rPr>
        <w:t xml:space="preserve">  izravno </w:t>
      </w:r>
    </w:p>
    <w:p w:rsidRDefault="00AD6464" w:rsidP="00AD6464" w:rsidR="00AD6464" w:rsidRPr="00940DFF">
      <w:pPr>
        <w:jc w:val="both"/>
        <w:rPr>
          <w:sz w:val="22"/>
          <w:szCs w:val="22"/>
        </w:rPr>
      </w:pPr>
      <w:r w:rsidRPr="00940DFF">
        <w:rPr>
          <w:sz w:val="22"/>
          <w:szCs w:val="22"/>
        </w:rPr>
        <w:t>- stečajnom upravitelju</w:t>
      </w:r>
    </w:p>
    <w:sectPr w:rsidR="00AD6464" w:rsidRPr="00940DF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6464"/>
    <w:rsid w:val="00083AD1"/>
    <w:rsid w:val="000A1471"/>
    <w:rsid w:val="000A7CA2"/>
    <w:rsid w:val="000F33E3"/>
    <w:rsid w:val="0010179C"/>
    <w:rsid w:val="00135AE9"/>
    <w:rsid w:val="0014687F"/>
    <w:rsid w:val="00175A43"/>
    <w:rsid w:val="001924CD"/>
    <w:rsid w:val="001B0E5D"/>
    <w:rsid w:val="001C16BC"/>
    <w:rsid w:val="002A0CB7"/>
    <w:rsid w:val="002C2601"/>
    <w:rsid w:val="002D67F3"/>
    <w:rsid w:val="002E1018"/>
    <w:rsid w:val="003D72AA"/>
    <w:rsid w:val="003E5ECD"/>
    <w:rsid w:val="00446A90"/>
    <w:rsid w:val="00496600"/>
    <w:rsid w:val="004974C7"/>
    <w:rsid w:val="004E73EB"/>
    <w:rsid w:val="004F3CD6"/>
    <w:rsid w:val="00551F77"/>
    <w:rsid w:val="00591BC2"/>
    <w:rsid w:val="005A4112"/>
    <w:rsid w:val="005B1D78"/>
    <w:rsid w:val="00652939"/>
    <w:rsid w:val="00755554"/>
    <w:rsid w:val="00774E77"/>
    <w:rsid w:val="00837BAC"/>
    <w:rsid w:val="008565D7"/>
    <w:rsid w:val="008D4BA0"/>
    <w:rsid w:val="00905083"/>
    <w:rsid w:val="00920762"/>
    <w:rsid w:val="00927B36"/>
    <w:rsid w:val="009362E1"/>
    <w:rsid w:val="00940DFF"/>
    <w:rsid w:val="00956EDF"/>
    <w:rsid w:val="00A204A0"/>
    <w:rsid w:val="00A56380"/>
    <w:rsid w:val="00A5795F"/>
    <w:rsid w:val="00AB423B"/>
    <w:rsid w:val="00AC2497"/>
    <w:rsid w:val="00AD6464"/>
    <w:rsid w:val="00AD7F72"/>
    <w:rsid w:val="00B323F0"/>
    <w:rsid w:val="00B46A4A"/>
    <w:rsid w:val="00B52BCC"/>
    <w:rsid w:val="00C44CF7"/>
    <w:rsid w:val="00CC12EF"/>
    <w:rsid w:val="00CD59BC"/>
    <w:rsid w:val="00CF07AA"/>
    <w:rsid w:val="00CF5148"/>
    <w:rsid w:val="00CF771B"/>
    <w:rsid w:val="00D1155E"/>
    <w:rsid w:val="00D143EF"/>
    <w:rsid w:val="00D207FD"/>
    <w:rsid w:val="00D36261"/>
    <w:rsid w:val="00D54267"/>
    <w:rsid w:val="00D64449"/>
    <w:rsid w:val="00E619FC"/>
    <w:rsid w:val="00EE4930"/>
    <w:rsid w:val="00F0361B"/>
    <w:rsid w:val="00F1742B"/>
    <w:rsid w:val="00F4260C"/>
    <w:rsid w:val="00F677C3"/>
    <w:rsid w:val="00F834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837BAC"/>
    <w:rPr>
      <w:rFonts w:cs="Tahoma" w:hAnsi="Tahoma" w:ascii="Tahoma"/>
      <w:sz w:val="16"/>
      <w:szCs w:val="16"/>
    </w:rPr>
  </w:style>
  <w:style w:customStyle="true" w:styleId="TekstbaloniaChar" w:type="character">
    <w:name w:val="Tekst balončića Char"/>
    <w:basedOn w:val="Zadanifontodlomka"/>
    <w:link w:val="Tekstbalonia"/>
    <w:rsid w:val="00837BAC"/>
    <w:rPr>
      <w:rFonts w:cs="Tahoma" w:hAnsi="Tahoma" w:ascii="Tahoma"/>
      <w:sz w:val="16"/>
      <w:szCs w:val="16"/>
    </w:rPr>
  </w:style>
  <w:style w:styleId="Tekstrezerviranogmjesta" w:type="character">
    <w:name w:val="Placeholder Text"/>
    <w:basedOn w:val="Zadanifontodlomka"/>
    <w:uiPriority w:val="99"/>
    <w:semiHidden/>
    <w:rsid w:val="00774E77"/>
    <w:rPr>
      <w:color w:val="808080"/>
      <w:bdr w:space="0" w:sz="0" w:color="auto" w:val="none"/>
      <w:shd w:fill="auto" w:color="auto" w:val="clear"/>
    </w:rPr>
  </w:style>
  <w:style w:customStyle="true" w:styleId="eSPISCCParagraphDefaultFont" w:type="character">
    <w:name w:val="eSPIS_CC_Paragraph Default Font"/>
    <w:basedOn w:val="Zadanifontodlomka"/>
    <w:rsid w:val="00774E7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74E77"/>
    <w:rPr>
      <w:b/>
      <w:bdr w:space="0" w:sz="0" w:color="auto" w:val="none"/>
      <w:shd w:fill="FFFFCC" w:color="auto" w:val="clear"/>
      <w:lang w:val="hr-HR"/>
    </w:rPr>
  </w:style>
  <w:style w:customStyle="true" w:styleId="PozadinaSvijetloCrvena" w:type="character">
    <w:name w:val="Pozadina_SvijetloCrvena"/>
    <w:basedOn w:val="eSPISCCParagraphDefaultFont"/>
    <w:rsid w:val="00774E7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74E7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837BAC"/>
    <w:rPr>
      <w:rFonts w:ascii="Tahoma" w:cs="Tahoma" w:hAnsi="Tahoma"/>
      <w:sz w:val="16"/>
      <w:szCs w:val="16"/>
    </w:rPr>
  </w:style>
  <w:style w:customStyle="1" w:styleId="TekstbaloniaChar" w:type="character">
    <w:name w:val="Tekst balončića Char"/>
    <w:basedOn w:val="Zadanifontodlomka"/>
    <w:link w:val="Tekstbalonia"/>
    <w:rsid w:val="00837BAC"/>
    <w:rPr>
      <w:rFonts w:ascii="Tahoma" w:cs="Tahoma" w:hAnsi="Tahoma"/>
      <w:sz w:val="16"/>
      <w:szCs w:val="16"/>
    </w:rPr>
  </w:style>
  <w:style w:styleId="Tekstrezerviranogmjesta" w:type="character">
    <w:name w:val="Placeholder Text"/>
    <w:basedOn w:val="Zadanifontodlomka"/>
    <w:uiPriority w:val="99"/>
    <w:semiHidden/>
    <w:rsid w:val="00774E77"/>
    <w:rPr>
      <w:color w:val="808080"/>
      <w:bdr w:color="auto" w:space="0" w:sz="0" w:val="none"/>
      <w:shd w:color="auto" w:fill="auto" w:val="clear"/>
    </w:rPr>
  </w:style>
  <w:style w:customStyle="1" w:styleId="eSPISCCParagraphDefaultFont" w:type="character">
    <w:name w:val="eSPIS_CC_Paragraph Default Font"/>
    <w:basedOn w:val="Zadanifontodlomka"/>
    <w:rsid w:val="00774E7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74E77"/>
    <w:rPr>
      <w:b/>
      <w:bdr w:color="auto" w:space="0" w:sz="0" w:val="none"/>
      <w:shd w:color="auto" w:fill="FFFFCC" w:val="clear"/>
      <w:lang w:val="hr-HR"/>
    </w:rPr>
  </w:style>
  <w:style w:customStyle="1" w:styleId="PozadinaSvijetloCrvena" w:type="character">
    <w:name w:val="Pozadina_SvijetloCrvena"/>
    <w:basedOn w:val="eSPISCCParagraphDefaultFont"/>
    <w:rsid w:val="00774E7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74E7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St-503/2011</izvorni_sadrzaj>
    <derivirana_varijabla naziv="DomainObject.Predmet.OznakaBroj_1">St-503/2011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DBN ŠPORT d.o.o. za trgovinu i usluge "u stečaju"</izvorni_sadrzaj>
    <derivirana_varijabla naziv="DomainObject.Predmet.ProtustrankaFormated_1">  DBN ŠPORT d.o.o. za trgovinu i usluge "u stečaju"</derivirana_varijabla>
  </DomainObject.Predmet.ProtustrankaFormated>
  <DomainObject.Predmet.ProtustrankaFormatedOIB>
    <izvorni_sadrzaj>  DBN ŠPORT d.o.o. za trgovinu i usluge "u stečaju", OIB 17386105166</izvorni_sadrzaj>
    <derivirana_varijabla naziv="DomainObject.Predmet.ProtustrankaFormatedOIB_1">  DBN ŠPORT d.o.o. za trgovinu i usluge "u stečaju", OIB 17386105166</derivirana_varijabla>
  </DomainObject.Predmet.ProtustrankaFormatedOIB>
  <DomainObject.Predmet.ProtustrankaFormatedWithAdress>
    <izvorni_sadrzaj> DBN ŠPORT d.o.o. za trgovinu i usluge "u stečaju", Slavonska ulica 49, 34551 Lipik</izvorni_sadrzaj>
    <derivirana_varijabla naziv="DomainObject.Predmet.ProtustrankaFormatedWithAdress_1"> DBN ŠPORT d.o.o. za trgovinu i usluge "u stečaju", Slavonska ulica 49, 34551 Lipik</derivirana_varijabla>
  </DomainObject.Predmet.ProtustrankaFormatedWithAdress>
  <DomainObject.Predmet.ProtustrankaFormatedWithAdressOIB>
    <izvorni_sadrzaj> DBN ŠPORT d.o.o. za trgovinu i usluge "u stečaju", OIB 17386105166, Slavonska ulica 49, 34551 Lipik</izvorni_sadrzaj>
    <derivirana_varijabla naziv="DomainObject.Predmet.ProtustrankaFormatedWithAdressOIB_1"> DBN ŠPORT d.o.o. za trgovinu i usluge "u stečaju", OIB 17386105166, Slavonska ulica 49, 34551 Lipik</derivirana_varijabla>
  </DomainObject.Predmet.ProtustrankaFormatedWithAdressOIB>
  <DomainObject.Predmet.ProtustrankaWithAdress>
    <izvorni_sadrzaj>DBN ŠPORT d.o.o. za trgovinu i usluge "u stečaju" Slavonska ulica 49, 34551 Lipik</izvorni_sadrzaj>
    <derivirana_varijabla naziv="DomainObject.Predmet.ProtustrankaWithAdress_1">DBN ŠPORT d.o.o. za trgovinu i usluge "u stečaju" Slavonska ulica 49, 34551 Lipik</derivirana_varijabla>
  </DomainObject.Predmet.ProtustrankaWithAdress>
  <DomainObject.Predmet.ProtustrankaWithAdressOIB>
    <izvorni_sadrzaj>DBN ŠPORT d.o.o. za trgovinu i usluge "u stečaju", OIB 17386105166, Slavonska ulica 49, 34551 Lipik</izvorni_sadrzaj>
    <derivirana_varijabla naziv="DomainObject.Predmet.ProtustrankaWithAdressOIB_1">DBN ŠPORT d.o.o. za trgovinu i usluge "u stečaju", OIB 17386105166, Slavonska ulica 49, 34551 Lipik</derivirana_varijabla>
  </DomainObject.Predmet.ProtustrankaWithAdressOIB>
  <DomainObject.Predmet.ProtustrankaNazivFormated>
    <izvorni_sadrzaj>DBN ŠPORT d.o.o. za trgovinu i usluge "u stečaju"</izvorni_sadrzaj>
    <derivirana_varijabla naziv="DomainObject.Predmet.ProtustrankaNazivFormated_1">DBN ŠPORT d.o.o. za trgovinu i usluge "u stečaju"</derivirana_varijabla>
  </DomainObject.Predmet.ProtustrankaNazivFormated>
  <DomainObject.Predmet.ProtustrankaNazivFormatedOIB>
    <izvorni_sadrzaj>DBN ŠPORT d.o.o. za trgovinu i usluge "u stečaju", OIB 17386105166</izvorni_sadrzaj>
    <derivirana_varijabla naziv="DomainObject.Predmet.ProtustrankaNazivFormatedOIB_1">DBN ŠPORT d.o.o. za trgovinu i usluge "u stečaju", OIB 17386105166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izvorni_sadrzaj>
    <derivirana_varijabla naziv="DomainObject.Predmet.StrankaFormated_1">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derivirana_varijabla>
  </DomainObject.Predmet.StrankaFormated>
  <DomainObject.Predmet.StrankaFormatedOIB>
    <izvorni_sadrzaj>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izvorni_sadrzaj>
    <derivirana_varijabla naziv="DomainObject.Predmet.StrankaFormatedOIB_1">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derivirana_varijabla>
  </DomainObject.Predmet.StrankaFormatedOIB>
  <DomainObject.Predmet.StrankaFormatedWithAdress>
    <izvorni_sadrzaj>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izvorni_sadrzaj>
    <derivirana_varijabla naziv="DomainObject.Predmet.StrankaFormatedWithAdress_1">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derivirana_varijabla>
  </DomainObject.Predmet.StrankaFormatedWithAdress>
  <DomainObject.Predmet.StrankaFormatedWithAdressOIB>
    <izvorni_sadrzaj>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izvorni_sadrzaj>
    <derivirana_varijabla naziv="DomainObject.Predmet.StrankaFormatedWithAdressOIB_1">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derivirana_varijabla>
  </DomainObject.Predmet.StrankaFormatedWithAdressOIB>
  <DomainObject.Predmet.StrankaWithAdress>
    <izvorni_sadrzaj>Republika Hrvatska ,Banka Kovanica Petra Preradovića 29,42000 Varaždin,Privredna banka d.d. Zagreb Račkog 6,10000 Zagreb,Croatia banka d.d. Kvarternikov trg 9,10000 Zagreb,Imex banka d.d. Tolstojeva 6,21000 Split</izvorni_sadrzaj>
    <derivirana_varijabla naziv="DomainObject.Predmet.StrankaWithAdress_1">Republika Hrvatska ,Banka Kovanica Petra Preradovića 29,42000 Varaždin,Privredna banka d.d. Zagreb Račkog 6,10000 Zagreb,Croatia banka d.d. Kvarternikov trg 9,10000 Zagreb,Imex banka d.d. Tolstojeva 6,21000 Split</derivirana_varijabla>
  </DomainObject.Predmet.StrankaWithAdress>
  <DomainObject.Predmet.StrankaWithAdressOIB>
    <izvorni_sadrzaj>Republika Hrvatska,Banka Kovanica, OIB 33039197637, Petra Preradovića 29,42000 Varaždin,Privredna banka d.d. Zagreb, OIB 02535697732, Račkog 6,10000 Zagreb,Croatia banka d.d., OIB 32247795989, Kvarternikov trg 9,10000 Zagreb,Imex banka d.d., OIB 99326633206, Tolstojeva 6,21000 Split</izvorni_sadrzaj>
    <derivirana_varijabla naziv="DomainObject.Predmet.StrankaWithAdressOIB_1">Republika Hrvatska,Banka Kovanica, OIB 33039197637, Petra Preradovića 29,42000 Varaždin,Privredna banka d.d. Zagreb, OIB 02535697732, Račkog 6,10000 Zagreb,Croatia banka d.d., OIB 32247795989, Kvarternikov trg 9,10000 Zagreb,Imex banka d.d., OIB 99326633206, Tolstojeva 6,21000 Split</derivirana_varijabla>
  </DomainObject.Predmet.StrankaWithAdressOIB>
  <DomainObject.Predmet.StrankaNazivFormated>
    <izvorni_sadrzaj>Republika Hrvatska,Banka Kovanica,Privredna banka d.d. Zagreb,Croatia banka d.d.,Imex banka d.d.</izvorni_sadrzaj>
    <derivirana_varijabla naziv="DomainObject.Predmet.StrankaNazivFormated_1">Republika Hrvatska,Banka Kovanica,Privredna banka d.d. Zagreb,Croatia banka d.d.,Imex banka d.d.</derivirana_varijabla>
  </DomainObject.Predmet.StrankaNazivFormated>
  <DomainObject.Predmet.StrankaNazivFormatedOIB>
    <izvorni_sadrzaj>Republika Hrvatska,Banka Kovanica, OIB 33039197637,Privredna banka d.d. Zagreb, OIB 02535697732,Croatia banka d.d., OIB 32247795989,Imex banka d.d., OIB 99326633206</izvorni_sadrzaj>
    <derivirana_varijabla naziv="DomainObject.Predmet.StrankaNazivFormatedOIB_1">Republika Hrvatska,Banka Kovanica, OIB 33039197637,Privredna banka d.d. Zagreb, OIB 02535697732,Croatia banka d.d., OIB 32247795989,Imex banka d.d., OIB 99326633206</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izvorni_sadrzaj>
    <derivirana_varijabla naziv="DomainObject.Predmet.StrankaListFormated_1">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derivirana_varijabla>
  </DomainObject.Predmet.StrankaListFormated>
  <DomainObject.Predmet.StrankaListFormatedOIB>
    <izvorni_sadrzaj>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izvorni_sadrzaj>
    <derivirana_varijabla naziv="DomainObject.Predmet.StrankaListFormatedOIB_1">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derivirana_varijabla>
  </DomainObject.Predmet.StrankaListFormatedOIB>
  <DomainObject.Predmet.StrankaListFormatedWithAdress>
    <izvorni_sadrzaj>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izvorni_sadrzaj>
    <derivirana_varijabla naziv="DomainObject.Predmet.StrankaListFormatedWithAdress_1">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derivirana_varijabla>
  </DomainObject.Predmet.StrankaListFormatedWithAdress>
  <DomainObject.Predmet.StrankaListFormatedWithAdressOIB>
    <izvorni_sadrzaj>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izvorni_sadrzaj>
    <derivirana_varijabla naziv="DomainObject.Predmet.StrankaListFormatedWithAdressOIB_1">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derivirana_varijabla>
  </DomainObject.Predmet.StrankaListFormatedWithAdressOIB>
  <DomainObject.Predmet.StrankaListNazivFormated>
    <izvorni_sadrzaj>
      <item>Republika Hrvatska</item>
      <item>Banka Kovanica</item>
      <item>Privredna banka d.d. Zagreb</item>
      <item>Croatia banka d.d.</item>
      <item>Imex banka d.d.</item>
    </izvorni_sadrzaj>
    <derivirana_varijabla naziv="DomainObject.Predmet.StrankaListNazivFormated_1">
      <item>Republika Hrvatska</item>
      <item>Banka Kovanica</item>
      <item>Privredna banka d.d. Zagreb</item>
      <item>Croatia banka d.d.</item>
      <item>Imex banka d.d.</item>
    </derivirana_varijabla>
  </DomainObject.Predmet.StrankaListNazivFormated>
  <DomainObject.Predmet.StrankaListNazivFormatedOIB>
    <izvorni_sadrzaj>
      <item>Republika Hrvatska</item>
      <item>Banka Kovanica, OIB 33039197637</item>
      <item>Privredna banka d.d. Zagreb, OIB 02535697732</item>
      <item>Croatia banka d.d., OIB 32247795989</item>
      <item>Imex banka d.d., OIB 99326633206</item>
    </izvorni_sadrzaj>
    <derivirana_varijabla naziv="DomainObject.Predmet.StrankaListNazivFormatedOIB_1">
      <item>Republika Hrvatska</item>
      <item>Banka Kovanica, OIB 33039197637</item>
      <item>Privredna banka d.d. Zagreb, OIB 02535697732</item>
      <item>Croatia banka d.d., OIB 32247795989</item>
      <item>Imex banka d.d., OIB 99326633206</item>
    </derivirana_varijabla>
  </DomainObject.Predmet.StrankaListNazivFormatedOIB>
  <DomainObject.Predmet.ProtuStrankaListFormated>
    <izvorni_sadrzaj>
      <item>DBN ŠPORT d.o.o. za trgovinu i usluge "u stečaju"</item>
    </izvorni_sadrzaj>
    <derivirana_varijabla naziv="DomainObject.Predmet.ProtuStrankaListFormated_1">
      <item>DBN ŠPORT d.o.o. za trgovinu i usluge "u stečaju"</item>
    </derivirana_varijabla>
  </DomainObject.Predmet.ProtuStrankaListFormated>
  <DomainObject.Predmet.ProtuStrankaListFormatedOIB>
    <izvorni_sadrzaj>
      <item>DBN ŠPORT d.o.o. za trgovinu i usluge "u stečaju", OIB 17386105166</item>
    </izvorni_sadrzaj>
    <derivirana_varijabla naziv="DomainObject.Predmet.ProtuStrankaListFormatedOIB_1">
      <item>DBN ŠPORT d.o.o. za trgovinu i usluge "u stečaju", OIB 17386105166</item>
    </derivirana_varijabla>
  </DomainObject.Predmet.ProtuStrankaListFormatedOIB>
  <DomainObject.Predmet.ProtuStrankaListFormatedWithAdress>
    <izvorni_sadrzaj>
      <item>DBN ŠPORT d.o.o. za trgovinu i usluge "u stečaju", Slavonska ulica 49, 34551 Lipik</item>
    </izvorni_sadrzaj>
    <derivirana_varijabla naziv="DomainObject.Predmet.ProtuStrankaListFormatedWithAdress_1">
      <item>DBN ŠPORT d.o.o. za trgovinu i usluge "u stečaju", Slavonska ulica 49, 34551 Lipik</item>
    </derivirana_varijabla>
  </DomainObject.Predmet.ProtuStrankaListFormatedWithAdress>
  <DomainObject.Predmet.ProtuStrankaListFormatedWithAdressOIB>
    <izvorni_sadrzaj>
      <item>DBN ŠPORT d.o.o. za trgovinu i usluge "u stečaju", OIB 17386105166, Slavonska ulica 49, 34551 Lipik</item>
    </izvorni_sadrzaj>
    <derivirana_varijabla naziv="DomainObject.Predmet.ProtuStrankaListFormatedWithAdressOIB_1">
      <item>DBN ŠPORT d.o.o. za trgovinu i usluge "u stečaju", OIB 17386105166, Slavonska ulica 49, 34551 Lipik</item>
    </derivirana_varijabla>
  </DomainObject.Predmet.ProtuStrankaListFormatedWithAdressOIB>
  <DomainObject.Predmet.ProtuStrankaListNazivFormated>
    <izvorni_sadrzaj>
      <item>DBN ŠPORT d.o.o. za trgovinu i usluge "u stečaju"</item>
    </izvorni_sadrzaj>
    <derivirana_varijabla naziv="DomainObject.Predmet.ProtuStrankaListNazivFormated_1">
      <item>DBN ŠPORT d.o.o. za trgovinu i usluge "u stečaju"</item>
    </derivirana_varijabla>
  </DomainObject.Predmet.ProtuStrankaListNazivFormated>
  <DomainObject.Predmet.ProtuStrankaListNazivFormatedOIB>
    <izvorni_sadrzaj>
      <item>DBN ŠPORT d.o.o. za trgovinu i usluge "u stečaju", OIB 17386105166</item>
    </izvorni_sadrzaj>
    <derivirana_varijabla naziv="DomainObject.Predmet.ProtuStrankaListNazivFormatedOIB_1">
      <item>DBN ŠPORT d.o.o. za trgovinu i usluge "u stečaju", OIB 17386105166</item>
    </derivirana_varijabla>
  </DomainObject.Predmet.ProtuStrankaListNazivFormatedOIB>
  <DomainObject.Predmet.OstaliListFormated>
    <izvorni_sadrzaj>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OstaliListFormated_1">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OstaliListFormated>
  <DomainObject.Predmet.OstaliListFormatedOIB>
    <izvorni_sadrzaj>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izvorni_sadrzaj>
    <derivirana_varijabla naziv="DomainObject.Predmet.OstaliListFormatedOIB_1">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derivirana_varijabla>
  </DomainObject.Predmet.OstaliListFormatedOIB>
  <DomainObject.Predmet.OstaliListFormatedWithAdress>
    <izvorni_sadrzaj>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item>Marijana Murr Aračić</item>
      <item>TARA GRADNJA d.o.o. za građenje i upravljanje nekretninama, Fra Grgura Čevapovića 14, 34000 Požega</item>
    </izvorni_sadrzaj>
    <derivirana_varijabla naziv="DomainObject.Predmet.OstaliListFormatedWithAdress_1">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item>Marijana Murr Aračić</item>
      <item>TARA GRADNJA d.o.o. za građenje i upravljanje nekretninama, Fra Grgura Čevapovića 14, 34000 Požega</item>
    </derivirana_varijabla>
  </DomainObject.Predmet.OstaliListFormatedWithAdress>
  <DomainObject.Predmet.OstaliListFormatedWithAdressOIB>
    <izvorni_sadrzaj>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item>Marijana Murr Aračić</item>
      <item>TARA GRADNJA d.o.o. za građenje i upravljanje nekretninama, OIB 14602028799, Fra Grgura Čevapovića 14, 34000 Požega</item>
    </izvorni_sadrzaj>
    <derivirana_varijabla naziv="DomainObject.Predmet.OstaliListFormatedWithAdressOIB_1">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item>Marijana Murr Aračić</item>
      <item>TARA GRADNJA d.o.o. za građenje i upravljanje nekretninama, OIB 14602028799, Fra Grgura Čevapovića 14, 34000 Požega</item>
    </derivirana_varijabla>
  </DomainObject.Predmet.OstaliListFormatedWithAdressOIB>
  <DomainObject.Predmet.OstaliListNazivFormated>
    <izvorni_sadrzaj>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OstaliListNazivFormated_1">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OstaliListNazivFormated>
  <DomainObject.Predmet.OstaliListNazivFormatedOIB>
    <izvorni_sadrzaj>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izvorni_sadrzaj>
    <derivirana_varijabla naziv="DomainObject.Predmet.OstaliListNazivFormatedOIB_1">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2016.</izvorni_sadrzaj>
    <derivirana_varijabla naziv="DomainObject.Datum_1">5. prosinca 2016.</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DBN ŠPORT d.o.o. za trgovinu i usluge "u stečaju"</izvorni_sadrzaj>
    <derivirana_varijabla naziv="DomainObject.Predmet.ProtustrankaIDrugi_1">DBN ŠPORT d.o.o. za trgovinu i usluge "u stečaju"</derivirana_varijabla>
  </DomainObject.Predmet.ProtustrankaIDrugi>
  <DomainObject.Predmet.StrankaIDrugiAdressOIB>
    <izvorni_sadrzaj>Republika Hrvatska i dr.</izvorni_sadrzaj>
    <derivirana_varijabla naziv="DomainObject.Predmet.StrankaIDrugiAdressOIB_1">Republika Hrvatska i dr.</derivirana_varijabla>
  </DomainObject.Predmet.StrankaIDrugiAdressOIB>
  <DomainObject.Predmet.ProtustrankaIDrugiAdressOIB>
    <izvorni_sadrzaj>DBN ŠPORT d.o.o. za trgovinu i usluge "u stečaju", OIB 17386105166, Slavonska ulica 49, 34551 Lipik</izvorni_sadrzaj>
    <derivirana_varijabla naziv="DomainObject.Predmet.ProtustrankaIDrugiAdressOIB_1">DBN ŠPORT d.o.o. za trgovinu i usluge "u stečaju", OIB 17386105166, Slavonska ulica 49, 34551 Lipik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DBN ŠPORT d.o.o. za trgovinu i usluge "u stečaju"</item>
      <item>MLADEN NAGY</item>
      <item>Republika Hrvatska</item>
      <item>Hrvoje Glogolja</item>
      <item>Banka Kovanica</item>
      <item>Hrvoje Racan</item>
      <item>Privredna banka d.d. Zagreb</item>
      <item>Croatia banka d.d.</item>
      <item>Tihana Vuković-Počuč</item>
      <item>Berislav Maksimović</item>
      <item>Imex banka d.d.</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SudioniciListNaziv_1">
      <item>DBN ŠPORT d.o.o. za trgovinu i usluge "u stečaju"</item>
      <item>MLADEN NAGY</item>
      <item>Republika Hrvatska</item>
      <item>Hrvoje Glogolja</item>
      <item>Banka Kovanica</item>
      <item>Hrvoje Racan</item>
      <item>Privredna banka d.d. Zagreb</item>
      <item>Croatia banka d.d.</item>
      <item>Tihana Vuković-Počuč</item>
      <item>Berislav Maksimović</item>
      <item>Imex banka d.d.</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SudioniciListNaziv>
  <DomainObject.Predmet.SudioniciListAdressOIB>
    <izvorni_sadrzaj>
      <item>DBN ŠPORT d.o.o. za trgovinu i usluge "u stečaju", OIB 17386105166, Slavonska ulica 49,34551 Lipik</item>
      <item>MLADEN NAGY, 34550 Pakrac</item>
      <item>Republika Hrvatska</item>
      <item>Hrvoje Glogolja</item>
      <item>Banka Kovanica, OIB 33039197637, Petra Preradovića 29,42000 Varaždin</item>
      <item>Hrvoje Racan</item>
      <item>Privredna banka d.d. Zagreb, OIB 02535697732, Račkog 6,10000 Zagreb</item>
      <item>Croatia banka d.d., OIB 32247795989, Kvarternikov trg 9,10000 Zagreb</item>
      <item>Tihana Vuković-Počuč</item>
      <item>Berislav Maksimović</item>
      <item>Imex banka d.d., OIB 99326633206, Tolstojeva 6,21000 Split</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item>Marijana Murr Aračić</item>
      <item>TARA GRADNJA d.o.o. za građenje i upravljanje nekretninama, OIB 14602028799, Fra Grgura Čevapovića 14,34000 Požega</item>
    </izvorni_sadrzaj>
    <derivirana_varijabla naziv="DomainObject.Predmet.SudioniciListAdressOIB_1">
      <item>DBN ŠPORT d.o.o. za trgovinu i usluge "u stečaju", OIB 17386105166, Slavonska ulica 49,34551 Lipik</item>
      <item>MLADEN NAGY, 34550 Pakrac</item>
      <item>Republika Hrvatska</item>
      <item>Hrvoje Glogolja</item>
      <item>Banka Kovanica, OIB 33039197637, Petra Preradovića 29,42000 Varaždin</item>
      <item>Hrvoje Racan</item>
      <item>Privredna banka d.d. Zagreb, OIB 02535697732, Račkog 6,10000 Zagreb</item>
      <item>Croatia banka d.d., OIB 32247795989, Kvarternikov trg 9,10000 Zagreb</item>
      <item>Tihana Vuković-Počuč</item>
      <item>Berislav Maksimović</item>
      <item>Imex banka d.d., OIB 99326633206, Tolstojeva 6,21000 Split</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item>Marijana Murr Aračić</item>
      <item>TARA GRADNJA d.o.o. za građenje i upravljanje nekretninama, OIB 14602028799, Fra Grgura Čevapovića 14,34000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17386105166</item>
      <item>, OIB null</item>
      <item>, OIB null</item>
      <item>, OIB null</item>
      <item>, OIB 33039197637</item>
      <item>, OIB null</item>
      <item>, OIB 02535697732</item>
      <item>, OIB 32247795989</item>
      <item>, OIB null</item>
      <item>, OIB null</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item>, OIB null</item>
      <item>, OIB 14602028799</item>
    </izvorni_sadrzaj>
    <derivirana_varijabla naziv="DomainObject.Predmet.SudioniciListNazivOIB_1">
      <item>, OIB 17386105166</item>
      <item>, OIB null</item>
      <item>, OIB null</item>
      <item>, OIB null</item>
      <item>, OIB 33039197637</item>
      <item>, OIB null</item>
      <item>, OIB 02535697732</item>
      <item>, OIB 32247795989</item>
      <item>, OIB null</item>
      <item>, OIB null</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item>, OIB null</item>
      <item>, OIB 14602028799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271</properties:Words>
  <properties:Characters>1397</properties:Characters>
  <properties:Lines>48</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                                                                   </vt:lpstr>
    </vt:vector>
  </properties:TitlesOfParts>
  <properties:LinksUpToDate>false</properties:LinksUpToDate>
  <properties:CharactersWithSpaces>1822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2016-09-23T08:25:00Z</dcterms:created>
  <dc:creator>alet</dc:creator>
  <dc:description/>
  <cp:keywords/>
  <cp:lastModifiedBy>wsadmin</cp:lastModifiedBy>
  <cp:lastPrinted>2016-12-05T07:06:00Z</cp:lastPrinted>
  <dcterms:modified xmlns:xsi="http://www.w3.org/2001/XMLSchema-instance" xsi:type="dcterms:W3CDTF">2016-12-05T07:22:00Z</dcterms:modified>
  <cp:revision>11</cp:revision>
  <dc:subject/>
  <dc:title>REPUBLIKA HRVATSKA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