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eb510" w14:paraId="beeb510" w:rsidRDefault="00F33C01" w:rsidP="00F33C01" w:rsidR="00F33C01" w:rsidRPr="00597E50">
      <w:pPr>
        <w:pStyle w:val="Zaglavlje"/>
        <w:tabs>
          <w:tab w:pos="4536" w:val="clear"/>
          <w:tab w:pos="9072" w:val="clear"/>
          <w:tab w:pos="2579" w:val="left"/>
        </w:tabs>
        <w15:collapsed w:val="false"/>
      </w:pPr>
      <w:bookmarkStart w:name="_GoBack" w:id="0"/>
      <w:bookmarkEnd w:id="0"/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353424" w:rsidR="0031555A" w:rsidRPr="006A1BF5">
        <w:tc>
          <w:tcPr>
            <w:tcW w:type="dxa" w:w="2829"/>
            <w:shd w:fill="auto" w:color="auto" w:val="clear"/>
          </w:tcPr>
          <w:p w:rsidRDefault="0031555A" w:rsidP="0031555A" w:rsidR="0031555A" w:rsidRPr="0031555A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555A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1555A" w:rsidP="0031555A" w:rsidR="0031555A" w:rsidRPr="0031555A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555A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31555A" w:rsidP="0031555A" w:rsidR="0031555A" w:rsidRPr="0031555A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555A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31555A" w:rsidP="0031555A" w:rsidR="0031555A" w:rsidRPr="006A1BF5">
            <w:pPr>
              <w:spacing w:lineRule="auto" w:line="240" w:after="0"/>
              <w:jc w:val="center"/>
              <w:rPr>
                <w:szCs w:val="24"/>
              </w:rPr>
            </w:pPr>
            <w:r w:rsidRPr="0031555A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:rsidRDefault="00F33C01" w:rsidP="00B361AE" w:rsidR="00F33C0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C0AB4" w:rsidP="00B361AE" w:rsidR="007C0AB4" w:rsidRPr="00597E5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33C01" w:rsidP="00F33C01" w:rsidR="00F33C01" w:rsidRPr="00597E5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97E50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F33C01" w:rsidP="00F33C01" w:rsidR="00F33C01" w:rsidRPr="00597E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33C01" w:rsidP="00206CD8" w:rsidR="00B361AE">
      <w:pPr>
        <w:pStyle w:val="Naslov2"/>
        <w:rPr>
          <w:b w:val="false"/>
          <w:szCs w:val="24"/>
        </w:rPr>
      </w:pPr>
      <w:r w:rsidRPr="00597E50">
        <w:rPr>
          <w:b w:val="false"/>
          <w:szCs w:val="24"/>
        </w:rPr>
        <w:t>R J E Š E NJ E</w:t>
      </w:r>
    </w:p>
    <w:p w:rsidRDefault="00246FB2" w:rsidP="00151056" w:rsidR="00246FB2" w:rsidRPr="001510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1056" w:rsidP="00151056" w:rsidR="00151056" w:rsidRPr="0015105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51056">
        <w:rPr>
          <w:rFonts w:cs="Times New Roman" w:hAnsi="Times New Roman" w:ascii="Times New Roman"/>
          <w:sz w:val="24"/>
          <w:szCs w:val="24"/>
        </w:rPr>
        <w:t>Trgovački sud u Varaždinu, po sucu toga suda Iris Hatvalić Nemec, kao stečajnom sucu, u stečajnom predmetu povodom prijedloga podnositelja RH Ministarstvo financija, Porezna uprava, Područni ured Sjeverna Hrvatska zastupan po Županijskom državnom odvjetništvu u Varaždinu, za pokretanje stečajnog postupka nad dužnikom AGROTEC EUROPA j.d.o.o., Jug II 10, Prelog, OIB: 67261133888, 26. srpnja 2018.</w:t>
      </w:r>
    </w:p>
    <w:p w:rsidRDefault="007C0AB4" w:rsidP="00151056" w:rsidR="007C0AB4" w:rsidRPr="001510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33C01" w:rsidP="00AF2AA0" w:rsidR="007C0AB4" w:rsidRPr="00597E5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97E50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F33C01" w:rsidP="00F33C01" w:rsidR="00F33C01" w:rsidRPr="00597E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1056" w:rsidP="00151056" w:rsidR="0015105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F33C01" w:rsidRPr="00597E50">
        <w:rPr>
          <w:rFonts w:cs="Times New Roman" w:hAnsi="Times New Roman" w:ascii="Times New Roman"/>
          <w:sz w:val="24"/>
          <w:szCs w:val="24"/>
        </w:rPr>
        <w:t xml:space="preserve">očište radi rasprave </w:t>
      </w:r>
      <w:r w:rsidR="00206CD8">
        <w:rPr>
          <w:rFonts w:cs="Times New Roman" w:hAnsi="Times New Roman" w:ascii="Times New Roman"/>
          <w:sz w:val="24"/>
          <w:szCs w:val="24"/>
        </w:rPr>
        <w:t xml:space="preserve">o </w:t>
      </w:r>
      <w:r w:rsidR="00471CAD">
        <w:rPr>
          <w:rFonts w:cs="Times New Roman" w:hAnsi="Times New Roman" w:ascii="Times New Roman"/>
          <w:sz w:val="24"/>
          <w:szCs w:val="24"/>
        </w:rPr>
        <w:t>pretpostavkama</w:t>
      </w:r>
      <w:r w:rsidR="00206CD8">
        <w:rPr>
          <w:rFonts w:cs="Times New Roman" w:hAnsi="Times New Roman" w:ascii="Times New Roman"/>
          <w:sz w:val="24"/>
          <w:szCs w:val="24"/>
        </w:rPr>
        <w:t xml:space="preserve"> za </w:t>
      </w:r>
      <w:r w:rsidR="00F33C01" w:rsidRPr="00597E50">
        <w:rPr>
          <w:rFonts w:cs="Times New Roman" w:hAnsi="Times New Roman" w:ascii="Times New Roman"/>
          <w:sz w:val="24"/>
          <w:szCs w:val="24"/>
        </w:rPr>
        <w:t>otvaranj</w:t>
      </w:r>
      <w:r w:rsidR="00206CD8">
        <w:rPr>
          <w:rFonts w:cs="Times New Roman" w:hAnsi="Times New Roman" w:ascii="Times New Roman"/>
          <w:sz w:val="24"/>
          <w:szCs w:val="24"/>
        </w:rPr>
        <w:t>e</w:t>
      </w:r>
      <w:r w:rsidR="00F33C01" w:rsidRPr="00597E50">
        <w:rPr>
          <w:rFonts w:cs="Times New Roman" w:hAnsi="Times New Roman" w:ascii="Times New Roman"/>
          <w:sz w:val="24"/>
          <w:szCs w:val="24"/>
        </w:rPr>
        <w:t xml:space="preserve"> stečajnog postupka (čl.</w:t>
      </w:r>
      <w:r w:rsidR="0056011B">
        <w:rPr>
          <w:rFonts w:cs="Times New Roman" w:hAnsi="Times New Roman" w:ascii="Times New Roman"/>
          <w:sz w:val="24"/>
          <w:szCs w:val="24"/>
        </w:rPr>
        <w:t xml:space="preserve"> </w:t>
      </w:r>
      <w:r w:rsidR="00F33C01" w:rsidRPr="00597E50">
        <w:rPr>
          <w:rFonts w:cs="Times New Roman" w:hAnsi="Times New Roman" w:ascii="Times New Roman"/>
          <w:sz w:val="24"/>
          <w:szCs w:val="24"/>
        </w:rPr>
        <w:t xml:space="preserve">128. SZ-a) nad dužnikom </w:t>
      </w:r>
      <w:r w:rsidRPr="00151056">
        <w:rPr>
          <w:rFonts w:cs="Times New Roman" w:hAnsi="Times New Roman" w:ascii="Times New Roman"/>
          <w:sz w:val="24"/>
          <w:szCs w:val="24"/>
        </w:rPr>
        <w:t>AGROTEC EUROPA j.d.o.o., Jug II 10, Prelog, OIB: 67261133888</w:t>
      </w:r>
      <w:r w:rsidR="00EC7E2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zakazuje se </w:t>
      </w:r>
      <w:r w:rsidR="00744BE2">
        <w:rPr>
          <w:rFonts w:cs="Times New Roman" w:hAnsi="Times New Roman" w:ascii="Times New Roman"/>
          <w:sz w:val="24"/>
          <w:szCs w:val="24"/>
        </w:rPr>
        <w:t xml:space="preserve"> za dan </w:t>
      </w:r>
    </w:p>
    <w:p w:rsidRDefault="00151056" w:rsidP="00151056" w:rsidR="001510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1056" w:rsidP="00151056" w:rsidR="00744BE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51056">
        <w:rPr>
          <w:rFonts w:cs="Times New Roman" w:hAnsi="Times New Roman" w:ascii="Times New Roman"/>
          <w:b/>
          <w:sz w:val="24"/>
          <w:szCs w:val="24"/>
        </w:rPr>
        <w:t>11. rujna 2018</w:t>
      </w:r>
      <w:r w:rsidR="00744BE2" w:rsidRPr="00151056">
        <w:rPr>
          <w:rFonts w:cs="Times New Roman" w:hAnsi="Times New Roman" w:ascii="Times New Roman"/>
          <w:b/>
          <w:sz w:val="24"/>
          <w:szCs w:val="24"/>
        </w:rPr>
        <w:t xml:space="preserve">. u </w:t>
      </w:r>
      <w:r w:rsidRPr="00151056">
        <w:rPr>
          <w:rFonts w:cs="Times New Roman" w:hAnsi="Times New Roman" w:ascii="Times New Roman"/>
          <w:b/>
          <w:sz w:val="24"/>
          <w:szCs w:val="24"/>
        </w:rPr>
        <w:t>09:30</w:t>
      </w:r>
      <w:r w:rsidR="00744BE2" w:rsidRPr="00151056">
        <w:rPr>
          <w:rFonts w:cs="Times New Roman" w:hAnsi="Times New Roman" w:ascii="Times New Roman"/>
          <w:b/>
          <w:sz w:val="24"/>
          <w:szCs w:val="24"/>
        </w:rPr>
        <w:t xml:space="preserve"> sati</w:t>
      </w:r>
      <w:r w:rsidR="00F33C01" w:rsidRPr="00597E50">
        <w:rPr>
          <w:rFonts w:cs="Times New Roman" w:hAnsi="Times New Roman" w:ascii="Times New Roman"/>
          <w:sz w:val="24"/>
          <w:szCs w:val="24"/>
        </w:rPr>
        <w:t xml:space="preserve">, soba broj 230/II </w:t>
      </w:r>
      <w:r w:rsidR="00744BE2" w:rsidRPr="00744BE2">
        <w:rPr>
          <w:rFonts w:cs="Times New Roman" w:hAnsi="Times New Roman" w:ascii="Times New Roman"/>
          <w:sz w:val="24"/>
          <w:szCs w:val="24"/>
        </w:rPr>
        <w:t>poziva</w:t>
      </w:r>
      <w:r>
        <w:rPr>
          <w:rFonts w:cs="Times New Roman" w:hAnsi="Times New Roman" w:ascii="Times New Roman"/>
          <w:sz w:val="24"/>
          <w:szCs w:val="24"/>
        </w:rPr>
        <w:t>ju</w:t>
      </w:r>
      <w:r w:rsidR="00744BE2" w:rsidRPr="00744BE2">
        <w:rPr>
          <w:rFonts w:cs="Times New Roman" w:hAnsi="Times New Roman" w:ascii="Times New Roman"/>
          <w:sz w:val="24"/>
          <w:szCs w:val="24"/>
        </w:rPr>
        <w:t xml:space="preserve"> se pristupi</w:t>
      </w:r>
      <w:r w:rsidR="00744BE2">
        <w:rPr>
          <w:rFonts w:cs="Times New Roman" w:hAnsi="Times New Roman" w:ascii="Times New Roman"/>
          <w:sz w:val="24"/>
          <w:szCs w:val="24"/>
        </w:rPr>
        <w:t>ti:</w:t>
      </w:r>
    </w:p>
    <w:p w:rsidRDefault="00151056" w:rsidP="00151056" w:rsidR="0015105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51056" w:rsidP="00151056" w:rsidR="00151056" w:rsidRPr="00151056">
      <w:pPr>
        <w:pStyle w:val="Odlomakpopisa"/>
        <w:numPr>
          <w:ilvl w:val="0"/>
          <w:numId w:val="10"/>
        </w:numPr>
        <w:spacing w:lineRule="auto" w:line="240" w:after="0"/>
        <w:jc w:val="both"/>
      </w:pPr>
      <w:r>
        <w:t>predlagatelj, po ŽDO Varaždin, Građansko upravni odjel</w:t>
      </w:r>
    </w:p>
    <w:p w:rsidRDefault="00744BE2" w:rsidP="00151056" w:rsidR="00151056">
      <w:pPr>
        <w:pStyle w:val="Odlomakpopisa"/>
        <w:numPr>
          <w:ilvl w:val="0"/>
          <w:numId w:val="10"/>
        </w:numPr>
        <w:spacing w:lineRule="auto" w:line="240" w:after="0"/>
        <w:jc w:val="both"/>
      </w:pPr>
      <w:r w:rsidRPr="00744BE2">
        <w:t>direktor dužni</w:t>
      </w:r>
      <w:r w:rsidRPr="00151056">
        <w:t xml:space="preserve">ka </w:t>
      </w:r>
      <w:proofErr w:type="spellStart"/>
      <w:r w:rsidR="00151056" w:rsidRPr="00151056">
        <w:t>László</w:t>
      </w:r>
      <w:proofErr w:type="spellEnd"/>
      <w:r w:rsidR="00151056" w:rsidRPr="00151056">
        <w:t xml:space="preserve"> </w:t>
      </w:r>
      <w:proofErr w:type="spellStart"/>
      <w:r w:rsidR="00151056" w:rsidRPr="00151056">
        <w:t>Klavács</w:t>
      </w:r>
      <w:proofErr w:type="spellEnd"/>
      <w:r w:rsidR="00151056" w:rsidRPr="00151056">
        <w:t xml:space="preserve">,  </w:t>
      </w:r>
      <w:proofErr w:type="spellStart"/>
      <w:r w:rsidR="00151056" w:rsidRPr="00151056">
        <w:t>Prohászka</w:t>
      </w:r>
      <w:proofErr w:type="spellEnd"/>
      <w:r w:rsidR="00151056" w:rsidRPr="00151056">
        <w:t xml:space="preserve"> </w:t>
      </w:r>
      <w:proofErr w:type="spellStart"/>
      <w:r w:rsidR="00151056" w:rsidRPr="00151056">
        <w:t>Otókár</w:t>
      </w:r>
      <w:proofErr w:type="spellEnd"/>
      <w:r w:rsidR="00151056" w:rsidRPr="00151056">
        <w:t xml:space="preserve"> Ut. 2, 8000 </w:t>
      </w:r>
      <w:proofErr w:type="spellStart"/>
      <w:r w:rsidR="00151056" w:rsidRPr="00151056">
        <w:t>Székesfehérvár</w:t>
      </w:r>
      <w:proofErr w:type="spellEnd"/>
      <w:r w:rsidR="00151056" w:rsidRPr="00151056">
        <w:t>, Mađarska</w:t>
      </w:r>
    </w:p>
    <w:p w:rsidRDefault="00151056" w:rsidP="00151056" w:rsidR="00151056" w:rsidRPr="00C71ECA">
      <w:pPr>
        <w:pStyle w:val="Odlomakpopisa"/>
        <w:numPr>
          <w:ilvl w:val="0"/>
          <w:numId w:val="10"/>
        </w:numPr>
        <w:spacing w:lineRule="auto" w:line="240" w:after="0"/>
        <w:jc w:val="both"/>
      </w:pPr>
      <w:r>
        <w:t xml:space="preserve">privremeni stečajni upravitelj Stanko Makar, </w:t>
      </w:r>
      <w:proofErr w:type="spellStart"/>
      <w:r>
        <w:t>Sigetec</w:t>
      </w:r>
      <w:proofErr w:type="spellEnd"/>
      <w:r>
        <w:t xml:space="preserve"> </w:t>
      </w:r>
      <w:proofErr w:type="spellStart"/>
      <w:r>
        <w:t>Ludbreški</w:t>
      </w:r>
      <w:proofErr w:type="spellEnd"/>
      <w:r>
        <w:t xml:space="preserve">, </w:t>
      </w:r>
      <w:proofErr w:type="spellStart"/>
      <w:r>
        <w:t>A.Šenoe</w:t>
      </w:r>
      <w:proofErr w:type="spellEnd"/>
      <w:r>
        <w:t xml:space="preserve"> 6, Ludbreg</w:t>
      </w:r>
    </w:p>
    <w:p w:rsidRDefault="00115AA4" w:rsidP="00151056" w:rsidR="00115AA4">
      <w:pPr>
        <w:spacing w:lineRule="auto" w:line="240" w:after="0"/>
        <w:jc w:val="both"/>
      </w:pPr>
    </w:p>
    <w:p w:rsidRDefault="00151056" w:rsidP="007C0AB4" w:rsidR="007C0AB4" w:rsidRPr="00597E5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 2</w:t>
      </w:r>
      <w:r w:rsidR="00396189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>. srpnja 2018</w:t>
      </w:r>
      <w:r w:rsidR="00216977" w:rsidRPr="00597E50">
        <w:rPr>
          <w:rFonts w:cs="Times New Roman" w:hAnsi="Times New Roman" w:ascii="Times New Roman"/>
          <w:sz w:val="24"/>
          <w:szCs w:val="24"/>
        </w:rPr>
        <w:t>.</w:t>
      </w:r>
    </w:p>
    <w:p w:rsidRDefault="00216977" w:rsidP="00216977" w:rsidR="00216977" w:rsidRPr="00597E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16977" w:rsidP="00216977" w:rsidR="0021697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97E50">
        <w:rPr>
          <w:rFonts w:cs="Times New Roman" w:hAnsi="Times New Roman" w:ascii="Times New Roman"/>
          <w:sz w:val="24"/>
          <w:szCs w:val="24"/>
        </w:rPr>
        <w:t xml:space="preserve">        </w:t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605467" w:rsidP="00216977" w:rsidR="00605467" w:rsidRPr="00597E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16977" w:rsidP="00396189" w:rsidR="00744BE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97E50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="00BD2ADE">
        <w:rPr>
          <w:rFonts w:cs="Times New Roman" w:hAnsi="Times New Roman" w:ascii="Times New Roman"/>
          <w:sz w:val="24"/>
          <w:szCs w:val="24"/>
        </w:rPr>
        <w:t>Iris Hatvalić Nemec</w:t>
      </w:r>
      <w:r w:rsidR="00744BE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05467" w:rsidP="00605467" w:rsidR="0060546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1056" w:rsidP="00216977" w:rsidR="001510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1056" w:rsidP="00216977" w:rsidR="00216977" w:rsidRPr="00597E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</w:t>
      </w:r>
      <w:r w:rsidR="00216977" w:rsidRPr="00597E50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216977" w:rsidP="00216977" w:rsidR="00216977" w:rsidRPr="00597E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97E50"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31555A" w:rsidP="00216977" w:rsidR="0031555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16977" w:rsidP="00AF2AA0" w:rsidR="00216977" w:rsidRPr="00597E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97E50">
        <w:rPr>
          <w:rFonts w:cs="Times New Roman" w:hAnsi="Times New Roman" w:ascii="Times New Roman"/>
          <w:sz w:val="24"/>
          <w:szCs w:val="24"/>
        </w:rPr>
        <w:t>DNA:</w:t>
      </w:r>
    </w:p>
    <w:p w:rsidRDefault="00151056" w:rsidP="00151056" w:rsidR="00151056" w:rsidRPr="00151056">
      <w:pPr>
        <w:pStyle w:val="Odlomakpopisa"/>
        <w:numPr>
          <w:ilvl w:val="0"/>
          <w:numId w:val="8"/>
        </w:numPr>
        <w:spacing w:lineRule="auto" w:line="240" w:after="0"/>
        <w:jc w:val="both"/>
      </w:pPr>
      <w:r>
        <w:t>predlagatelj, po ŽDO Varaždin, Građansko upravni odjel</w:t>
      </w:r>
    </w:p>
    <w:p w:rsidRDefault="00151056" w:rsidP="00151056" w:rsidR="00151056">
      <w:pPr>
        <w:pStyle w:val="Odlomakpopisa"/>
        <w:numPr>
          <w:ilvl w:val="0"/>
          <w:numId w:val="8"/>
        </w:numPr>
        <w:spacing w:lineRule="auto" w:line="240" w:after="0"/>
        <w:jc w:val="both"/>
      </w:pPr>
      <w:r w:rsidRPr="00744BE2">
        <w:t>direktor dužni</w:t>
      </w:r>
      <w:r w:rsidRPr="00151056">
        <w:t xml:space="preserve">ka </w:t>
      </w:r>
      <w:proofErr w:type="spellStart"/>
      <w:r w:rsidRPr="00151056">
        <w:t>László</w:t>
      </w:r>
      <w:proofErr w:type="spellEnd"/>
      <w:r w:rsidRPr="00151056">
        <w:t xml:space="preserve"> </w:t>
      </w:r>
      <w:proofErr w:type="spellStart"/>
      <w:r w:rsidRPr="00151056">
        <w:t>Klavács</w:t>
      </w:r>
      <w:proofErr w:type="spellEnd"/>
      <w:r w:rsidRPr="00151056">
        <w:t xml:space="preserve">,  </w:t>
      </w:r>
      <w:proofErr w:type="spellStart"/>
      <w:r w:rsidRPr="00151056">
        <w:t>Prohászka</w:t>
      </w:r>
      <w:proofErr w:type="spellEnd"/>
      <w:r w:rsidRPr="00151056">
        <w:t xml:space="preserve"> </w:t>
      </w:r>
      <w:proofErr w:type="spellStart"/>
      <w:r w:rsidRPr="00151056">
        <w:t>Otókár</w:t>
      </w:r>
      <w:proofErr w:type="spellEnd"/>
      <w:r w:rsidRPr="00151056">
        <w:t xml:space="preserve"> Ut. 2, 8000 </w:t>
      </w:r>
      <w:proofErr w:type="spellStart"/>
      <w:r w:rsidRPr="00151056">
        <w:t>Székesfehérvár</w:t>
      </w:r>
      <w:proofErr w:type="spellEnd"/>
      <w:r w:rsidRPr="00151056">
        <w:t>, Mađarska</w:t>
      </w:r>
    </w:p>
    <w:p w:rsidRDefault="00151056" w:rsidP="00151056" w:rsidR="00151056" w:rsidRPr="00C71ECA">
      <w:pPr>
        <w:pStyle w:val="Odlomakpopisa"/>
        <w:numPr>
          <w:ilvl w:val="0"/>
          <w:numId w:val="8"/>
        </w:numPr>
        <w:spacing w:lineRule="auto" w:line="240" w:after="0"/>
        <w:jc w:val="both"/>
      </w:pPr>
      <w:r>
        <w:t xml:space="preserve">privremeni stečajni upravitelj Stanko Makar, </w:t>
      </w:r>
      <w:proofErr w:type="spellStart"/>
      <w:r>
        <w:t>Sigetec</w:t>
      </w:r>
      <w:proofErr w:type="spellEnd"/>
      <w:r>
        <w:t xml:space="preserve"> </w:t>
      </w:r>
      <w:proofErr w:type="spellStart"/>
      <w:r>
        <w:t>Ludbreški</w:t>
      </w:r>
      <w:proofErr w:type="spellEnd"/>
      <w:r>
        <w:t xml:space="preserve">, </w:t>
      </w:r>
      <w:proofErr w:type="spellStart"/>
      <w:r>
        <w:t>A.Šenoe</w:t>
      </w:r>
      <w:proofErr w:type="spellEnd"/>
      <w:r>
        <w:t xml:space="preserve"> 6, Ludbreg</w:t>
      </w:r>
    </w:p>
    <w:p w:rsidRDefault="00627552" w:rsidP="00115AA4" w:rsidR="00627552" w:rsidRPr="00115AA4">
      <w:pPr>
        <w:pStyle w:val="Odlomakpopisa"/>
        <w:numPr>
          <w:ilvl w:val="0"/>
          <w:numId w:val="8"/>
        </w:numPr>
        <w:spacing w:lineRule="auto" w:line="240" w:after="0"/>
        <w:jc w:val="both"/>
      </w:pPr>
      <w:r w:rsidRPr="00115AA4">
        <w:t>e-oglasna ploča suda</w:t>
      </w:r>
    </w:p>
    <w:p w:rsidRDefault="00627552" w:rsidP="00246FB2" w:rsidR="00627552" w:rsidRPr="00100F5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00F5A" w:rsidP="00CA2B35" w:rsidR="00597E50" w:rsidRPr="00597E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00F5A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EC7E26" w:rsidR="00597E50" w:rsidRPr="00597E50">
      <w:headerReference w:type="default" r:id="rId10"/>
      <w:headerReference w:type="first" r:id="rId11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4EB8" w:rsidR="00025392">
      <w:pPr>
        <w:spacing w:lineRule="auto" w:line="240" w:after="0"/>
      </w:pPr>
      <w:r>
        <w:separator/>
      </w:r>
    </w:p>
  </w:endnote>
  <w:endnote w:id="0" w:type="continuationSeparator">
    <w:p w:rsidRDefault="00894EB8" w:rsidR="0002539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4EB8" w:rsidR="00025392">
      <w:pPr>
        <w:spacing w:lineRule="auto" w:line="240" w:after="0"/>
      </w:pPr>
      <w:r>
        <w:separator/>
      </w:r>
    </w:p>
  </w:footnote>
  <w:footnote w:id="0" w:type="continuationSeparator">
    <w:p w:rsidRDefault="00894EB8" w:rsidR="0002539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51349506"/>
      <w:docPartObj>
        <w:docPartGallery w:val="Page Numbers (Top of Page)"/>
        <w:docPartUnique/>
      </w:docPartObj>
    </w:sdtPr>
    <w:sdtEndPr/>
    <w:sdtContent>
      <w:p w:rsidRDefault="00F33C01" w:rsidR="009F23B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6189">
          <w:rPr>
            <w:noProof/>
          </w:rPr>
          <w:t>2</w:t>
        </w:r>
        <w:r>
          <w:fldChar w:fldCharType="end"/>
        </w:r>
      </w:p>
    </w:sdtContent>
  </w:sdt>
  <w:p w:rsidRDefault="00F33C01" w:rsidR="009F23BD">
    <w:pPr>
      <w:pStyle w:val="Zaglavlje"/>
    </w:pPr>
    <w:r>
      <w:tab/>
    </w:r>
    <w:r>
      <w:tab/>
    </w:r>
    <w:r w:rsidR="00216977">
      <w:t>Poslovni broj: 4 St-</w:t>
    </w:r>
    <w:r w:rsidR="00605467">
      <w:t>529/17-44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1056" w:rsidR="00151056">
    <w:pPr>
      <w:pStyle w:val="Zaglavlje"/>
    </w:pPr>
  </w:p>
  <w:p w:rsidRDefault="00151056" w:rsidP="00151056" w:rsidR="00151056">
    <w:pPr>
      <w:pStyle w:val="Zaglavlje"/>
      <w:jc w:val="right"/>
    </w:pPr>
    <w:r>
      <w:t>Poslovni broj: 4 St-640/17-16</w:t>
    </w:r>
  </w:p>
  <w:p w:rsidRDefault="00151056" w:rsidR="0015105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C33A1"/>
    <w:multiLevelType w:val="hybridMultilevel"/>
    <w:tmpl w:val="F4B0A766"/>
    <w:lvl w:tplc="6E08CC2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6EF3A2B"/>
    <w:multiLevelType w:val="hybridMultilevel"/>
    <w:tmpl w:val="970AFD6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B0D6735"/>
    <w:multiLevelType w:val="hybridMultilevel"/>
    <w:tmpl w:val="E3B054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735777"/>
    <w:multiLevelType w:val="hybridMultilevel"/>
    <w:tmpl w:val="034CBE4A"/>
    <w:lvl w:tplc="3D648CC0" w:ilvl="0">
      <w:start w:val="9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BC972BA"/>
    <w:multiLevelType w:val="hybridMultilevel"/>
    <w:tmpl w:val="E3B054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80E2135"/>
    <w:multiLevelType w:val="hybridMultilevel"/>
    <w:tmpl w:val="4A5C24E8"/>
    <w:lvl w:tplc="DC7639B6" w:ilvl="0">
      <w:start w:val="18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C52478B"/>
    <w:multiLevelType w:val="hybridMultilevel"/>
    <w:tmpl w:val="E3B054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8">
    <w:nsid w:val="4FBD447F"/>
    <w:multiLevelType w:val="hybridMultilevel"/>
    <w:tmpl w:val="8780B81E"/>
    <w:lvl w:tplc="00D2CA5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FFB0D75"/>
    <w:multiLevelType w:val="hybridMultilevel"/>
    <w:tmpl w:val="19B0D4A4"/>
    <w:lvl w:tplc="149CEB36" w:ilvl="0">
      <w:start w:val="18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6"/>
  </w:num>
  <w:num w:numId="5">
    <w:abstractNumId w:val="4"/>
  </w:num>
  <w:num w:numId="6">
    <w:abstractNumId w:val="3"/>
  </w:num>
  <w:num w:numId="7">
    <w:abstractNumId w:val="1"/>
  </w:num>
  <w:num w:numId="8">
    <w:abstractNumId w:val="9"/>
  </w:num>
  <w:num w:numId="9">
    <w:abstractNumId w:val="5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7B11"/>
    <w:rsid w:val="00005DC9"/>
    <w:rsid w:val="00025392"/>
    <w:rsid w:val="00100F5A"/>
    <w:rsid w:val="00115AA4"/>
    <w:rsid w:val="00133FAA"/>
    <w:rsid w:val="00151056"/>
    <w:rsid w:val="00160CE2"/>
    <w:rsid w:val="00173415"/>
    <w:rsid w:val="00206CD8"/>
    <w:rsid w:val="00216977"/>
    <w:rsid w:val="00246FB2"/>
    <w:rsid w:val="0025649A"/>
    <w:rsid w:val="0031555A"/>
    <w:rsid w:val="00360A8D"/>
    <w:rsid w:val="00374F79"/>
    <w:rsid w:val="00396189"/>
    <w:rsid w:val="00442B2B"/>
    <w:rsid w:val="00461A77"/>
    <w:rsid w:val="00471CAD"/>
    <w:rsid w:val="00487F96"/>
    <w:rsid w:val="004D3974"/>
    <w:rsid w:val="00534A20"/>
    <w:rsid w:val="0056011B"/>
    <w:rsid w:val="005738A1"/>
    <w:rsid w:val="00597E50"/>
    <w:rsid w:val="005D4733"/>
    <w:rsid w:val="00605467"/>
    <w:rsid w:val="00627552"/>
    <w:rsid w:val="00630067"/>
    <w:rsid w:val="006542B0"/>
    <w:rsid w:val="00744BE2"/>
    <w:rsid w:val="0075114C"/>
    <w:rsid w:val="007C0AB4"/>
    <w:rsid w:val="00811C69"/>
    <w:rsid w:val="00826C5B"/>
    <w:rsid w:val="00894EB8"/>
    <w:rsid w:val="00902D2D"/>
    <w:rsid w:val="009A7B11"/>
    <w:rsid w:val="00AF2AA0"/>
    <w:rsid w:val="00AF4A2A"/>
    <w:rsid w:val="00B27B03"/>
    <w:rsid w:val="00B361AE"/>
    <w:rsid w:val="00B759F9"/>
    <w:rsid w:val="00B90721"/>
    <w:rsid w:val="00BB1FF4"/>
    <w:rsid w:val="00BB5CCE"/>
    <w:rsid w:val="00BD2ADE"/>
    <w:rsid w:val="00CA2B35"/>
    <w:rsid w:val="00CF6076"/>
    <w:rsid w:val="00D34D40"/>
    <w:rsid w:val="00EC7E26"/>
    <w:rsid w:val="00F1431A"/>
    <w:rsid w:val="00F30CA0"/>
    <w:rsid w:val="00F33C01"/>
    <w:rsid w:val="00F42B9A"/>
    <w:rsid w:val="00F43353"/>
    <w:rsid w:val="00FC6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3C01"/>
  </w:style>
  <w:style w:styleId="Naslov2" w:type="paragraph">
    <w:name w:val="heading 2"/>
    <w:basedOn w:val="Normal"/>
    <w:next w:val="Normal"/>
    <w:link w:val="Naslov2Char"/>
    <w:qFormat/>
    <w:rsid w:val="00F33C01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F33C01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F33C01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F33C01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st1" w:type="character">
    <w:name w:val="st1"/>
    <w:rsid w:val="00F33C01"/>
  </w:style>
  <w:style w:styleId="Odlomakpopisa" w:type="paragraph">
    <w:name w:val="List Paragraph"/>
    <w:basedOn w:val="Normal"/>
    <w:link w:val="OdlomakpopisaChar"/>
    <w:uiPriority w:val="34"/>
    <w:qFormat/>
    <w:rsid w:val="00F33C01"/>
    <w:pPr>
      <w:ind w:left="720"/>
      <w:contextualSpacing/>
    </w:pPr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33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33C0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94EB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4EB8"/>
  </w:style>
  <w:style w:customStyle="true" w:styleId="OdlomakpopisaChar" w:type="character">
    <w:name w:val="Odlomak popisa Char"/>
    <w:basedOn w:val="Zadanifontodlomka"/>
    <w:link w:val="Odlomakpopisa"/>
    <w:uiPriority w:val="99"/>
    <w:locked/>
    <w:rsid w:val="00115AA4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60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60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60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60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60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3C01"/>
  </w:style>
  <w:style w:styleId="Naslov2" w:type="paragraph">
    <w:name w:val="heading 2"/>
    <w:basedOn w:val="Normal"/>
    <w:next w:val="Normal"/>
    <w:link w:val="Naslov2Char"/>
    <w:qFormat/>
    <w:rsid w:val="00F33C01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F33C01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F33C01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F33C01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st1" w:type="character">
    <w:name w:val="st1"/>
    <w:rsid w:val="00F33C01"/>
  </w:style>
  <w:style w:styleId="Odlomakpopisa" w:type="paragraph">
    <w:name w:val="List Paragraph"/>
    <w:basedOn w:val="Normal"/>
    <w:link w:val="OdlomakpopisaChar"/>
    <w:uiPriority w:val="34"/>
    <w:qFormat/>
    <w:rsid w:val="00F33C01"/>
    <w:pPr>
      <w:ind w:left="720"/>
      <w:contextualSpacing/>
    </w:pPr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33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33C0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94EB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4EB8"/>
  </w:style>
  <w:style w:customStyle="1" w:styleId="OdlomakpopisaChar" w:type="character">
    <w:name w:val="Odlomak popisa Char"/>
    <w:basedOn w:val="Zadanifontodlomka"/>
    <w:link w:val="Odlomakpopisa"/>
    <w:uiPriority w:val="99"/>
    <w:locked/>
    <w:rsid w:val="00115AA4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60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60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60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60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60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2018.</izvorni_sadrzaj>
    <derivirana_varijabla naziv="DomainObject.DatumDonosenjaOdluke_1">26.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</izvorni_sadrzaj>
    <derivirana_varijabla naziv="DomainObject.Predmet.Broj_1">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otvaranje st. postupka 27.7.2017</izvorni_sadrzaj>
    <derivirana_varijabla naziv="DomainObject.Predmet.Opis_1">Zahtjev za otvaranje st. postupka 27.7.2017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St-640/2017</izvorni_sadrzaj>
    <derivirana_varijabla naziv="DomainObject.Predmet.OznakaBroj_1">St-640/2017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AGROTEC EUROPA jednostavno društvo s ograničenom odgovornošću za trgovinu i usluge zastupanog po punomoćniku László Klavács</izvorni_sadrzaj>
    <derivirana_varijabla naziv="DomainObject.Predmet.ProtustrankaFormated_1">  AGROTEC EUROPA jednostavno društvo s ograničenom odgovornošću za trgovinu i usluge zastupanog po punomoćniku László Klavács</derivirana_varijabla>
  </DomainObject.Predmet.ProtustrankaFormated>
  <DomainObject.Predmet.ProtustrankaFormatedOIB>
    <izvorni_sadrzaj>  AGROTEC EUROPA jednostavno društvo s ograničenom odgovornošću za trgovinu i usluge, OIB 67261133888 zastupanog po punomoćniku László Klavács</izvorni_sadrzaj>
    <derivirana_varijabla naziv="DomainObject.Predmet.ProtustrankaFormatedOIB_1">  AGROTEC EUROPA jednostavno društvo s ograničenom odgovornošću za trgovinu i usluge, OIB 67261133888 zastupanog po punomoćniku László Klavács</derivirana_varijabla>
  </DomainObject.Predmet.ProtustrankaFormatedOIB>
  <DomainObject.Predmet.ProtustrankaFormatedWithAdress>
    <izvorni_sadrzaj> AGROTEC EUROPA jednostavno društvo s ograničenom odgovornošću za trgovinu i usluge, Jug II 10, 40323 Prelog zastupanog po punomoćniku László Klavács</izvorni_sadrzaj>
    <derivirana_varijabla naziv="DomainObject.Predmet.ProtustrankaFormatedWithAdress_1"> AGROTEC EUROPA jednostavno društvo s ograničenom odgovornošću za trgovinu i usluge, Jug II 10, 40323 Prelog zastupanog po punomoćniku László Klavács</derivirana_varijabla>
  </DomainObject.Predmet.ProtustrankaFormatedWithAdress>
  <DomainObject.Predmet.ProtustrankaFormatedWithAdressOIB>
    <izvorni_sadrzaj> AGROTEC EUROPA jednostavno društvo s ograničenom odgovornošću za trgovinu i usluge, OIB 67261133888, Jug II 10, 40323 Prelog zastupanog po punomoćniku László Klavács</izvorni_sadrzaj>
    <derivirana_varijabla naziv="DomainObject.Predmet.ProtustrankaFormatedWithAdressOIB_1"> AGROTEC EUROPA jednostavno društvo s ograničenom odgovornošću za trgovinu i usluge, OIB 67261133888, Jug II 10, 40323 Prelog zastupanog po punomoćniku László Klavács</derivirana_varijabla>
  </DomainObject.Predmet.ProtustrankaFormatedWithAdressOIB>
  <DomainObject.Predmet.ProtustrankaWithAdress>
    <izvorni_sadrzaj>AGROTEC EUROPA jednostavno društvo s ograničenom odgovornošću za trgovinu i usluge Jug II 10, 40323 Prelog</izvorni_sadrzaj>
    <derivirana_varijabla naziv="DomainObject.Predmet.ProtustrankaWithAdress_1">AGROTEC EUROPA jednostavno društvo s ograničenom odgovornošću za trgovinu i usluge Jug II 10, 40323 Prelog</derivirana_varijabla>
  </DomainObject.Predmet.ProtustrankaWithAdress>
  <DomainObject.Predmet.ProtustrankaWithAdressOIB>
    <izvorni_sadrzaj>AGROTEC EUROPA jednostavno društvo s ograničenom odgovornošću za trgovinu i usluge, OIB 67261133888, Jug II 10, 40323 Prelog</izvorni_sadrzaj>
    <derivirana_varijabla naziv="DomainObject.Predmet.ProtustrankaWithAdressOIB_1">AGROTEC EUROPA jednostavno društvo s ograničenom odgovornošću za trgovinu i usluge, OIB 67261133888, Jug II 10, 40323 Prelog</derivirana_varijabla>
  </DomainObject.Predmet.ProtustrankaWithAdressOIB>
  <DomainObject.Predmet.ProtustrankaNazivFormated>
    <izvorni_sadrzaj>AGROTEC EUROPA jednostavno društvo s ograničenom odgovornošću za trgovinu i usluge</izvorni_sadrzaj>
    <derivirana_varijabla naziv="DomainObject.Predmet.ProtustrankaNazivFormated_1">AGROTEC EUROPA jednostavno društvo s ograničenom odgovornošću za trgovinu i usluge</derivirana_varijabla>
  </DomainObject.Predmet.ProtustrankaNazivFormated>
  <DomainObject.Predmet.ProtustrankaNazivFormatedOIB>
    <izvorni_sadrzaj>AGROTEC EUROPA jednostavno društvo s ograničenom odgovornošću za trgovinu i usluge, OIB 67261133888</izvorni_sadrzaj>
    <derivirana_varijabla naziv="DomainObject.Predmet.ProtustrankaNazivFormatedOIB_1">AGROTEC EUROPA jednostavno društvo s ograničenom odgovornošću za trgovinu i usluge, OIB 67261133888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11206986.89</izvorni_sadrzaj>
    <derivirana_varijabla naziv="DomainObject.Predmet.TrenutnaVrijednost_1">11206986.89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AGROTEC EUROPA jednostavno društvo s ograničenom odgovornošću za trgovinu i usluge zastupanog po punomoćniku László Klavács</item>
    </izvorni_sadrzaj>
    <derivirana_varijabla naziv="DomainObject.Predmet.ProtuStrankaListFormated_1">
      <item>AGROTEC EUROPA jednostavno društvo s ograničenom odgovornošću za trgovinu i usluge zastupanog po punomoćniku László Klavács</item>
    </derivirana_varijabla>
  </DomainObject.Predmet.ProtuStrankaListFormated>
  <DomainObject.Predmet.ProtuStrankaListFormatedOIB>
    <izvorni_sadrzaj>
      <item>AGROTEC EUROPA jednostavno društvo s ograničenom odgovornošću za trgovinu i usluge, OIB 67261133888 zastupanog po punomoćniku László Klavács</item>
    </izvorni_sadrzaj>
    <derivirana_varijabla naziv="DomainObject.Predmet.ProtuStrankaListFormatedOIB_1">
      <item>AGROTEC EUROPA jednostavno društvo s ograničenom odgovornošću za trgovinu i usluge, OIB 67261133888 zastupanog po punomoćniku László Klavács</item>
    </derivirana_varijabla>
  </DomainObject.Predmet.ProtuStrankaListFormatedOIB>
  <DomainObject.Predmet.ProtuStrankaListFormatedWithAdress>
    <izvorni_sadrzaj>
      <item>AGROTEC EUROPA jednostavno društvo s ograničenom odgovornošću za trgovinu i usluge, Jug II 10, 40323 Prelog zastupanog po punomoćniku László Klavács</item>
    </izvorni_sadrzaj>
    <derivirana_varijabla naziv="DomainObject.Predmet.ProtuStrankaListFormatedWithAdress_1">
      <item>AGROTEC EUROPA jednostavno društvo s ograničenom odgovornošću za trgovinu i usluge, Jug II 10, 40323 Prelog zastupanog po punomoćniku László Klavács</item>
    </derivirana_varijabla>
  </DomainObject.Predmet.ProtuStrankaListFormatedWithAdress>
  <DomainObject.Predmet.ProtuStrankaListFormatedWithAdressOIB>
    <izvorni_sadrzaj>
      <item>AGROTEC EUROPA jednostavno društvo s ograničenom odgovornošću za trgovinu i usluge, OIB 67261133888, Jug II 10, 40323 Prelog zastupanog po punomoćniku László Klavács</item>
    </izvorni_sadrzaj>
    <derivirana_varijabla naziv="DomainObject.Predmet.ProtuStrankaListFormatedWithAdressOIB_1">
      <item>AGROTEC EUROPA jednostavno društvo s ograničenom odgovornošću za trgovinu i usluge, OIB 67261133888, Jug II 10, 40323 Prelog zastupanog po punomoćniku László Klavács</item>
    </derivirana_varijabla>
  </DomainObject.Predmet.ProtuStrankaListFormatedWithAdressOIB>
  <DomainObject.Predmet.ProtuStrankaListNazivFormated>
    <izvorni_sadrzaj>
      <item>AGROTEC EUROPA jednostavno društvo s ograničenom odgovornošću za trgovinu i usluge</item>
    </izvorni_sadrzaj>
    <derivirana_varijabla naziv="DomainObject.Predmet.ProtuStrankaListNazivFormated_1">
      <item>AGROTEC EUROPA jednostavno društvo s ograničenom odgovornošću za trgovinu i usluge</item>
    </derivirana_varijabla>
  </DomainObject.Predmet.ProtuStrankaListNazivFormated>
  <DomainObject.Predmet.ProtuStrankaListNazivFormatedOIB>
    <izvorni_sadrzaj>
      <item>AGROTEC EUROPA jednostavno društvo s ograničenom odgovornošću za trgovinu i usluge, OIB 67261133888</item>
    </izvorni_sadrzaj>
    <derivirana_varijabla naziv="DomainObject.Predmet.ProtuStrankaListNazivFormatedOIB_1">
      <item>AGROTEC EUROPA jednostavno društvo s ograničenom odgovornošću za trgovinu i usluge, OIB 67261133888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Sudski registar Trgovačkog suda u Varaždinu</item>
      <item>Financijska agencija</item>
      <item>László Klavács punomoćnik sudionika u postupku AGROTEC EUROPA jednostavno društvo s ograničenom odgovornošću za trgovinu i usluge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Sudski registar Trgovačkog suda u Varaždinu</item>
      <item>Financijska agencija</item>
      <item>László Klavács punomoćnik sudionika u postupku AGROTEC EUROPA jednostavno društvo s ograničenom odgovornošću za trgovinu i usluge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Sudski registar Trgovačkog suda u Varaždinu</item>
      <item>Financijska agencija, OIB 85821130368</item>
      <item>László Klavács, OIB 65239205672 punomoćnik sudionika u postupku AGROTEC EUROPA jednostavno društvo s ograničenom odgovornošću za trgovinu i usluge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Sudski registar Trgovačkog suda u Varaždinu</item>
      <item>Financijska agencija, OIB 85821130368</item>
      <item>László Klavács, OIB 65239205672 punomoćnik sudionika u postupku AGROTEC EUROPA jednostavno društvo s ograničenom odgovornošću za trgovinu i usluge</item>
    </derivirana_varijabla>
  </DomainObject.Predmet.OstaliListFormatedOIB>
  <DomainObject.Predmet.OstaliListFormatedWithAdress>
    <izvorni_sadrzaj>
      <item>Županijsko državno odvjetništvo u Varaždinu, Braće Radića 2, 42000 Varaždin punomoćnik sudionika u postupku RH Ministarstvo financija - Porezna uprava, područni ured sjeverna Hrvatska</item>
      <item>Sudski registar Trgovačkog suda u Varaždinu, B.Radića 2, 42000 Varaždin</item>
      <item>Financijska agencija, Ulica grada Vukovara 70, 10000 Zagreb</item>
      <item>László Klavács, Prohászka Otókár Ut. 2/AS 1a, 8000 Székesfehérvár punomoćnik sudionika u postupku AGROTEC EUROPA jednostavno društvo s ograničenom odgovornošću za trgovinu i usluge</item>
    </izvorni_sadrzaj>
    <derivirana_varijabla naziv="DomainObject.Predmet.OstaliListFormatedWithAdress_1">
      <item>Županijsko državno odvjetništvo u Varaždinu, Braće Radića 2, 42000 Varaždin punomoćnik sudionika u postupku RH Ministarstvo financija - Porezna uprava, područni ured sjeverna Hrvatska</item>
      <item>Sudski registar Trgovačkog suda u Varaždinu, B.Radića 2, 42000 Varaždin</item>
      <item>Financijska agencija, Ulica grada Vukovara 70, 10000 Zagreb</item>
      <item>László Klavács, Prohászka Otókár Ut. 2/AS 1a, 8000 Székesfehérvár punomoćnik sudionika u postupku AGROTEC EUROPA jednostavno društvo s ograničenom odgovornošću za trgovinu i usluge</item>
    </derivirana_varijabla>
  </DomainObject.Predmet.OstaliListFormatedWithAdress>
  <DomainObject.Predmet.OstaliListFormatedWithAdressOIB>
    <izvorni_sadrzaj>
      <item>Županijsko državno odvjetništvo u Varaždinu, Braće Radića 2, 42000 Varaždin punomoćnik sudionika u postupku RH Ministarstvo financija - Porezna uprava, područni ured sjeverna Hrvatska</item>
      <item>Sudski registar Trgovačkog suda u Varaždinu, B.Radića 2, 42000 Varaždin</item>
      <item>Financijska agencija, OIB 85821130368, Ulica grada Vukovara 70, 10000 Zagreb</item>
      <item>László Klavács, OIB 65239205672, Prohászka Otókár Ut. 2/AS 1a, 8000 Székesfehérvár punomoćnik sudionika u postupku AGROTEC EUROPA jednostavno društvo s ograničenom odgovornošću za trgovinu i usluge</item>
    </izvorni_sadrzaj>
    <derivirana_varijabla naziv="DomainObject.Predmet.OstaliListFormatedWithAdressOIB_1">
      <item>Županijsko državno odvjetništvo u Varaždinu, Braće Radića 2, 42000 Varaždin punomoćnik sudionika u postupku RH Ministarstvo financija - Porezna uprava, područni ured sjeverna Hrvatska</item>
      <item>Sudski registar Trgovačkog suda u Varaždinu, B.Radića 2, 42000 Varaždin</item>
      <item>Financijska agencija, OIB 85821130368, Ulica grada Vukovara 70, 10000 Zagreb</item>
      <item>László Klavács, OIB 65239205672, Prohászka Otókár Ut. 2/AS 1a, 8000 Székesfehérvár punomoćnik sudionika u postupku AGROTEC EUROPA jednostavno društvo s ograničenom odgovornošću za trgovinu i usluge</item>
    </derivirana_varijabla>
  </DomainObject.Predmet.OstaliListFormatedWithAdressOIB>
  <DomainObject.Predmet.OstaliListNazivFormated>
    <izvorni_sadrzaj>
      <item>Županijsko državno odvjetništvo u Varaždinu</item>
      <item>Sudski registar Trgovačkog suda u Varaždinu</item>
      <item>Financijska agencija</item>
      <item>László Klavács</item>
    </izvorni_sadrzaj>
    <derivirana_varijabla naziv="DomainObject.Predmet.OstaliListNazivFormated_1">
      <item>Županijsko državno odvjetništvo u Varaždinu</item>
      <item>Sudski registar Trgovačkog suda u Varaždinu</item>
      <item>Financijska agencija</item>
      <item>László Klavács</item>
    </derivirana_varijabla>
  </DomainObject.Predmet.OstaliListNazivFormated>
  <DomainObject.Predmet.OstaliListNazivFormatedOIB>
    <izvorni_sadrzaj>
      <item>Županijsko državno odvjetništvo u Varaždinu</item>
      <item>Sudski registar Trgovačkog suda u Varaždinu</item>
      <item>Financijska agencija, OIB 85821130368</item>
      <item>László Klavács, OIB 65239205672</item>
    </izvorni_sadrzaj>
    <derivirana_varijabla naziv="DomainObject.Predmet.OstaliListNazivFormatedOIB_1">
      <item>Županijsko državno odvjetništvo u Varaždinu</item>
      <item>Sudski registar Trgovačkog suda u Varaždinu</item>
      <item>Financijska agencija, OIB 85821130368</item>
      <item>László Klavács, OIB 65239205672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2018.</izvorni_sadrzaj>
    <derivirana_varijabla naziv="DomainObject.Datum_1">27.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AGROTEC EUROPA jednostavno društvo s ograničenom odgovornošću za trgovinu i usluge</izvorni_sadrzaj>
    <derivirana_varijabla naziv="DomainObject.Predmet.ProtustrankaIDrugi_1">AGROTEC EUROPA jednostavno društvo s ograničenom odgovornošću za trgovinu i usluge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AGROTEC EUROPA jednostavno društvo s ograničenom odgovornošću za trgovinu i usluge, OIB 67261133888, Jug II 10, 40323 Prelog</izvorni_sadrzaj>
    <derivirana_varijabla naziv="DomainObject.Predmet.ProtustrankaIDrugiAdressOIB_1">AGROTEC EUROPA jednostavno društvo s ograničenom odgovornošću za trgovinu i usluge, OIB 67261133888, Jug II 10,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AGROTEC EUROPA jednostavno društvo s ograničenom odgovornošću za trgovinu i usluge</item>
      <item>RH Ministarstvo financija - Porezna uprava, područni ured sjeverna Hrvatska</item>
      <item>Županijsko državno odvjetništvo u Varaždinu</item>
      <item>Sudski registar Trgovačkog suda u Varaždinu</item>
      <item>Financijska agencija</item>
      <item>László Klavács</item>
    </izvorni_sadrzaj>
    <derivirana_varijabla naziv="DomainObject.Predmet.SudioniciListNaziv_1">
      <item>AGROTEC EUROPA jednostavno društvo s ograničenom odgovornošću za trgovinu i usluge</item>
      <item>RH Ministarstvo financija - Porezna uprava, područni ured sjeverna Hrvatska</item>
      <item>Županijsko državno odvjetništvo u Varaždinu</item>
      <item>Sudski registar Trgovačkog suda u Varaždinu</item>
      <item>Financijska agencija</item>
      <item>László Klavács</item>
    </derivirana_varijabla>
  </DomainObject.Predmet.SudioniciListNaziv>
  <DomainObject.Predmet.SudioniciListAdressOIB>
    <izvorni_sadrzaj>
      <item>AGROTEC EUROPA jednostavno društvo s ograničenom odgovornošću za trgovinu i usluge, OIB 67261133888, Jug II 10,40323 Prelog</item>
      <item>RH Ministarstvo financija - Porezna uprava, područni ured sjeverna Hrvatska, OIB 18683136487, Graberje 1,42000 Varaždin</item>
      <item>Županijsko državno odvjetništvo u Varaždinu, Braće Radića 2,42000 Varaždin</item>
      <item>Sudski registar Trgovačkog suda u Varaždinu, B.Radića 2,42000 Varaždin</item>
      <item>Financijska agencija, OIB 85821130368, Ulica grada Vukovara 70,10000 Zagreb</item>
      <item>László Klavács, OIB 65239205672, Prohászka Otókár Ut. 2/AS 1a,8000 Székesfehérvár</item>
    </izvorni_sadrzaj>
    <derivirana_varijabla naziv="DomainObject.Predmet.SudioniciListAdressOIB_1">
      <item>AGROTEC EUROPA jednostavno društvo s ograničenom odgovornošću za trgovinu i usluge, OIB 67261133888, Jug II 10,40323 Prelog</item>
      <item>RH Ministarstvo financija - Porezna uprava, područni ured sjeverna Hrvatska, OIB 18683136487, Graberje 1,42000 Varaždin</item>
      <item>Županijsko državno odvjetništvo u Varaždinu, Braće Radića 2,42000 Varaždin</item>
      <item>Sudski registar Trgovačkog suda u Varaždinu, B.Radića 2,42000 Varaždin</item>
      <item>Financijska agencija, OIB 85821130368, Ulica grada Vukovara 70,10000 Zagreb</item>
      <item>László Klavács, OIB 65239205672, Prohászka Otókár Ut. 2/AS 1a,8000 Székesfehérvár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67261133888</item>
      <item>, OIB 18683136487</item>
      <item>, OIB null</item>
      <item>, OIB null</item>
      <item>, OIB 85821130368</item>
      <item>, OIB 65239205672</item>
    </izvorni_sadrzaj>
    <derivirana_varijabla naziv="DomainObject.Predmet.SudioniciListNazivOIB_1">
      <item>, OIB 67261133888</item>
      <item>, OIB 18683136487</item>
      <item>, OIB null</item>
      <item>, OIB null</item>
      <item>, OIB 85821130368</item>
      <item>, OIB 65239205672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223</properties:Words>
  <properties:Characters>1183</properties:Characters>
  <properties:Lines>49</properties:Lines>
  <properties:Paragraphs>22</properties:Paragraphs>
  <properties:TotalTime>200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2016-06-28T07:47:00Z</dcterms:created>
  <dc:creator>Tihana Martinez</dc:creator>
  <dc:description/>
  <cp:keywords/>
  <cp:lastModifiedBy>Tihana Martinez</cp:lastModifiedBy>
  <cp:lastPrinted>2018-07-27T09:03:00Z</cp:lastPrinted>
  <dcterms:modified xmlns:xsi="http://www.w3.org/2001/XMLSchema-instance" xsi:type="dcterms:W3CDTF">2018-07-27T09:04:00Z</dcterms:modified>
  <cp:revision>48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(St-640-17-16- Rješenje -poziv za ročište po čl.  128. - za 11.9.18. - 27.7.18..docx)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