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793f" w14:paraId="2eb793f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348/14-53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D7C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D7C8F">
        <w:rPr>
          <w:rFonts w:hAnsi="Times New Roman" w:ascii="Times New Roman"/>
          <w:sz w:val="24"/>
          <w:szCs w:val="24"/>
        </w:rPr>
        <w:t xml:space="preserve">          </w:t>
      </w:r>
      <w:r w:rsidR="00803FF3" w:rsidRPr="002D7C8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D7C8F" w:rsidRPr="002D7C8F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803FF3" w:rsidRPr="002D7C8F">
        <w:rPr>
          <w:rFonts w:hAnsi="Times New Roman" w:ascii="Times New Roman"/>
          <w:b/>
          <w:sz w:val="24"/>
          <w:szCs w:val="24"/>
        </w:rPr>
        <w:t>,</w:t>
      </w:r>
      <w:r w:rsidR="00803FF3" w:rsidRPr="002D7C8F">
        <w:rPr>
          <w:rFonts w:hAnsi="Times New Roman" w:ascii="Times New Roman"/>
          <w:sz w:val="24"/>
          <w:szCs w:val="24"/>
        </w:rPr>
        <w:t xml:space="preserve"> dana </w:t>
      </w:r>
      <w:r w:rsidR="002D7C8F">
        <w:rPr>
          <w:rFonts w:hAnsi="Times New Roman" w:ascii="Times New Roman"/>
          <w:sz w:val="24"/>
          <w:szCs w:val="24"/>
        </w:rPr>
        <w:t>14. veljače 2017. g.,</w:t>
      </w:r>
    </w:p>
    <w:p w:rsidRDefault="00803FF3" w:rsidP="00803FF3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A14278" w:rsidRPr="00E82B30">
        <w:rPr>
          <w:rFonts w:cs="Times New Roman" w:hAnsi="Times New Roman" w:ascii="Times New Roman"/>
          <w:b/>
          <w:sz w:val="24"/>
          <w:szCs w:val="24"/>
        </w:rPr>
        <w:t>prv</w:t>
      </w:r>
      <w:r w:rsidR="00881121">
        <w:rPr>
          <w:rFonts w:cs="Times New Roman" w:hAnsi="Times New Roman" w:ascii="Times New Roman"/>
          <w:b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D7C8F" w:rsidRPr="002D7C8F">
        <w:rPr>
          <w:rFonts w:cs="Times New Roman" w:hAnsi="Times New Roman" w:ascii="Times New Roman"/>
          <w:b/>
          <w:sz w:val="24"/>
          <w:szCs w:val="24"/>
        </w:rPr>
        <w:t>stečajna masa iza  NERA d.o.o. "u stečaju" Osijek, OIB: 96619111811</w:t>
      </w:r>
      <w:r w:rsidR="002D7C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D7C8F" w:rsidP="002D7C8F" w:rsidR="002D7C8F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Osijeku zemljišnoknjižni odjel Osijek zk. ul. 4156 k.o. Osijek, kč. br. 9493 površine 5452 m2, što u naravi predstavlja oranica Čerke i kč. br. 9494 površine 7653 m2 što u naravi predstavlja oranica Čerke. </w:t>
      </w:r>
    </w:p>
    <w:p w:rsidRDefault="002D7C8F" w:rsidP="002D7C8F" w:rsidR="002D7C8F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>
        <w:rPr>
          <w:rFonts w:cs="Times New Roman" w:hAnsi="Times New Roman" w:ascii="Times New Roman"/>
          <w:sz w:val="24"/>
          <w:szCs w:val="24"/>
        </w:rPr>
        <w:t>H-Abduco d.o.o. Zagreb, Slavonska avenija 6a i MF Porezna uprava Područni ured Osijek.</w:t>
      </w:r>
    </w:p>
    <w:p w:rsidRDefault="002D7C8F" w:rsidP="008366ED" w:rsidR="002D7C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6ED" w:rsidP="008366ED" w:rsidR="00E95823" w:rsidRPr="00E9582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0F04EF">
        <w:rPr>
          <w:rFonts w:cs="Times New Roman" w:hAnsi="Times New Roman" w:ascii="Times New Roman"/>
          <w:b/>
          <w:sz w:val="24"/>
          <w:szCs w:val="24"/>
        </w:rPr>
        <w:t>1.190.000,00</w:t>
      </w:r>
    </w:p>
    <w:p w:rsidRDefault="00E82B30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881121">
        <w:rPr>
          <w:rFonts w:cs="Times New Roman" w:hAnsi="Times New Roman" w:ascii="Times New Roman"/>
          <w:b/>
          <w:sz w:val="24"/>
          <w:szCs w:val="24"/>
        </w:rPr>
        <w:t xml:space="preserve">28. </w:t>
      </w:r>
      <w:r w:rsidR="002D7C8F">
        <w:rPr>
          <w:rFonts w:cs="Times New Roman" w:hAnsi="Times New Roman" w:ascii="Times New Roman"/>
          <w:b/>
          <w:sz w:val="24"/>
          <w:szCs w:val="24"/>
        </w:rPr>
        <w:t>ožujka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 w:rsidR="00881121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="002D7C8F">
        <w:rPr>
          <w:rFonts w:cs="Times New Roman" w:hAnsi="Times New Roman" w:ascii="Times New Roman"/>
          <w:b/>
          <w:sz w:val="24"/>
          <w:szCs w:val="24"/>
        </w:rPr>
        <w:t>45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13288D" w:rsidR="002D7C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St-348/14-53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2D7C8F">
        <w:rPr>
          <w:rFonts w:cs="Times New Roman" w:hAnsi="Times New Roman" w:ascii="Times New Roman"/>
          <w:sz w:val="24"/>
          <w:szCs w:val="24"/>
        </w:rPr>
        <w:t>348-14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Jamčevinu nisu dužni položiti razlučni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će se dosuditi i kupcima koji su ponudili nižu cijenu (ali ne i nižu od početne na ovom ročištu za prodaju) ako kupci koji su ponudili veću cijenu ne polože kupovninu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koje su predmet prodaje opterećene su založnim pravima koja će se brisati nakon pravomoćnosti rješenja o dosudi i uplati cjelokupne kupovnine.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2D7C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2D7C8F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2D7C8F" w:rsidRPr="002D7C8F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2D7C8F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>Više podataka o prodaji nekretnina stečajnog dužnika može se naći i na www.sudacka-mreza.hr/stecaj ili www.vts.hr u rubrici</w:t>
      </w:r>
      <w:r w:rsidRPr="0013288D">
        <w:rPr>
          <w:rFonts w:cs="Times New Roman" w:hAnsi="Times New Roman" w:ascii="Times New Roman"/>
          <w:sz w:val="24"/>
          <w:szCs w:val="24"/>
        </w:rPr>
        <w:t xml:space="preserve">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D7C8F">
        <w:rPr>
          <w:rFonts w:cs="Times New Roman" w:eastAsia="Questrial" w:hAnsi="Times New Roman" w:ascii="Times New Roman"/>
          <w:sz w:val="24"/>
          <w:szCs w:val="24"/>
        </w:rPr>
        <w:t>2. prosinca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toč.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St-348/14-53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Podneskom  od  </w:t>
      </w:r>
      <w:r w:rsidR="002D7C8F">
        <w:rPr>
          <w:rFonts w:cs="Times New Roman" w:hAnsi="Times New Roman" w:ascii="Times New Roman"/>
          <w:sz w:val="24"/>
          <w:szCs w:val="24"/>
        </w:rPr>
        <w:t>6. veljače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prvoj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2D7C8F" w:rsidR="002E0F04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2D7C8F">
        <w:rPr>
          <w:rFonts w:cs="Times New Roman" w:hAnsi="Times New Roman" w:ascii="Times New Roman"/>
          <w:sz w:val="24"/>
          <w:szCs w:val="24"/>
        </w:rPr>
        <w:t>14. veljače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Živka Posavac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H-Abduco d.o.o. Zagreb</w:t>
      </w:r>
      <w:r w:rsidR="000F04EF">
        <w:rPr>
          <w:rFonts w:hAnsi="Times New Roman" w:ascii="Times New Roman"/>
          <w:sz w:val="24"/>
          <w:szCs w:val="24"/>
        </w:rPr>
        <w:t>, Slavonska avenija 6A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e-ogl. pl. </w:t>
      </w:r>
      <w:r w:rsidR="000F04EF">
        <w:rPr>
          <w:rFonts w:hAnsi="Times New Roman" w:ascii="Times New Roman"/>
          <w:sz w:val="24"/>
          <w:szCs w:val="24"/>
        </w:rPr>
        <w:t>uz podnesak st. uprav. od 6.2.2017. g. (str. 180 spisa)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2D7C8F">
        <w:rPr>
          <w:rFonts w:cs="Times New Roman" w:hAnsi="Times New Roman" w:ascii="Times New Roman"/>
          <w:sz w:val="24"/>
          <w:szCs w:val="24"/>
        </w:rPr>
        <w:t>28.3.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8D" w:rsidP="001B1B5E" w:rsidR="000F608D">
      <w:pPr>
        <w:spacing w:lineRule="auto" w:line="240" w:after="0"/>
      </w:pPr>
      <w:r>
        <w:separator/>
      </w:r>
    </w:p>
  </w:endnote>
  <w:endnote w:id="0" w:type="continuationSeparator">
    <w:p w:rsidRDefault="000F608D" w:rsidP="001B1B5E" w:rsidR="000F60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8D" w:rsidP="001B1B5E" w:rsidR="000F608D">
      <w:pPr>
        <w:spacing w:lineRule="auto" w:line="240" w:after="0"/>
      </w:pPr>
      <w:r>
        <w:separator/>
      </w:r>
    </w:p>
  </w:footnote>
  <w:footnote w:id="0" w:type="continuationSeparator">
    <w:p w:rsidRDefault="000F608D" w:rsidP="001B1B5E" w:rsidR="000F60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923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0F04EF"/>
    <w:rsid w:val="000F608D"/>
    <w:rsid w:val="0013288D"/>
    <w:rsid w:val="001B1B5E"/>
    <w:rsid w:val="001B662C"/>
    <w:rsid w:val="001F06C5"/>
    <w:rsid w:val="002112DB"/>
    <w:rsid w:val="0028196C"/>
    <w:rsid w:val="002D7C8F"/>
    <w:rsid w:val="002E0F04"/>
    <w:rsid w:val="00304B72"/>
    <w:rsid w:val="00376E9E"/>
    <w:rsid w:val="00415A59"/>
    <w:rsid w:val="004B55BE"/>
    <w:rsid w:val="004E44D2"/>
    <w:rsid w:val="006D6946"/>
    <w:rsid w:val="007F31FB"/>
    <w:rsid w:val="00803FF3"/>
    <w:rsid w:val="008366ED"/>
    <w:rsid w:val="00881121"/>
    <w:rsid w:val="008E4DF1"/>
    <w:rsid w:val="009312D3"/>
    <w:rsid w:val="009407E4"/>
    <w:rsid w:val="009E4630"/>
    <w:rsid w:val="00A11923"/>
    <w:rsid w:val="00A14278"/>
    <w:rsid w:val="00AA3F0D"/>
    <w:rsid w:val="00AE7CDD"/>
    <w:rsid w:val="00B11229"/>
    <w:rsid w:val="00B11464"/>
    <w:rsid w:val="00B42A4D"/>
    <w:rsid w:val="00BE6A29"/>
    <w:rsid w:val="00BF4C27"/>
    <w:rsid w:val="00C34014"/>
    <w:rsid w:val="00C4591E"/>
    <w:rsid w:val="00C86804"/>
    <w:rsid w:val="00CC79B8"/>
    <w:rsid w:val="00D04CD0"/>
    <w:rsid w:val="00DB42A0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9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1923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923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923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923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9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192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92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92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92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5D426-45AC-4303-ABC9-936B7DF77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684</properties:Words>
  <properties:Characters>3606</properties:Characters>
  <properties:Lines>144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2017-02-14T07:13:00Z</dcterms:created>
  <dc:creator>point</dc:creator>
  <cp:lastModifiedBy>Danijela Sekulić</cp:lastModifiedBy>
  <cp:lastPrinted>2017-02-14T11:20:00Z</cp:lastPrinted>
  <dcterms:modified xmlns:xsi="http://www.w3.org/2001/XMLSchema-instance" xsi:type="dcterms:W3CDTF">2017-02-14T11:21:00Z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