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cd58b6" w14:paraId="8cd58b6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E80F58">
        <w:rPr>
          <w:rFonts w:hAnsi="Times New Roman" w:ascii="Times New Roman"/>
          <w:sz w:val="24"/>
          <w:szCs w:val="24"/>
        </w:rPr>
        <w:t>588/14</w:t>
      </w:r>
      <w:r w:rsidR="006B2AF5">
        <w:rPr>
          <w:rFonts w:hAnsi="Times New Roman" w:ascii="Times New Roman"/>
          <w:sz w:val="24"/>
          <w:szCs w:val="24"/>
        </w:rPr>
        <w:t>-77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F61C21"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 w:rsidR="00F61C21">
        <w:rPr>
          <w:rFonts w:hAnsi="Times New Roman" w:ascii="Times New Roman"/>
          <w:sz w:val="24"/>
          <w:szCs w:val="24"/>
        </w:rPr>
        <w:t>A</w:t>
      </w:r>
    </w:p>
    <w:p w:rsidRDefault="00F61C21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E80F58" w:rsidRPr="00E80F58">
        <w:rPr>
          <w:rFonts w:hAnsi="Times New Roman" w:ascii="Times New Roman"/>
          <w:sz w:val="24"/>
          <w:szCs w:val="24"/>
        </w:rPr>
        <w:t>INDUSTROGRADNJA d.o.o. – u stečaju, Donja Lomnica, Industrijska cesta bb, OIB: 34658363668</w:t>
      </w:r>
      <w:r w:rsidR="00E456E0">
        <w:rPr>
          <w:rFonts w:hAnsi="Times New Roman" w:ascii="Times New Roman"/>
          <w:sz w:val="24"/>
          <w:szCs w:val="24"/>
        </w:rPr>
        <w:t xml:space="preserve">, </w:t>
      </w:r>
      <w:r w:rsidR="00FB577C">
        <w:rPr>
          <w:rFonts w:hAnsi="Times New Roman" w:ascii="Times New Roman"/>
          <w:sz w:val="24"/>
          <w:szCs w:val="24"/>
        </w:rPr>
        <w:t xml:space="preserve">na prijedlog vjerovnika Republike Hrvatske, zastupane po zakonskom zastupniku Županijskom državnom odvjetništvu u Velikoj Gorici, </w:t>
      </w:r>
      <w:r w:rsidR="00030FC2">
        <w:rPr>
          <w:rFonts w:hAnsi="Times New Roman" w:ascii="Times New Roman"/>
          <w:sz w:val="24"/>
          <w:szCs w:val="24"/>
        </w:rPr>
        <w:t xml:space="preserve">temeljem članka 38.a Stečajnog zakona (Narodne novine, broj 44/96 do 45/13), </w:t>
      </w:r>
      <w:r w:rsidR="00D838CA">
        <w:rPr>
          <w:rFonts w:hAnsi="Times New Roman" w:ascii="Times New Roman"/>
          <w:sz w:val="24"/>
          <w:szCs w:val="24"/>
        </w:rPr>
        <w:t>2</w:t>
      </w:r>
      <w:r w:rsidR="00E456E0">
        <w:rPr>
          <w:rFonts w:hAnsi="Times New Roman" w:ascii="Times New Roman"/>
          <w:sz w:val="24"/>
          <w:szCs w:val="24"/>
        </w:rPr>
        <w:t>. ožujka 2018.</w:t>
      </w:r>
      <w:r w:rsidR="00E80F58" w:rsidRPr="00E80F58">
        <w:rPr>
          <w:rFonts w:hAnsi="Times New Roman" w:ascii="Times New Roman"/>
          <w:sz w:val="24"/>
          <w:szCs w:val="24"/>
        </w:rPr>
        <w:t xml:space="preserve"> 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F61C21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i o</w:t>
      </w:r>
      <w:r w:rsidR="001E4E5F" w:rsidRPr="00AD04CF">
        <w:rPr>
          <w:rFonts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F61C21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FB577C">
        <w:rPr>
          <w:rFonts w:hAnsi="Times New Roman" w:ascii="Times New Roman"/>
          <w:sz w:val="24"/>
          <w:szCs w:val="24"/>
        </w:rPr>
        <w:t>Skupština vjerovnika saziva se za dan:</w:t>
      </w:r>
    </w:p>
    <w:p w:rsidRDefault="00FB577C" w:rsidP="00835E0E" w:rsidR="00FB577C">
      <w:pPr>
        <w:jc w:val="both"/>
        <w:rPr>
          <w:rFonts w:hAnsi="Times New Roman" w:ascii="Times New Roman"/>
          <w:sz w:val="24"/>
          <w:szCs w:val="24"/>
        </w:rPr>
      </w:pPr>
    </w:p>
    <w:p w:rsidRDefault="00FB577C" w:rsidP="003A3C72" w:rsidR="00FB577C" w:rsidRPr="003A3C72">
      <w:pPr>
        <w:jc w:val="center"/>
        <w:rPr>
          <w:rFonts w:hAnsi="Times New Roman" w:ascii="Times New Roman"/>
          <w:sz w:val="24"/>
          <w:szCs w:val="24"/>
          <w:u w:val="single"/>
        </w:rPr>
      </w:pPr>
      <w:r w:rsidRPr="003A3C72">
        <w:rPr>
          <w:rFonts w:hAnsi="Times New Roman" w:ascii="Times New Roman"/>
          <w:sz w:val="24"/>
          <w:szCs w:val="24"/>
          <w:u w:val="single"/>
        </w:rPr>
        <w:t xml:space="preserve">15. ožujka 2018. s početkom u </w:t>
      </w:r>
      <w:r w:rsidR="00D838CA">
        <w:rPr>
          <w:rFonts w:hAnsi="Times New Roman" w:ascii="Times New Roman"/>
          <w:sz w:val="24"/>
          <w:szCs w:val="24"/>
          <w:u w:val="single"/>
        </w:rPr>
        <w:t xml:space="preserve">12,00 </w:t>
      </w:r>
      <w:r w:rsidRPr="003A3C72">
        <w:rPr>
          <w:rFonts w:hAnsi="Times New Roman" w:ascii="Times New Roman"/>
          <w:sz w:val="24"/>
          <w:szCs w:val="24"/>
          <w:u w:val="single"/>
        </w:rPr>
        <w:t>sati</w:t>
      </w:r>
    </w:p>
    <w:p w:rsidRDefault="00FB577C" w:rsidP="003A3C72" w:rsidR="003A3C7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Trgovačkom sudu u Zagrebu, Petrinjska 8</w:t>
      </w:r>
    </w:p>
    <w:p w:rsidRDefault="00FB577C" w:rsidP="003A3C72" w:rsidR="00FB577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sudnica 96/II (Mala dvorana)</w:t>
      </w:r>
    </w:p>
    <w:p w:rsidRDefault="00F61C21" w:rsidP="00835E0E" w:rsidR="00F61C21">
      <w:pPr>
        <w:jc w:val="both"/>
        <w:rPr>
          <w:rFonts w:hAnsi="Times New Roman" w:ascii="Times New Roman"/>
          <w:sz w:val="24"/>
          <w:szCs w:val="24"/>
        </w:rPr>
      </w:pPr>
    </w:p>
    <w:p w:rsidRDefault="003A3C72" w:rsidP="00835E0E" w:rsidR="003A3C7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II. Dnevni red:</w:t>
      </w:r>
    </w:p>
    <w:p w:rsidRDefault="003A3C72" w:rsidP="00835E0E" w:rsidR="003A3C72">
      <w:pPr>
        <w:jc w:val="both"/>
        <w:rPr>
          <w:rFonts w:hAnsi="Times New Roman" w:ascii="Times New Roman"/>
          <w:sz w:val="24"/>
          <w:szCs w:val="24"/>
        </w:rPr>
      </w:pPr>
    </w:p>
    <w:p w:rsidRDefault="003A3C72" w:rsidP="00835E0E" w:rsidR="003A3C7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1. Rasprava o prijedlogu stečajne upraviteljice za zaključenje stečajnog postupka temeljem članka 203. Stečajnog zakona</w:t>
      </w:r>
      <w:r w:rsidR="00D838CA">
        <w:rPr>
          <w:rFonts w:hAnsi="Times New Roman" w:ascii="Times New Roman"/>
          <w:sz w:val="24"/>
          <w:szCs w:val="24"/>
        </w:rPr>
        <w:t>.</w:t>
      </w:r>
    </w:p>
    <w:p w:rsidRDefault="00D838CA" w:rsidP="00835E0E" w:rsidR="00D838CA">
      <w:pPr>
        <w:jc w:val="both"/>
        <w:rPr>
          <w:rFonts w:hAnsi="Times New Roman" w:ascii="Times New Roman"/>
          <w:sz w:val="24"/>
          <w:szCs w:val="24"/>
        </w:rPr>
      </w:pPr>
    </w:p>
    <w:p w:rsidRDefault="00D838CA" w:rsidP="00835E0E" w:rsidR="00D838C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III. </w:t>
      </w:r>
      <w:r w:rsidRPr="00D838CA">
        <w:rPr>
          <w:rFonts w:hAnsi="Times New Roman" w:ascii="Times New Roman"/>
          <w:sz w:val="24"/>
          <w:szCs w:val="24"/>
        </w:rPr>
        <w:t>Pravo sudjelovanja imaju svi vjerovnici s pravom odvojenog namirenja, svi stečajni vjerovnici</w:t>
      </w:r>
      <w:r w:rsidR="00601358">
        <w:rPr>
          <w:rFonts w:hAnsi="Times New Roman" w:ascii="Times New Roman"/>
          <w:sz w:val="24"/>
          <w:szCs w:val="24"/>
        </w:rPr>
        <w:t xml:space="preserve"> te stečajna upraviteljica. </w:t>
      </w:r>
    </w:p>
    <w:p w:rsidRDefault="003A3C72" w:rsidP="00835E0E" w:rsidR="003A3C72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601358">
        <w:rPr>
          <w:rFonts w:hAnsi="Times New Roman" w:ascii="Times New Roman"/>
          <w:sz w:val="24"/>
          <w:szCs w:val="24"/>
        </w:rPr>
        <w:t>2. ožujka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601358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6B2AF5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601358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zaključka nije dopušten pravni lijek.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6B2AF5" w:rsidP="00835E0E" w:rsidR="006B2AF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6B2AF5" w:rsidP="00835E0E" w:rsidR="006B2AF5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6B2AF5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B2AF5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6B2AF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B2AF5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6B2AF5">
        <w:rPr>
          <w:rFonts w:hAnsi="Times New Roman" w:ascii="Times New Roman"/>
          <w:color w:themeColor="background1" w:val="FFFFFF"/>
          <w:sz w:val="24"/>
          <w:szCs w:val="24"/>
        </w:rPr>
        <w:t>tečajno</w:t>
      </w:r>
      <w:r w:rsidR="00601358" w:rsidRPr="006B2AF5">
        <w:rPr>
          <w:rFonts w:hAnsi="Times New Roman" w:ascii="Times New Roman"/>
          <w:color w:themeColor="background1" w:val="FFFFFF"/>
          <w:sz w:val="24"/>
          <w:szCs w:val="24"/>
        </w:rPr>
        <w:t>j</w:t>
      </w:r>
      <w:r w:rsidR="00835E0E" w:rsidRPr="006B2AF5">
        <w:rPr>
          <w:rFonts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601358" w:rsidRPr="006B2AF5">
        <w:rPr>
          <w:rFonts w:hAnsi="Times New Roman" w:ascii="Times New Roman"/>
          <w:color w:themeColor="background1" w:val="FFFFFF"/>
          <w:sz w:val="24"/>
          <w:szCs w:val="24"/>
        </w:rPr>
        <w:t>ici</w:t>
      </w:r>
      <w:r w:rsidR="001F359F" w:rsidRPr="006B2AF5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601358" w:rsidP="001B1120" w:rsidR="00601358" w:rsidRPr="006B2AF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B2AF5">
        <w:rPr>
          <w:rFonts w:hAnsi="Times New Roman" w:ascii="Times New Roman"/>
          <w:color w:themeColor="background1" w:val="FFFFFF"/>
          <w:sz w:val="24"/>
          <w:szCs w:val="24"/>
        </w:rPr>
        <w:t>Republika Hrvatska, po zz. ŽDO u Velikoj Gorici</w:t>
      </w:r>
    </w:p>
    <w:p w:rsidRDefault="001F359F" w:rsidP="00835E0E" w:rsidR="001B1120" w:rsidRPr="006B2AF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6B2AF5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6B2AF5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sectPr w:rsidSect="00E51C69" w:rsidR="001B1120" w:rsidRPr="006B2AF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E83" w:rsidR="00675E83">
      <w:r>
        <w:separator/>
      </w:r>
    </w:p>
  </w:endnote>
  <w:endnote w:id="0" w:type="continuationSeparator">
    <w:p w:rsidRDefault="00675E83" w:rsidR="00675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E83" w:rsidR="00675E83">
      <w:r>
        <w:separator/>
      </w:r>
    </w:p>
  </w:footnote>
  <w:footnote w:id="0" w:type="continuationSeparator">
    <w:p w:rsidRDefault="00675E83" w:rsidR="00675E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6B2AF5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E86462">
      <w:rPr>
        <w:rFonts w:hAnsi="Times New Roman" w:ascii="Times New Roman"/>
      </w:rPr>
      <w:t>588/14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F58"/>
    <w:rsid w:val="00020BA4"/>
    <w:rsid w:val="00030FC2"/>
    <w:rsid w:val="00032919"/>
    <w:rsid w:val="0006417A"/>
    <w:rsid w:val="0006505A"/>
    <w:rsid w:val="00071D41"/>
    <w:rsid w:val="00082920"/>
    <w:rsid w:val="000D534A"/>
    <w:rsid w:val="000F17DB"/>
    <w:rsid w:val="00114F2C"/>
    <w:rsid w:val="0016460E"/>
    <w:rsid w:val="001B1120"/>
    <w:rsid w:val="001C1006"/>
    <w:rsid w:val="001E4E5F"/>
    <w:rsid w:val="001F359F"/>
    <w:rsid w:val="001F3780"/>
    <w:rsid w:val="00201480"/>
    <w:rsid w:val="00235AAE"/>
    <w:rsid w:val="00240890"/>
    <w:rsid w:val="002439BB"/>
    <w:rsid w:val="002468A6"/>
    <w:rsid w:val="00281E63"/>
    <w:rsid w:val="0028293E"/>
    <w:rsid w:val="0029479C"/>
    <w:rsid w:val="002D205C"/>
    <w:rsid w:val="002D6304"/>
    <w:rsid w:val="002E06D4"/>
    <w:rsid w:val="00320107"/>
    <w:rsid w:val="00326DC7"/>
    <w:rsid w:val="003423A6"/>
    <w:rsid w:val="0036341C"/>
    <w:rsid w:val="00364979"/>
    <w:rsid w:val="00366457"/>
    <w:rsid w:val="003A3C72"/>
    <w:rsid w:val="003B5476"/>
    <w:rsid w:val="003C6959"/>
    <w:rsid w:val="003D104F"/>
    <w:rsid w:val="003D787F"/>
    <w:rsid w:val="003E0B5A"/>
    <w:rsid w:val="003E367D"/>
    <w:rsid w:val="003E7041"/>
    <w:rsid w:val="004155FA"/>
    <w:rsid w:val="00415E22"/>
    <w:rsid w:val="004415FE"/>
    <w:rsid w:val="00445B0F"/>
    <w:rsid w:val="00473DB3"/>
    <w:rsid w:val="00473E3C"/>
    <w:rsid w:val="004B074A"/>
    <w:rsid w:val="004E5730"/>
    <w:rsid w:val="00500441"/>
    <w:rsid w:val="00514022"/>
    <w:rsid w:val="005272EF"/>
    <w:rsid w:val="00533961"/>
    <w:rsid w:val="005774B3"/>
    <w:rsid w:val="005C2D1F"/>
    <w:rsid w:val="005D761C"/>
    <w:rsid w:val="00601358"/>
    <w:rsid w:val="00607B4B"/>
    <w:rsid w:val="006100D5"/>
    <w:rsid w:val="006235E3"/>
    <w:rsid w:val="00664FC7"/>
    <w:rsid w:val="00674D31"/>
    <w:rsid w:val="00675E83"/>
    <w:rsid w:val="006824AB"/>
    <w:rsid w:val="006B2AF5"/>
    <w:rsid w:val="006E69A4"/>
    <w:rsid w:val="006F5244"/>
    <w:rsid w:val="00727277"/>
    <w:rsid w:val="007519B3"/>
    <w:rsid w:val="00764AEE"/>
    <w:rsid w:val="007C422F"/>
    <w:rsid w:val="007C4F1E"/>
    <w:rsid w:val="007E4665"/>
    <w:rsid w:val="007F2918"/>
    <w:rsid w:val="008049B3"/>
    <w:rsid w:val="008109AC"/>
    <w:rsid w:val="00835E0E"/>
    <w:rsid w:val="00837150"/>
    <w:rsid w:val="00842052"/>
    <w:rsid w:val="00853AD8"/>
    <w:rsid w:val="00881589"/>
    <w:rsid w:val="008C0419"/>
    <w:rsid w:val="008D1C64"/>
    <w:rsid w:val="008D4CA2"/>
    <w:rsid w:val="008E0B1D"/>
    <w:rsid w:val="008F569D"/>
    <w:rsid w:val="008F639D"/>
    <w:rsid w:val="009025C7"/>
    <w:rsid w:val="009376BE"/>
    <w:rsid w:val="00946689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702F9"/>
    <w:rsid w:val="00AA0C7F"/>
    <w:rsid w:val="00AB314A"/>
    <w:rsid w:val="00AC4626"/>
    <w:rsid w:val="00AC4CF8"/>
    <w:rsid w:val="00AD04CF"/>
    <w:rsid w:val="00B34CEC"/>
    <w:rsid w:val="00B70980"/>
    <w:rsid w:val="00B82052"/>
    <w:rsid w:val="00B86783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1269C"/>
    <w:rsid w:val="00D35AC6"/>
    <w:rsid w:val="00D373D4"/>
    <w:rsid w:val="00D575FC"/>
    <w:rsid w:val="00D67F29"/>
    <w:rsid w:val="00D74871"/>
    <w:rsid w:val="00D838CA"/>
    <w:rsid w:val="00DA0460"/>
    <w:rsid w:val="00E107B5"/>
    <w:rsid w:val="00E22BD1"/>
    <w:rsid w:val="00E23679"/>
    <w:rsid w:val="00E33D31"/>
    <w:rsid w:val="00E456E0"/>
    <w:rsid w:val="00E51C69"/>
    <w:rsid w:val="00E80F58"/>
    <w:rsid w:val="00E86462"/>
    <w:rsid w:val="00EA1205"/>
    <w:rsid w:val="00EC6731"/>
    <w:rsid w:val="00F206F2"/>
    <w:rsid w:val="00F231C2"/>
    <w:rsid w:val="00F60FAE"/>
    <w:rsid w:val="00F61C21"/>
    <w:rsid w:val="00F849E3"/>
    <w:rsid w:val="00FB577C"/>
    <w:rsid w:val="00FB64FF"/>
    <w:rsid w:val="00FD2099"/>
    <w:rsid w:val="00FD5646"/>
    <w:rsid w:val="00FE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2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6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69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6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6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2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6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69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6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6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2014.</izvorni_sadrzaj>
    <derivirana_varijabla naziv="DomainObject.Predmet.DatumRjesavanja_1">4. rujna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St-588/2014</izvorni_sadrzaj>
    <derivirana_varijabla naziv="DomainObject.Predmet.OznakaBroj_1">St-588/2014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INDUSTROGRADNJA d.o.o.</izvorni_sadrzaj>
    <derivirana_varijabla naziv="DomainObject.Predmet.ProtustrankaFormated_1">  INDUSTROGRADNJA d.o.o.</derivirana_varijabla>
  </DomainObject.Predmet.ProtustrankaFormated>
  <DomainObject.Predmet.ProtustrankaFormatedOIB>
    <izvorni_sadrzaj>  INDUSTROGRADNJA d.o.o., OIB 34658363668</izvorni_sadrzaj>
    <derivirana_varijabla naziv="DomainObject.Predmet.ProtustrankaFormatedOIB_1">  INDUSTROGRADNJA d.o.o., OIB 34658363668</derivirana_varijabla>
  </DomainObject.Predmet.ProtustrankaFormatedOIB>
  <DomainObject.Predmet.ProtustrankaFormatedWithAdress>
    <izvorni_sadrzaj> INDUSTROGRADNJA d.o.o., Industrijska cesta 2, 10412 Donja Lomnica</izvorni_sadrzaj>
    <derivirana_varijabla naziv="DomainObject.Predmet.ProtustrankaFormatedWithAdress_1"> INDUSTROGRADNJA d.o.o., Industrijska cesta 2, 10412 Donja Lomnica</derivirana_varijabla>
  </DomainObject.Predmet.ProtustrankaFormatedWithAdress>
  <DomainObject.Predmet.ProtustrankaFormatedWithAdressOIB>
    <izvorni_sadrzaj> INDUSTROGRADNJA d.o.o., OIB 34658363668, Industrijska cesta 2, 10412 Donja Lomnica</izvorni_sadrzaj>
    <derivirana_varijabla naziv="DomainObject.Predmet.ProtustrankaFormatedWithAdressOIB_1"> INDUSTROGRADNJA d.o.o., OIB 34658363668, Industrijska cesta 2, 10412 Donja Lomnica</derivirana_varijabla>
  </DomainObject.Predmet.ProtustrankaFormatedWithAdressOIB>
  <DomainObject.Predmet.ProtustrankaWithAdress>
    <izvorni_sadrzaj>INDUSTROGRADNJA d.o.o. Industrijska cesta 2, 10412 Donja Lomnica</izvorni_sadrzaj>
    <derivirana_varijabla naziv="DomainObject.Predmet.ProtustrankaWithAdress_1">INDUSTROGRADNJA d.o.o. Industrijska cesta 2, 10412 Donja Lomnica</derivirana_varijabla>
  </DomainObject.Predmet.ProtustrankaWithAdress>
  <DomainObject.Predmet.ProtustrankaWithAdressOIB>
    <izvorni_sadrzaj>INDUSTROGRADNJA d.o.o., OIB 34658363668, Industrijska cesta 2, 10412 Donja Lomnica</izvorni_sadrzaj>
    <derivirana_varijabla naziv="DomainObject.Predmet.ProtustrankaWithAdressOIB_1">INDUSTROGRADNJA d.o.o., OIB 34658363668, Industrijska cesta 2, 10412 Donja Lomnica</derivirana_varijabla>
  </DomainObject.Predmet.ProtustrankaWithAdressOIB>
  <DomainObject.Predmet.ProtustrankaNazivFormated>
    <izvorni_sadrzaj>INDUSTROGRADNJA d.o.o.</izvorni_sadrzaj>
    <derivirana_varijabla naziv="DomainObject.Predmet.ProtustrankaNazivFormated_1">INDUSTROGRADNJA d.o.o.</derivirana_varijabla>
  </DomainObject.Predmet.ProtustrankaNazivFormated>
  <DomainObject.Predmet.ProtustrankaNazivFormatedOIB>
    <izvorni_sadrzaj>INDUSTROGRADNJA d.o.o., OIB 34658363668</izvorni_sadrzaj>
    <derivirana_varijabla naziv="DomainObject.Predmet.ProtustrankaNazivFormatedOIB_1">INDUSTROGRADNJA d.o.o., OIB 34658363668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d.o.o.; VODOOPSKRBA I ODVODNJA CRES LOŠINJ društvo s ograničenom odgovornošću za vodoopskrbu i odvodnju; DRŽAVNI PRORAČUN RH; ZAGREBAČKI HOLDING; HEP OPERATOR DISTRIB. SUSTAVA d.o.o.</izvorni_sadrzaj>
    <derivirana_varijabla naziv="DomainObject.Predmet.StrankaFormated_1">  INDUSTROGRADNJA d.o.o.; VODOOPSKRBA I ODVODNJA CRES LOŠINJ društvo s ograničenom odgovornošću za vodoopskrbu i odvodnju; DRŽAVNI PRORAČUN RH; ZAGREBAČKI HOLDING; HEP OPERATOR DISTRIB. SUSTAVA d.o.o.</derivirana_varijabla>
  </DomainObject.Predmet.StrankaFormated>
  <DomainObject.Predmet.StrankaFormatedOIB>
    <izvorni_sadrzaj>  INDUSTROGRADNJA d.o.o., OIB 34658363668; VODOOPSKRBA I ODVODNJA CRES LOŠINJ društvo s ograničenom odgovornošću za vodoopskrbu i odvodnju, OIB 55232800223; DRŽAVNI PRORAČUN RH; ZAGREBAČKI HOLDING; HEP OPERATOR DISTRIB. SUSTAVA d.o.o.</izvorni_sadrzaj>
    <derivirana_varijabla naziv="DomainObject.Predmet.StrankaFormatedOIB_1">  INDUSTROGRADNJA d.o.o., OIB 34658363668; VODOOPSKRBA I ODVODNJA CRES LOŠINJ društvo s ograničenom odgovornošću za vodoopskrbu i odvodnju, OIB 55232800223; DRŽAVNI PRORAČUN RH; ZAGREBAČKI HOLDING; HEP OPERATOR DISTRIB. SUSTAVA d.o.o.</derivirana_varijabla>
  </DomainObject.Predmet.StrankaFormatedOIB>
  <DomainObject.Predmet.StrankaFormatedWithAdress>
    <izvorni_sadrzaj> INDUSTROGRADNJA d.o.o., Industrijska cesta/bb, 10412 Donja Lomnica; VODOOPSKRBA I ODVODNJA CRES LOŠINJ društvo s ograničenom odgovornošću za vodoopskrbu i odvodnju, Turion 20/A, 51557 Cres; DRŽAVNI PRORAČUN RH; ZAGREBAČKI HOLDING; HEP OPERATOR DISTRIB. SUSTAVA d.o.o.</izvorni_sadrzaj>
    <derivirana_varijabla naziv="DomainObject.Predmet.StrankaFormatedWithAdress_1"> INDUSTROGRADNJA d.o.o., Industrijska cesta/bb, 10412 Donja Lomnica; VODOOPSKRBA I ODVODNJA CRES LOŠINJ društvo s ograničenom odgovornošću za vodoopskrbu i odvodnju, Turion 20/A, 51557 Cres; DRŽAVNI PRORAČUN RH; ZAGREBAČKI HOLDING; HEP OPERATOR DISTRIB. SUSTAVA d.o.o.</derivirana_varijabla>
  </DomainObject.Predmet.StrankaFormatedWithAdress>
  <DomainObject.Predmet.StrankaFormatedWithAdressOIB>
    <izvorni_sadrzaj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izvorni_sadrzaj>
    <derivirana_varijabla naziv="DomainObject.Predmet.StrankaFormatedWithAdressOIB_1"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derivirana_varijabla>
  </DomainObject.Predmet.StrankaFormatedWithAdressOIB>
  <DomainObject.Predmet.StrankaWithAdress>
    <izvorni_sadrzaj>INDUSTROGRADNJA d.o.o. Industrijska cesta/bb,10412 Donja Lomnica,VODOOPSKRBA I ODVODNJA CRES LOŠINJ društvo s ograničenom odgovornošću za vodoopskrbu i odvodnju Turion 20/A,51557 Cres,DRŽAVNI PRORAČUN RH ,ZAGREBAČKI HOLDING ,HEP OPERATOR DISTRIB. SUSTAVA d.o.o. </izvorni_sadrzaj>
    <derivirana_varijabla naziv="DomainObject.Predmet.StrankaWithAdress_1">INDUSTROGRADNJA d.o.o. Industrijska cesta/bb,10412 Donja Lomnica,VODOOPSKRBA I ODVODNJA CRES LOŠINJ društvo s ograničenom odgovornošću za vodoopskrbu i odvodnju Turion 20/A,51557 Cres,DRŽAVNI PRORAČUN RH ,ZAGREBAČKI HOLDING ,HEP OPERATOR DISTRIB. SUSTAVA d.o.o. </derivirana_varijabla>
  </DomainObject.Predmet.StrankaWithAdress>
  <DomainObject.Predmet.StrankaWithAdressOIB>
    <izvorni_sadrzaj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izvorni_sadrzaj>
    <derivirana_varijabla naziv="DomainObject.Predmet.StrankaWithAdressOIB_1"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derivirana_varijabla>
  </DomainObject.Predmet.StrankaWithAdressOIB>
  <DomainObject.Predmet.StrankaNazivFormated>
    <izvorni_sadrzaj>INDUSTROGRADNJA d.o.o.,VODOOPSKRBA I ODVODNJA CRES LOŠINJ društvo s ograničenom odgovornošću za vodoopskrbu i odvodnju,DRŽAVNI PRORAČUN RH,ZAGREBAČKI HOLDING,HEP OPERATOR DISTRIB. SUSTAVA d.o.o.</izvorni_sadrzaj>
    <derivirana_varijabla naziv="DomainObject.Predmet.StrankaNazivFormated_1">INDUSTROGRADNJA d.o.o.,VODOOPSKRBA I ODVODNJA CRES LOŠINJ društvo s ograničenom odgovornošću za vodoopskrbu i odvodnju,DRŽAVNI PRORAČUN RH,ZAGREBAČKI HOLDING,HEP OPERATOR DISTRIB. SUSTAVA d.o.o.</derivirana_varijabla>
  </DomainObject.Predmet.StrankaNazivFormated>
  <DomainObject.Predmet.StrankaNazivFormatedOIB>
    <izvorni_sadrzaj>INDUSTROGRADNJA d.o.o., OIB 34658363668,VODOOPSKRBA I ODVODNJA CRES LOŠINJ društvo s ograničenom odgovornošću za vodoopskrbu i odvodnju, OIB 55232800223,DRŽAVNI PRORAČUN RH,ZAGREBAČKI HOLDING,HEP OPERATOR DISTRIB. SUSTAVA d.o.o.</izvorni_sadrzaj>
    <derivirana_varijabla naziv="DomainObject.Predmet.StrankaNazivFormatedOIB_1">INDUSTROGRADNJA d.o.o., OIB 34658363668,VODOOPSKRBA I ODVODNJA CRES LOŠINJ društvo s ograničenom odgovornošću za vodoopskrbu i odvodnju, OIB 55232800223,DRŽAVNI PRORAČUN RH,ZAGREBAČKI HOLDING,HEP OPERATOR DISTRIB. SUSTAVA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Formated>
  <DomainObject.Predmet.StrankaList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FormatedOIB>
  <DomainObject.Predmet.StrankaListFormatedWithAdress>
    <izvorni_sadrzaj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izvorni_sadrzaj>
    <derivirana_varijabla naziv="DomainObject.Predmet.StrankaListFormatedWithAdress_1"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derivirana_varijabla>
  </DomainObject.Predmet.StrankaListFormatedWithAdress>
  <DomainObject.Predmet.StrankaListFormatedWithAdressOIB>
    <izvorni_sadrzaj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izvorni_sadrzaj>
    <derivirana_varijabla naziv="DomainObject.Predmet.StrankaListFormatedWithAdressOIB_1"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derivirana_varijabla>
  </DomainObject.Predmet.StrankaListFormatedWithAdressOIB>
  <DomainObject.Predmet.StrankaListNaziv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Naziv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NazivFormated>
  <DomainObject.Predmet.StrankaListNaziv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Naziv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NazivFormatedOIB>
  <DomainObject.Predmet.ProtuStrankaListFormated>
    <izvorni_sadrzaj>
      <item>INDUSTROGRADNJA d.o.o.</item>
    </izvorni_sadrzaj>
    <derivirana_varijabla naziv="DomainObject.Predmet.ProtuStrankaListFormated_1">
      <item>INDUSTROGRADNJA d.o.o.</item>
    </derivirana_varijabla>
  </DomainObject.Predmet.ProtuStrankaListFormated>
  <DomainObject.Predmet.ProtuStrankaListFormatedOIB>
    <izvorni_sadrzaj>
      <item>INDUSTROGRADNJA d.o.o., OIB 34658363668</item>
    </izvorni_sadrzaj>
    <derivirana_varijabla naziv="DomainObject.Predmet.ProtuStrankaListFormatedOIB_1">
      <item>INDUSTROGRADNJA d.o.o., OIB 34658363668</item>
    </derivirana_varijabla>
  </DomainObject.Predmet.ProtuStrankaListFormatedOIB>
  <DomainObject.Predmet.ProtuStrankaListFormatedWithAdress>
    <izvorni_sadrzaj>
      <item>INDUSTROGRADNJA d.o.o., Industrijska cesta 2, 10412 Donja Lomnica</item>
    </izvorni_sadrzaj>
    <derivirana_varijabla naziv="DomainObject.Predmet.ProtuStrankaListFormatedWithAdress_1">
      <item>INDUSTROGRADNJA d.o.o., Industrijska cesta 2, 10412 Donja Lomnica</item>
    </derivirana_varijabla>
  </DomainObject.Predmet.ProtuStrankaListFormatedWithAdress>
  <DomainObject.Predmet.ProtuStrankaListFormatedWithAdressOIB>
    <izvorni_sadrzaj>
      <item>INDUSTROGRADNJA d.o.o., OIB 34658363668, Industrijska cesta 2, 10412 Donja Lomnica</item>
    </izvorni_sadrzaj>
    <derivirana_varijabla naziv="DomainObject.Predmet.ProtuStrankaListFormatedWithAdressOIB_1">
      <item>INDUSTROGRADNJA d.o.o., OIB 34658363668, Industrijska cesta 2, 10412 Donja Lomnica</item>
    </derivirana_varijabla>
  </DomainObject.Predmet.ProtuStrankaListFormatedWithAdressOIB>
  <DomainObject.Predmet.ProtuStrankaListNazivFormated>
    <izvorni_sadrzaj>
      <item>INDUSTROGRADNJA d.o.o.</item>
    </izvorni_sadrzaj>
    <derivirana_varijabla naziv="DomainObject.Predmet.ProtuStrankaListNazivFormated_1">
      <item>INDUSTROGRADNJA d.o.o.</item>
    </derivirana_varijabla>
  </DomainObject.Predmet.ProtuStrankaListNazivFormated>
  <DomainObject.Predmet.ProtuStrankaListNazivFormatedOIB>
    <izvorni_sadrzaj>
      <item>INDUSTROGRADNJA d.o.o., OIB 34658363668</item>
    </izvorni_sadrzaj>
    <derivirana_varijabla naziv="DomainObject.Predmet.ProtuStrankaListNazivFormatedOIB_1">
      <item>INDUSTROGRADNJA d.o.o., OIB 34658363668</item>
    </derivirana_varijabla>
  </DomainObject.Predmet.ProtuStrankaListNazivFormatedOIB>
  <DomainObject.Predmet.OstaliListFormated>
    <izvorni_sadrzaj>
      <item>Rajka Jagmarević</item>
      <item>Šimun Babić</item>
    </izvorni_sadrzaj>
    <derivirana_varijabla naziv="DomainObject.Predmet.OstaliListFormated_1">
      <item>Rajka Jagmarević</item>
      <item>Šimun Babić</item>
    </derivirana_varijabla>
  </DomainObject.Predmet.OstaliListFormated>
  <DomainObject.Predmet.OstaliListFormatedOIB>
    <izvorni_sadrzaj>
      <item>Rajka Jagmarević, OIB 54873974132</item>
      <item>Šimun Babić, OIB 89837890248</item>
    </izvorni_sadrzaj>
    <derivirana_varijabla naziv="DomainObject.Predmet.OstaliListFormatedOIB_1">
      <item>Rajka Jagmarević, OIB 54873974132</item>
      <item>Šimun Babić, OIB 89837890248</item>
    </derivirana_varijabla>
  </DomainObject.Predmet.OstaliListFormatedOIB>
  <DomainObject.Predmet.OstaliListFormatedWithAdress>
    <izvorni_sadrzaj>
      <item>Rajka Jagmarević, J. DALMATINCA 7, 10000 Zagreb</item>
      <item>Šimun Babić, Matije Mrazovića 5., 10000 Zagreb</item>
    </izvorni_sadrzaj>
    <derivirana_varijabla naziv="DomainObject.Predmet.OstaliListFormatedWithAdress_1">
      <item>Rajka Jagmarević, J. DALMATINCA 7, 10000 Zagreb</item>
      <item>Šimun Babić, Matije Mrazovića 5., 10000 Zagreb</item>
    </derivirana_varijabla>
  </DomainObject.Predmet.OstaliListFormatedWithAdress>
  <DomainObject.Predmet.OstaliListFormatedWithAdressOIB>
    <izvorni_sadrzaj>
      <item>Rajka Jagmarević, OIB 54873974132, J. DALMATINCA 7, 10000 Zagreb</item>
      <item>Šimun Babić, OIB 89837890248, Matije Mrazovića 5., 10000 Zagreb</item>
    </izvorni_sadrzaj>
    <derivirana_varijabla naziv="DomainObject.Predmet.OstaliListFormatedWithAdressOIB_1">
      <item>Rajka Jagmarević, OIB 54873974132, J. DALMATINCA 7, 10000 Zagreb</item>
      <item>Šimun Babić, OIB 89837890248, Matije Mrazovića 5., 10000 Zagreb</item>
    </derivirana_varijabla>
  </DomainObject.Predmet.OstaliListFormatedWithAdressOIB>
  <DomainObject.Predmet.OstaliListNazivFormated>
    <izvorni_sadrzaj>
      <item>Rajka Jagmarević</item>
      <item>Šimun Babić</item>
    </izvorni_sadrzaj>
    <derivirana_varijabla naziv="DomainObject.Predmet.OstaliListNazivFormated_1">
      <item>Rajka Jagmarević</item>
      <item>Šimun Babić</item>
    </derivirana_varijabla>
  </DomainObject.Predmet.OstaliListNazivFormated>
  <DomainObject.Predmet.OstaliListNazivFormatedOIB>
    <izvorni_sadrzaj>
      <item>Rajka Jagmarević, OIB 54873974132</item>
      <item>Šimun Babić, OIB 89837890248</item>
    </izvorni_sadrzaj>
    <derivirana_varijabla naziv="DomainObject.Predmet.OstaliListNazivFormatedOIB_1">
      <item>Rajka Jagmarević, OIB 54873974132</item>
      <item>Šimun Babić, OIB 89837890248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d.o.o. i dr.</izvorni_sadrzaj>
    <derivirana_varijabla naziv="DomainObject.Predmet.StrankaIDrugi_1">INDUSTROGRADNJA d.o.o. i dr.</derivirana_varijabla>
  </DomainObject.Predmet.StrankaIDrugi>
  <DomainObject.Predmet.ProtustrankaIDrugi>
    <izvorni_sadrzaj>INDUSTROGRADNJA d.o.o.</izvorni_sadrzaj>
    <derivirana_varijabla naziv="DomainObject.Predmet.ProtustrankaIDrugi_1">INDUSTROGRADNJA d.o.o.</derivirana_varijabla>
  </DomainObject.Predmet.ProtustrankaIDrugi>
  <DomainObject.Predmet.StrankaIDrugiAdressOIB>
    <izvorni_sadrzaj>INDUSTROGRADNJA d.o.o., OIB 34658363668, Industrijska cesta/bb, 10412 Donja Lomnica i dr.</izvorni_sadrzaj>
    <derivirana_varijabla naziv="DomainObject.Predmet.StrankaIDrugiAdressOIB_1">INDUSTROGRADNJA d.o.o., OIB 34658363668, Industrijska cesta/bb, 10412 Donja Lomnica i dr.</derivirana_varijabla>
  </DomainObject.Predmet.StrankaIDrugiAdressOIB>
  <DomainObject.Predmet.ProtustrankaIDrugiAdressOIB>
    <izvorni_sadrzaj>INDUSTROGRADNJA d.o.o., OIB 34658363668, Industrijska cesta 2, 10412 Donja Lomnica</izvorni_sadrzaj>
    <derivirana_varijabla naziv="DomainObject.Predmet.ProtustrankaIDrugiAdressOIB_1">INDUSTROGRADNJA d.o.o., OIB 34658363668, Industrijska cesta 2,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2014.</izvorni_sadrzaj>
    <derivirana_varijabla naziv="DomainObject.Predmet.OdlukaRjesenje.DatumDonosenjaOdluke_1">4. rujna 2014.</derivirana_varijabla>
  </DomainObject.Predmet.OdlukaRjesenje.DatumDonosenjaOdluke>
  <DomainObject.Predmet.OdlukaRjesenje.DatumPravomocnosti>
    <izvorni_sadrzaj>20. rujna 2014.</izvorni_sadrzaj>
    <derivirana_varijabla naziv="DomainObject.Predmet.OdlukaRjesenje.DatumPravomocnosti_1">20. rujna 2014.</derivirana_varijabla>
  </DomainObject.Predmet.OdlukaRjesenje.DatumPravomocnosti>
  <DomainObject.Predmet.OdlukaRjesenje.Oznaka>
    <izvorni_sadrzaj>St-588/2014-2</izvorni_sadrzaj>
    <derivirana_varijabla naziv="DomainObject.Predmet.OdlukaRjesenje.Oznaka_1">St-588/2014-2</derivirana_varijabla>
  </DomainObject.Predmet.OdlukaRjesenje.Oznaka>
  <DomainObject.Predmet.SudioniciListNaziv>
    <izvorni_sadrzaj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  <item>Šimun Babić</item>
    </izvorni_sadrzaj>
    <derivirana_varijabla naziv="DomainObject.Predmet.SudioniciListNaziv_1"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  <item>Šimun Babić</item>
    </derivirana_varijabla>
  </DomainObject.Predmet.SudioniciListNaziv>
  <DomainObject.Predmet.SudioniciListAdressOIB>
    <izvorni_sadrzaj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  <item>Šimun Babić, OIB 89837890248, Matije Mrazovića 5.,10000 Zagreb</item>
    </izvorni_sadrzaj>
    <derivirana_varijabla naziv="DomainObject.Predmet.SudioniciListAdressOIB_1"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  <item>Šimun Babić, OIB 89837890248, Matije Mrazovića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34658363668</item>
      <item>, OIB 34658363668</item>
      <item>, OIB 54873974132</item>
      <item>, OIB 55232800223</item>
      <item>, OIB null</item>
      <item>, OIB null</item>
      <item>, OIB null</item>
      <item>, OIB 89837890248</item>
    </izvorni_sadrzaj>
    <derivirana_varijabla naziv="DomainObject.Predmet.SudioniciListNazivOIB_1">
      <item>, OIB 34658363668</item>
      <item>, OIB 34658363668</item>
      <item>, OIB 54873974132</item>
      <item>, OIB 55232800223</item>
      <item>, OIB null</item>
      <item>, OIB null</item>
      <item>, OIB null</item>
      <item>, OIB 89837890248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1046</properties:Characters>
  <properties:Lines>47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2018-03-02T12:06:00Z</dcterms:created>
  <dc:creator>MK</dc:creator>
  <cp:lastModifiedBy>Sonja Pilić</cp:lastModifiedBy>
  <cp:lastPrinted>2018-03-02T12:10:00Z</cp:lastPrinted>
  <dcterms:modified xmlns:xsi="http://www.w3.org/2001/XMLSchema-instance" xsi:type="dcterms:W3CDTF">2018-03-02T12:13:00Z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