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adb9" w14:paraId="e49adb9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62560E" w:rsidP="009E1015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</w:t>
      </w:r>
      <w:r w:rsidR="00C071A0" w:rsidRPr="00E87E7B">
        <w:t xml:space="preserve">, dana </w:t>
      </w:r>
      <w:r w:rsidR="00073051">
        <w:t>23</w:t>
      </w:r>
      <w:r w:rsidR="000E6907">
        <w:t>. travnja</w:t>
      </w:r>
      <w:r w:rsidR="00D22DDF" w:rsidRPr="00E87E7B">
        <w:t xml:space="preserve">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9E1015" w:rsidP="009E1015" w:rsidR="009E1015">
      <w:pPr>
        <w:jc w:val="center"/>
      </w:pPr>
      <w:r>
        <w:t>r i j e š i o  j e</w:t>
      </w:r>
    </w:p>
    <w:p w:rsidRDefault="009E1015" w:rsidP="002A27F0" w:rsidR="009E1015"/>
    <w:p w:rsidRDefault="009E1015" w:rsidP="009E1015" w:rsidR="009E1015">
      <w:pPr>
        <w:jc w:val="center"/>
      </w:pPr>
    </w:p>
    <w:p w:rsidRDefault="009E1015" w:rsidP="0042181A" w:rsidR="0042181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42181A" w:rsidRPr="0042181A">
        <w:t xml:space="preserve"> </w:t>
      </w:r>
      <w:r w:rsidR="0062560E">
        <w:t xml:space="preserve">ENERGO-VITAL j.d.o.o., </w:t>
      </w:r>
      <w:proofErr w:type="spellStart"/>
      <w:r w:rsidR="0062560E">
        <w:t>Kebel</w:t>
      </w:r>
      <w:proofErr w:type="spellEnd"/>
      <w:r w:rsidR="0062560E">
        <w:t xml:space="preserve">, </w:t>
      </w:r>
      <w:proofErr w:type="spellStart"/>
      <w:r w:rsidR="0062560E">
        <w:t>Kebel</w:t>
      </w:r>
      <w:proofErr w:type="spellEnd"/>
      <w:r w:rsidR="0062560E">
        <w:t xml:space="preserve"> 85, MBS: 080871837, OIB: 62515207330</w:t>
      </w:r>
      <w:r>
        <w:t>.</w:t>
      </w:r>
    </w:p>
    <w:p w:rsidRDefault="0042181A" w:rsidP="0042181A" w:rsidR="0042181A">
      <w:pPr>
        <w:ind w:left="1425"/>
        <w:jc w:val="both"/>
        <w:rPr>
          <w:bCs/>
        </w:rPr>
      </w:pPr>
    </w:p>
    <w:p w:rsidRDefault="009E1015" w:rsidP="0042181A" w:rsidR="0042181A" w:rsidRPr="0042181A">
      <w:pPr>
        <w:numPr>
          <w:ilvl w:val="0"/>
          <w:numId w:val="15"/>
        </w:numPr>
        <w:jc w:val="both"/>
        <w:rPr>
          <w:bCs/>
        </w:rPr>
      </w:pPr>
      <w:r w:rsidRPr="0080767B">
        <w:t xml:space="preserve">Za stečajnog upravitelja imenuje se </w:t>
      </w:r>
      <w:r w:rsidR="0062560E">
        <w:t>Nada Gagro OIB: 04212100945</w:t>
      </w:r>
      <w:r w:rsidR="0062560E" w:rsidRPr="0042181A">
        <w:t xml:space="preserve"> </w:t>
      </w:r>
      <w:r w:rsidR="0062560E">
        <w:t xml:space="preserve">sa sjedištem i poslovnom adresom u Vinkovcima, Glagoljaška 52 i adresom prebivališta u Vinkovcima, Josipa Juraja Strossmayera 3, </w:t>
      </w:r>
      <w:r w:rsidR="0042181A">
        <w:t>automatskom dodjelom – promjenom uloge.</w:t>
      </w:r>
    </w:p>
    <w:p w:rsidRDefault="0042181A" w:rsidP="0042181A" w:rsidR="0042181A">
      <w:pPr>
        <w:ind w:left="705"/>
        <w:jc w:val="both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42181A" w:rsidRPr="0042181A">
        <w:t xml:space="preserve"> </w:t>
      </w:r>
      <w:r w:rsidR="0062560E">
        <w:t xml:space="preserve">ENERGO-VITAL j.d.o.o., </w:t>
      </w:r>
      <w:proofErr w:type="spellStart"/>
      <w:r w:rsidR="0062560E">
        <w:t>Kebel</w:t>
      </w:r>
      <w:proofErr w:type="spellEnd"/>
      <w:r w:rsidR="0062560E">
        <w:t xml:space="preserve">, </w:t>
      </w:r>
      <w:proofErr w:type="spellStart"/>
      <w:r w:rsidR="0062560E">
        <w:t>Kebel</w:t>
      </w:r>
      <w:proofErr w:type="spellEnd"/>
      <w:r w:rsidR="0062560E">
        <w:t xml:space="preserve"> 85, MBS: 080871837, OIB: 62515207330</w:t>
      </w:r>
      <w:r>
        <w:t>.</w:t>
      </w:r>
    </w:p>
    <w:p w:rsidRDefault="009E1015" w:rsidP="009E1015" w:rsidR="009E1015">
      <w:pPr>
        <w:pStyle w:val="Odlomakpopisa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9E1015" w:rsidP="009E1015" w:rsidR="009E1015"/>
    <w:p w:rsidRDefault="009E1015" w:rsidP="009E1015" w:rsidR="009E1015"/>
    <w:p w:rsidRDefault="0062560E" w:rsidP="0062560E" w:rsidR="0062560E">
      <w:pPr>
        <w:jc w:val="center"/>
      </w:pPr>
      <w:r>
        <w:t>Obrazloženje</w:t>
      </w:r>
    </w:p>
    <w:p w:rsidRDefault="0062560E" w:rsidP="0062560E" w:rsidR="0062560E"/>
    <w:p w:rsidRDefault="0062560E" w:rsidP="0062560E" w:rsidR="0062560E"/>
    <w:p w:rsidRDefault="00710828" w:rsidP="00710828" w:rsidR="00710828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 temeljem čl. 110. st. 1. Stečajnog zakona.</w:t>
      </w:r>
    </w:p>
    <w:p w:rsidRDefault="00710828" w:rsidP="00710828" w:rsidR="00710828">
      <w:pPr>
        <w:jc w:val="both"/>
      </w:pPr>
    </w:p>
    <w:p w:rsidRDefault="00710828" w:rsidP="00710828" w:rsidR="00710828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710828" w:rsidP="00710828" w:rsidR="00710828">
      <w:pPr>
        <w:ind w:firstLine="708"/>
        <w:jc w:val="both"/>
      </w:pPr>
    </w:p>
    <w:p w:rsidRDefault="00710828" w:rsidP="00710828" w:rsidR="00710828">
      <w:pPr>
        <w:ind w:firstLine="708"/>
        <w:jc w:val="both"/>
      </w:pPr>
      <w:r>
        <w:t>FINA u svom zahtjevu navodi da na dan 18. travnja 2017. godine dužnik u Očevidniku redoslijeda osnova za plaćanje ima evidentirane neizvršene osnove za plaćanje u neprekinutom razdoblju od 120 dana, u ukupnom iznosu od 36.844,56 kn, u koji iznos je uračunata kamata i naknada FINE za provedbu ovrhe na novčanim sredstvima dužnika. Navodi da dužnik ima 2 zaposlena radnika.</w:t>
      </w:r>
    </w:p>
    <w:p w:rsidRDefault="00710828" w:rsidP="00710828" w:rsidR="00710828">
      <w:pPr>
        <w:ind w:firstLine="708"/>
        <w:jc w:val="both"/>
      </w:pPr>
    </w:p>
    <w:p w:rsidRDefault="00710828" w:rsidP="00710828" w:rsidR="00710828">
      <w:pPr>
        <w:ind w:firstLine="708"/>
        <w:jc w:val="both"/>
      </w:pPr>
      <w:r>
        <w:t xml:space="preserve">FINA je dostavila popis računa i oročenih novčanih sredstava dužnika na dan 18. travnja 2017. te u svom podnesku od 19. travnja 2017. navodi da dužnik na dan 18. travnja 2017. u Jedinstvenom registru računa ima otvorene sljedeće račune i oročena novčana sredstva: HR1324840081106717832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Stečajnog zakona dužnik na dan 18. travnja 2017. godine na ime predujma za namirenje troškova stečajnog postupka nema zaplijenjena novčana sredstva.</w:t>
      </w:r>
    </w:p>
    <w:p w:rsidRDefault="0062560E" w:rsidP="0062560E" w:rsidR="0062560E">
      <w:pPr>
        <w:ind w:firstLine="708"/>
        <w:jc w:val="both"/>
      </w:pPr>
    </w:p>
    <w:p w:rsidRDefault="00710828" w:rsidP="00710828" w:rsidR="00710828" w:rsidRPr="0071082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je utvrdio da je predlagatelj ovlašten za podnošenje predmetnoga prijedloga u skladu s čl. 110. st. 1. </w:t>
      </w:r>
      <w:r w:rsidRPr="00710828">
        <w:rPr>
          <w:color w:val="000000"/>
        </w:rPr>
        <w:t>Stečajnog zakona („Narodne novine“ broj 71/15 i 104/17; u daljnjem tekstu SZ)</w:t>
      </w:r>
      <w:r>
        <w:rPr>
          <w:color w:val="000000"/>
        </w:rPr>
        <w:t xml:space="preserve">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710828" w:rsidP="0062560E" w:rsidR="00710828">
      <w:pPr>
        <w:ind w:firstLine="708"/>
        <w:jc w:val="both"/>
      </w:pPr>
    </w:p>
    <w:p w:rsidRDefault="0062560E" w:rsidP="0062560E" w:rsidR="0062560E">
      <w:pPr>
        <w:ind w:firstLine="708"/>
        <w:jc w:val="both"/>
      </w:pPr>
      <w:r>
        <w:t xml:space="preserve">U smislu članka 5. </w:t>
      </w:r>
      <w:r w:rsidR="00710828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62560E" w:rsidP="0062560E" w:rsidR="0062560E">
      <w:pPr>
        <w:ind w:firstLine="708"/>
        <w:jc w:val="both"/>
        <w:rPr>
          <w:lang w:eastAsia="x-none" w:val="x-none"/>
        </w:rPr>
      </w:pPr>
    </w:p>
    <w:p w:rsidRDefault="0062560E" w:rsidP="0062560E" w:rsidR="0062560E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710828">
        <w:rPr>
          <w:bCs/>
          <w:lang w:eastAsia="x-none"/>
        </w:rPr>
        <w:t xml:space="preserve">a </w:t>
      </w:r>
      <w:r w:rsidR="00710828">
        <w:t>Nada Gagro OIB: 04212100945</w:t>
      </w:r>
      <w:r w:rsidR="00710828" w:rsidRPr="0042181A">
        <w:t xml:space="preserve"> </w:t>
      </w:r>
      <w:r w:rsidR="00710828">
        <w:t xml:space="preserve">sa sjedištem i poslovnom adresom u Vinkovcima, Glagoljaška 52 i adresom prebivališta u Vinkovcima, Josipa Juraja Strossmayera 3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62560E" w:rsidP="0062560E" w:rsidR="0062560E">
      <w:pPr>
        <w:jc w:val="both"/>
        <w:rPr>
          <w:bCs/>
          <w:lang w:eastAsia="x-none" w:val="x-none"/>
        </w:rPr>
      </w:pPr>
    </w:p>
    <w:p w:rsidRDefault="0062560E" w:rsidP="0062560E" w:rsidR="0062560E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710828">
        <w:rPr>
          <w:bCs/>
        </w:rPr>
        <w:t>1. ožujka 2018.</w:t>
      </w:r>
      <w:r>
        <w:rPr>
          <w:bCs/>
        </w:rPr>
        <w:t xml:space="preserve"> godine.</w:t>
      </w:r>
    </w:p>
    <w:p w:rsidRDefault="00710828" w:rsidP="0062560E" w:rsidR="00710828">
      <w:pPr>
        <w:ind w:firstLine="708"/>
        <w:jc w:val="both"/>
        <w:rPr>
          <w:bCs/>
        </w:rPr>
      </w:pPr>
    </w:p>
    <w:p w:rsidRDefault="0062560E" w:rsidP="0062560E" w:rsidR="0062560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izvještaja privremenog stečajnog upravitelja i prema priloženim podacima pribavljenih s portala </w:t>
      </w:r>
      <w:proofErr w:type="spellStart"/>
      <w:r>
        <w:rPr>
          <w:rFonts w:hAnsi="Times New Roman" w:ascii="Times New Roman"/>
          <w:sz w:val="24"/>
          <w:szCs w:val="24"/>
        </w:rPr>
        <w:t>Poslovna.hr</w:t>
      </w:r>
      <w:proofErr w:type="spellEnd"/>
      <w:r>
        <w:rPr>
          <w:rFonts w:hAnsi="Times New Roman" w:ascii="Times New Roman"/>
          <w:sz w:val="24"/>
          <w:szCs w:val="24"/>
        </w:rPr>
        <w:t xml:space="preserve">. od dana 15. veljače 2018. godine, vidljivo je da je dužnik u neprekidnoj blokadi 422 dana. </w:t>
      </w:r>
    </w:p>
    <w:p w:rsidRDefault="00390A0E" w:rsidP="0062560E" w:rsidR="00390A0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560E" w:rsidP="0062560E" w:rsidR="0062560E">
      <w:pPr>
        <w:ind w:firstLine="708"/>
        <w:jc w:val="both"/>
      </w:pPr>
      <w:r>
        <w:t xml:space="preserve">Sud je također izvršio i na dan </w:t>
      </w:r>
      <w:r w:rsidR="00C60FB1" w:rsidRPr="00EA6241">
        <w:t>23</w:t>
      </w:r>
      <w:r w:rsidRPr="00EA6241">
        <w:t xml:space="preserve">. travnja 2018. uvid u Očevidnik neizvršenih osnova za plaćanje  iz elektroničkog sustava </w:t>
      </w:r>
      <w:proofErr w:type="spellStart"/>
      <w:r w:rsidRPr="00EA6241">
        <w:t>eBlokade</w:t>
      </w:r>
      <w:proofErr w:type="spellEnd"/>
      <w:r w:rsidRPr="00EA6241">
        <w:t xml:space="preserve"> i utvrdio da je dužnik i nadalje blokiran za ukupan iznos od 32.</w:t>
      </w:r>
      <w:r w:rsidR="00EA6241">
        <w:t>657</w:t>
      </w:r>
      <w:r w:rsidRPr="00EA6241">
        <w:t>.</w:t>
      </w:r>
      <w:r w:rsidR="00EA6241">
        <w:t>1</w:t>
      </w:r>
      <w:r w:rsidRPr="00EA6241">
        <w:t>8 kn.</w:t>
      </w:r>
      <w:r>
        <w:t xml:space="preserve">  </w:t>
      </w:r>
    </w:p>
    <w:p w:rsidRDefault="00390A0E" w:rsidP="0062560E" w:rsidR="00390A0E">
      <w:pPr>
        <w:ind w:firstLine="708"/>
        <w:jc w:val="both"/>
      </w:pPr>
    </w:p>
    <w:p w:rsidRDefault="0062560E" w:rsidP="0062560E" w:rsidR="0062560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Zlataru, Zemljišnoknjižni odjel Zabok od 8. ožujka 2018. godine dužnik nije upisan kao vlasnik nekretnina na području nadležnosti ovoga zemljišnoknjižnog odjela.</w:t>
      </w:r>
    </w:p>
    <w:p w:rsidRDefault="00390A0E" w:rsidP="0062560E" w:rsidR="00390A0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0A0E" w:rsidP="0062560E" w:rsidR="0062560E">
      <w:pPr>
        <w:ind w:firstLine="708"/>
        <w:jc w:val="both"/>
      </w:pPr>
      <w:r>
        <w:t xml:space="preserve">Prema Uvjerenju </w:t>
      </w:r>
      <w:r w:rsidR="0062560E">
        <w:t>Stanice za tehnički pregled vozila ST</w:t>
      </w:r>
      <w:r>
        <w:t xml:space="preserve">P „AUTO-KLUB VINKOVCI“ od 23. veljače </w:t>
      </w:r>
      <w:r w:rsidR="0062560E">
        <w:t xml:space="preserve">2018.g., dužnik nije evidentiran kao vlasnik  vozila. </w:t>
      </w:r>
    </w:p>
    <w:p w:rsidRDefault="0062560E" w:rsidP="0062560E" w:rsidR="0062560E">
      <w:pPr>
        <w:ind w:firstLine="708"/>
        <w:jc w:val="both"/>
      </w:pPr>
      <w:r>
        <w:lastRenderedPageBreak/>
        <w:t xml:space="preserve">Prema pribavljenoj obavijesti od </w:t>
      </w:r>
      <w:r w:rsidR="002C1787">
        <w:t xml:space="preserve">Hrvatskog </w:t>
      </w:r>
      <w:r>
        <w:t xml:space="preserve">zavoda za mirovinsko osiguranje vidljivo je da je kod dužnika zaposlen njegov zakonski zastupnik na pola radnog vremena. </w:t>
      </w:r>
    </w:p>
    <w:p w:rsidRDefault="002C1787" w:rsidP="0062560E" w:rsidR="002C1787">
      <w:pPr>
        <w:ind w:firstLine="708"/>
        <w:jc w:val="both"/>
      </w:pPr>
    </w:p>
    <w:p w:rsidRDefault="0062560E" w:rsidP="0062560E" w:rsidR="0062560E">
      <w:pPr>
        <w:ind w:firstLine="708"/>
        <w:jc w:val="both"/>
      </w:pPr>
      <w:r>
        <w:t>Privremeni stečajni upravitelj u svom izvješću navodi da je iz javno objavljenih financ</w:t>
      </w:r>
      <w:r w:rsidR="002C1787">
        <w:t xml:space="preserve">ijskih izvješća za 2016. godinu </w:t>
      </w:r>
      <w:r>
        <w:t>vidljivo da je dužnik imao imovinu ukupne knjigovodstvene vrijednosti 15.700,00 kn, koju je u najvećem dijelu u iznosu od 12.200,00 kn činilo potraživanje od države, no budući da dužnik istovremeno i</w:t>
      </w:r>
      <w:r w:rsidR="002C1787">
        <w:t xml:space="preserve">ma i </w:t>
      </w:r>
      <w:r>
        <w:t xml:space="preserve"> obveze prema državi, za navedeni iznos se može jedino izvršiti prijeboj, dok novca na računu u iznosu od 3.500,00 kn više nema jer bi u suprotnom isti bio i zaplijenjen. </w:t>
      </w:r>
    </w:p>
    <w:p w:rsidRDefault="002C1787" w:rsidP="0062560E" w:rsidR="002C1787">
      <w:pPr>
        <w:ind w:firstLine="708"/>
        <w:jc w:val="both"/>
      </w:pPr>
    </w:p>
    <w:p w:rsidRDefault="0062560E" w:rsidP="0062560E" w:rsidR="0062560E">
      <w:pPr>
        <w:ind w:firstLine="708"/>
        <w:jc w:val="both"/>
      </w:pPr>
      <w:r>
        <w:t xml:space="preserve">Na temelju podataka navedenih u izvješću privremeni stečajni upravitelj je mišljenja da je stečajni dužnik nesposoban za plaćanje, te budući  da je kod dužnika ispunjen stečajni razlog iz članka 6. </w:t>
      </w:r>
      <w:r w:rsidR="002C1787">
        <w:t>Stečajnog zakona („Narodne novine“ broj 71/15 i 104/17; u daljnjem tekstu SZ)</w:t>
      </w:r>
      <w:r>
        <w:t xml:space="preserve"> a dužnik nema imovine dovoljne ni za namirenje troškova stečajnog postupka, predložio je stečajnom sucu, sukladno članku 132. Stečajnog zakona donošenje rješenja o otvaranju i zaključenju stečajnog postupka nad dužnikom. </w:t>
      </w:r>
      <w:r w:rsidR="002C1787">
        <w:t xml:space="preserve"> </w:t>
      </w:r>
    </w:p>
    <w:p w:rsidRDefault="0062560E" w:rsidP="0062560E" w:rsidR="0062560E">
      <w:pPr>
        <w:ind w:firstLine="708"/>
        <w:jc w:val="both"/>
      </w:pPr>
    </w:p>
    <w:p w:rsidRDefault="004819D3" w:rsidP="00707BA6" w:rsidR="004819D3">
      <w:pPr>
        <w:ind w:firstLine="708"/>
        <w:jc w:val="both"/>
      </w:pPr>
      <w:r w:rsidRPr="00AB2AB0">
        <w:rPr>
          <w:bCs/>
        </w:rPr>
        <w:t xml:space="preserve">Sud je izvršio uvid u spis i dokumente u spisu i to: </w:t>
      </w:r>
      <w:r w:rsidRPr="00AB2AB0">
        <w:t>Prijedlog za otvaranje stečajnoga postupka predlagatelja FINA RC Zagreb, Podružnica Zagreb, od 2</w:t>
      </w:r>
      <w:r>
        <w:t>0</w:t>
      </w:r>
      <w:r w:rsidRPr="00AB2AB0">
        <w:t xml:space="preserve">.04.2017., rješenje Visokog trgovačkog suda RH od 26.06.2017., dopis Trgovačkog suda u Zagrebu od 06.07.2017., Izvadak iz sudskog registra od 04.12.2017., </w:t>
      </w:r>
      <w:r>
        <w:t xml:space="preserve">Izvadak iz sudskog registra od 05.01.2018., </w:t>
      </w:r>
      <w:r w:rsidRPr="00AB2AB0">
        <w:t>Podnesak FINE od 1</w:t>
      </w:r>
      <w:r>
        <w:t>8</w:t>
      </w:r>
      <w:r w:rsidRPr="00AB2AB0">
        <w:t xml:space="preserve">.01.2018., Izvješće privremenog stečajnog upravitelja od </w:t>
      </w:r>
      <w:r>
        <w:t>19</w:t>
      </w:r>
      <w:r w:rsidRPr="00AB2AB0">
        <w:t>.02.2018.,</w:t>
      </w:r>
      <w:r w:rsidRPr="004819D3">
        <w:t xml:space="preserve"> </w:t>
      </w:r>
      <w:r w:rsidRPr="00AB2AB0">
        <w:t xml:space="preserve">potvrdu HZMO od </w:t>
      </w:r>
      <w:r>
        <w:t>29</w:t>
      </w:r>
      <w:r w:rsidRPr="00AB2AB0">
        <w:t>.0</w:t>
      </w:r>
      <w:r>
        <w:t>1</w:t>
      </w:r>
      <w:r w:rsidRPr="00AB2AB0">
        <w:t>.2018.,</w:t>
      </w:r>
      <w:r w:rsidR="00114399">
        <w:t xml:space="preserve"> podatke s </w:t>
      </w:r>
      <w:proofErr w:type="spellStart"/>
      <w:r w:rsidR="00114399">
        <w:t>Poslovna.hr</w:t>
      </w:r>
      <w:proofErr w:type="spellEnd"/>
      <w:r w:rsidR="00114399">
        <w:t xml:space="preserve"> od 15.02.2018., bilancu od 19.02.2018., račun dobiti i gubitka, Uvjerenje Autoklub „Vinkovci“ STP „AUTO-KLUB VINKOVCI“</w:t>
      </w:r>
      <w:r w:rsidR="008E1EB9">
        <w:t xml:space="preserve"> od 23.02.2018., Potvrda Općinskog suda u Zlataru</w:t>
      </w:r>
      <w:r w:rsidR="00707BA6">
        <w:t xml:space="preserve"> ZK odjel Zabok od 08.03.2018.</w:t>
      </w:r>
    </w:p>
    <w:p w:rsidRDefault="0062560E" w:rsidP="0062560E" w:rsidR="0062560E">
      <w:pPr>
        <w:jc w:val="both"/>
      </w:pPr>
    </w:p>
    <w:p w:rsidRDefault="0062560E" w:rsidP="0062560E" w:rsidR="0062560E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8B4B23">
        <w:rPr>
          <w:bCs/>
        </w:rPr>
        <w:t xml:space="preserve"> 7 St-1312/17-13 od 2. ožujka 2018.</w:t>
      </w:r>
      <w:r>
        <w:rPr>
          <w:bCs/>
        </w:rPr>
        <w:t xml:space="preserve"> godine, koje rješenje je objavljeno na e-oglasnoj ploči suda </w:t>
      </w:r>
      <w:r w:rsidR="003C7861">
        <w:rPr>
          <w:bCs/>
        </w:rPr>
        <w:t xml:space="preserve">2. ožujka 2018. </w:t>
      </w:r>
      <w:r>
        <w:rPr>
          <w:bCs/>
        </w:rPr>
        <w:t xml:space="preserve">pozvao osobe koje imaju pravni interes da se provede stečajni postupak nad dužnikom da u roku od 15 dana uplate na sudski depozit kod </w:t>
      </w:r>
      <w:r w:rsidR="003C7861">
        <w:rPr>
          <w:bCs/>
        </w:rPr>
        <w:t xml:space="preserve"> </w:t>
      </w:r>
      <w:r>
        <w:rPr>
          <w:bCs/>
        </w:rPr>
        <w:t xml:space="preserve">ovoga suda ukupan iznos od </w:t>
      </w:r>
      <w:r w:rsidR="003C7861">
        <w:t xml:space="preserve">25.610,00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3C7861" w:rsidP="003C7861" w:rsidR="003C7861" w:rsidRP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3C7861" w:rsidP="003C7861" w:rsidR="003C7861" w:rsidRPr="003C7861">
      <w:pPr>
        <w:jc w:val="both"/>
        <w:rPr>
          <w:bCs/>
        </w:rPr>
      </w:pPr>
    </w:p>
    <w:p w:rsidRDefault="003C7861" w:rsidP="003C7861" w:rsidR="003C7861" w:rsidRP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3C7861" w:rsidP="003C7861" w:rsidR="003C7861" w:rsidRPr="003C7861">
      <w:pPr>
        <w:jc w:val="both"/>
        <w:rPr>
          <w:bCs/>
        </w:rPr>
      </w:pPr>
    </w:p>
    <w:p w:rsidRDefault="003C7861" w:rsidP="003C7861" w:rsidR="003C7861" w:rsidRP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>knjigovodstvene usluge – u stečaju (izrada svih knjigovodstvenih i poreznih evidencija i izvještaja – u stečaju u iznosu od 8.000,00 kn</w:t>
      </w:r>
    </w:p>
    <w:p w:rsidRDefault="003C7861" w:rsidP="003C7861" w:rsidR="003C7861" w:rsidRPr="003C7861">
      <w:pPr>
        <w:jc w:val="both"/>
        <w:rPr>
          <w:bCs/>
        </w:rPr>
      </w:pPr>
    </w:p>
    <w:p w:rsidRDefault="003C7861" w:rsidP="003C7861" w:rsidR="003C7861" w:rsidRP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 xml:space="preserve">nagrada stečajnom upravitelju – prema čl. 7. Uredbe o kriterijima i načinu obračuna i plaćanja nagrade stečajnim upraviteljima) u iznosu od 11.500,00 kn </w:t>
      </w:r>
    </w:p>
    <w:p w:rsidRDefault="003C7861" w:rsidP="003C7861" w:rsidR="003C7861" w:rsidRPr="003C7861">
      <w:pPr>
        <w:jc w:val="both"/>
        <w:rPr>
          <w:bCs/>
        </w:rPr>
      </w:pPr>
    </w:p>
    <w:p w:rsidRDefault="003C7861" w:rsidP="003C7861" w:rsidR="003C7861" w:rsidRP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3C7861" w:rsidP="003C7861" w:rsidR="003C7861" w:rsidRPr="003C7861">
      <w:pPr>
        <w:jc w:val="both"/>
        <w:rPr>
          <w:bCs/>
        </w:rPr>
      </w:pPr>
    </w:p>
    <w:p w:rsidRDefault="003C7861" w:rsidP="003C7861" w:rsidR="003C7861" w:rsidRP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>arhiviranje dokumentacije – (pohrana dokumentacije u skladu sa Zakonom o arhivskom gradivu i arhivima prema Cjeniku u iznosu od 1.500,00 kn</w:t>
      </w:r>
    </w:p>
    <w:p w:rsidRDefault="003C7861" w:rsidP="003C7861" w:rsidR="003C7861" w:rsidRPr="003C7861">
      <w:pPr>
        <w:jc w:val="both"/>
        <w:rPr>
          <w:bCs/>
        </w:rPr>
      </w:pPr>
    </w:p>
    <w:p w:rsidRDefault="003C7861" w:rsidP="003C7861" w:rsidR="003C7861">
      <w:pPr>
        <w:jc w:val="both"/>
        <w:rPr>
          <w:bCs/>
        </w:rPr>
      </w:pPr>
      <w:r w:rsidRPr="003C7861">
        <w:rPr>
          <w:bCs/>
        </w:rPr>
        <w:t>-</w:t>
      </w:r>
      <w:r w:rsidRPr="003C7861">
        <w:rPr>
          <w:bCs/>
        </w:rPr>
        <w:tab/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</w:t>
      </w:r>
      <w:r>
        <w:rPr>
          <w:bCs/>
        </w:rPr>
        <w:t>novine br. 1/16).</w:t>
      </w:r>
    </w:p>
    <w:p w:rsidRDefault="0062560E" w:rsidP="003C7861" w:rsidR="0062560E">
      <w:pPr>
        <w:jc w:val="both"/>
      </w:pPr>
      <w:r>
        <w:t xml:space="preserve"> </w:t>
      </w:r>
    </w:p>
    <w:p w:rsidRDefault="0062560E" w:rsidP="0062560E" w:rsidR="0062560E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62560E" w:rsidP="0062560E" w:rsidR="0062560E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62560E" w:rsidP="0062560E" w:rsidR="0062560E">
      <w:pPr>
        <w:ind w:firstLine="708"/>
        <w:jc w:val="both"/>
      </w:pPr>
      <w:r>
        <w:t xml:space="preserve">Za stečajnog upravitelja, automatskim odabirom promjenom uloge, imenovana je </w:t>
      </w:r>
      <w:r w:rsidR="00206FC9">
        <w:t xml:space="preserve">Nada Gagro OIB: 04212100945 </w:t>
      </w:r>
      <w:r w:rsidR="003C7861">
        <w:t xml:space="preserve">sa sjedištem i poslovnom adresom u Vinkovcima, Glagoljaška 52 i adresom prebivališta u Vinkovcima, Josipa Juraja Strossmayera 3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9E1015" w:rsidP="009E1015" w:rsidR="009E1015">
      <w:pPr>
        <w:ind w:firstLine="708"/>
        <w:jc w:val="both"/>
      </w:pPr>
    </w:p>
    <w:p w:rsidRDefault="009E1015" w:rsidP="009E1015" w:rsidR="009E1015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D4437F">
        <w:rPr>
          <w:sz w:val="24"/>
        </w:rPr>
        <w:t>23. travnja 2018.</w:t>
      </w:r>
      <w:r w:rsidRPr="00BF2330">
        <w:rPr>
          <w:sz w:val="24"/>
        </w:rPr>
        <w:t xml:space="preserve"> </w:t>
      </w:r>
    </w:p>
    <w:p w:rsidRDefault="009E1015" w:rsidP="009E1015" w:rsidR="009E1015">
      <w:pPr>
        <w:jc w:val="both"/>
      </w:pPr>
      <w:r>
        <w:t xml:space="preserve">     </w:t>
      </w: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9E1015" w:rsidR="009E101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9E1015" w:rsidP="009E1015" w:rsidR="009E1015">
      <w:pPr>
        <w:jc w:val="both"/>
      </w:pPr>
    </w:p>
    <w:p w:rsidRDefault="00E32BC5" w:rsidP="009E1015" w:rsidR="00E32BC5">
      <w:pPr>
        <w:jc w:val="both"/>
      </w:pPr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9E101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9E1015" w:rsidR="009E1015" w:rsidRPr="00145AED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9E1015" w:rsidP="009E1015" w:rsidR="009E1015">
      <w:pPr>
        <w:rPr>
          <w:lang w:eastAsia="x-none"/>
        </w:rPr>
      </w:pPr>
    </w:p>
    <w:p w:rsidRDefault="009E1015" w:rsidP="009E1015" w:rsidR="009E1015">
      <w:pPr>
        <w:rPr>
          <w:lang w:eastAsia="x-none"/>
        </w:rPr>
      </w:pPr>
    </w:p>
    <w:p w:rsidRDefault="0062560E" w:rsidP="0062560E" w:rsidR="0062560E">
      <w:r>
        <w:lastRenderedPageBreak/>
        <w:t>DNA:</w:t>
      </w:r>
    </w:p>
    <w:p w:rsidRDefault="0062560E" w:rsidP="0062560E" w:rsidR="0062560E">
      <w:r>
        <w:t xml:space="preserve">-          Predlagatelj </w:t>
      </w:r>
      <w:r w:rsidR="00206FC9">
        <w:t xml:space="preserve">FINA </w:t>
      </w:r>
      <w:r>
        <w:t>Zagreb</w:t>
      </w:r>
    </w:p>
    <w:p w:rsidRDefault="0062560E" w:rsidP="0062560E" w:rsidR="0062560E">
      <w:r>
        <w:t>-          Stečajni upravitelj</w:t>
      </w:r>
      <w:r w:rsidR="00206FC9">
        <w:t xml:space="preserve"> Nada Gagro, Vinkovci, Glagoljaška 52</w:t>
      </w:r>
    </w:p>
    <w:p w:rsidRDefault="0062560E" w:rsidP="00206FC9" w:rsidR="0062560E">
      <w:pPr>
        <w:jc w:val="both"/>
      </w:pPr>
      <w:r>
        <w:t>-</w:t>
      </w:r>
      <w:r>
        <w:tab/>
        <w:t>Dužnik</w:t>
      </w:r>
      <w:r w:rsidR="00206FC9">
        <w:t xml:space="preserve"> ENERGO-VITAL j.d.o.o., </w:t>
      </w:r>
      <w:proofErr w:type="spellStart"/>
      <w:r w:rsidR="00206FC9">
        <w:t>Kebel</w:t>
      </w:r>
      <w:proofErr w:type="spellEnd"/>
      <w:r w:rsidR="00206FC9">
        <w:t xml:space="preserve">, </w:t>
      </w:r>
      <w:proofErr w:type="spellStart"/>
      <w:r w:rsidR="00206FC9">
        <w:t>Kebel</w:t>
      </w:r>
      <w:proofErr w:type="spellEnd"/>
      <w:r w:rsidR="00206FC9">
        <w:t xml:space="preserve"> 85 </w:t>
      </w:r>
    </w:p>
    <w:p w:rsidRDefault="0062560E" w:rsidP="00206FC9" w:rsidR="0062560E" w:rsidRPr="00206FC9">
      <w:pPr>
        <w:jc w:val="both"/>
        <w:rPr>
          <w:color w:val="000000"/>
        </w:rPr>
      </w:pPr>
      <w:r>
        <w:t>-</w:t>
      </w:r>
      <w:r>
        <w:tab/>
        <w:t xml:space="preserve">Zakonski zastupnik dužnika </w:t>
      </w:r>
      <w:r w:rsidR="00206FC9">
        <w:rPr>
          <w:color w:val="000000"/>
        </w:rPr>
        <w:t xml:space="preserve">Ivan </w:t>
      </w:r>
      <w:proofErr w:type="spellStart"/>
      <w:r w:rsidR="00206FC9">
        <w:rPr>
          <w:color w:val="000000"/>
        </w:rPr>
        <w:t>Sopina</w:t>
      </w:r>
      <w:proofErr w:type="spellEnd"/>
      <w:r w:rsidR="00206FC9">
        <w:rPr>
          <w:color w:val="000000"/>
        </w:rPr>
        <w:t xml:space="preserve">, </w:t>
      </w:r>
      <w:proofErr w:type="spellStart"/>
      <w:r w:rsidR="00206FC9">
        <w:rPr>
          <w:color w:val="000000"/>
        </w:rPr>
        <w:t>Kebel</w:t>
      </w:r>
      <w:proofErr w:type="spellEnd"/>
      <w:r w:rsidR="00206FC9">
        <w:rPr>
          <w:color w:val="000000"/>
        </w:rPr>
        <w:t xml:space="preserve">, </w:t>
      </w:r>
      <w:proofErr w:type="spellStart"/>
      <w:r w:rsidR="00206FC9">
        <w:rPr>
          <w:color w:val="000000"/>
        </w:rPr>
        <w:t>Kebel</w:t>
      </w:r>
      <w:proofErr w:type="spellEnd"/>
      <w:r w:rsidR="00206FC9">
        <w:rPr>
          <w:color w:val="000000"/>
        </w:rPr>
        <w:t xml:space="preserve"> 85</w:t>
      </w:r>
    </w:p>
    <w:p w:rsidRDefault="0062560E" w:rsidP="0062560E" w:rsidR="0062560E">
      <w:r>
        <w:t>-</w:t>
      </w:r>
      <w:r>
        <w:tab/>
        <w:t>e-oglasna ploča</w:t>
      </w:r>
    </w:p>
    <w:p w:rsidRDefault="0062560E" w:rsidP="0062560E" w:rsidR="0062560E">
      <w:r>
        <w:t>-</w:t>
      </w:r>
      <w:r>
        <w:tab/>
        <w:t xml:space="preserve">Registru – elektroničkim putem </w:t>
      </w:r>
      <w:r w:rsidRPr="0062560E">
        <w:rPr>
          <w:b/>
          <w:u w:val="single"/>
        </w:rPr>
        <w:t>odmah i nakon pravomoćnosti</w:t>
      </w:r>
    </w:p>
    <w:p w:rsidRDefault="0062560E" w:rsidP="0062560E" w:rsidR="0062560E">
      <w:r>
        <w:t>-</w:t>
      </w:r>
      <w:r>
        <w:tab/>
        <w:t>ŽDO GUO Osijek</w:t>
      </w:r>
    </w:p>
    <w:p w:rsidRDefault="0062560E" w:rsidP="0062560E" w:rsidR="0062560E">
      <w:r>
        <w:t>-</w:t>
      </w:r>
      <w:r>
        <w:tab/>
        <w:t>Porezna uprava Zagreb</w:t>
      </w:r>
    </w:p>
    <w:p w:rsidRDefault="0062560E" w:rsidP="0062560E" w:rsidR="0062560E" w:rsidRPr="0062560E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62560E">
        <w:rPr>
          <w:b/>
        </w:rPr>
        <w:t>elek</w:t>
      </w:r>
      <w:proofErr w:type="spellEnd"/>
      <w:r w:rsidRPr="0062560E">
        <w:rPr>
          <w:b/>
        </w:rPr>
        <w:t>. poštom</w:t>
      </w:r>
    </w:p>
    <w:p w:rsidRDefault="0062560E" w:rsidP="0062560E" w:rsidR="0062560E">
      <w:r>
        <w:t>-</w:t>
      </w:r>
      <w:r>
        <w:tab/>
        <w:t>Riješeno otvaranjem i zaključenjem</w:t>
      </w:r>
    </w:p>
    <w:p w:rsidRDefault="0062560E" w:rsidP="0062560E" w:rsidR="009E1015" w:rsidRPr="00BF2330">
      <w:r>
        <w:t>-</w:t>
      </w:r>
      <w:r>
        <w:tab/>
        <w:t>kal. 25.05.2018.</w:t>
      </w:r>
    </w:p>
    <w:p w:rsidRDefault="006A0D8D" w:rsidP="006A0D8D" w:rsidR="006A0D8D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74E" w:rsidR="0030574E">
      <w:r>
        <w:separator/>
      </w:r>
    </w:p>
  </w:endnote>
  <w:endnote w:id="0" w:type="continuationSeparator">
    <w:p w:rsidRDefault="0030574E" w:rsidR="0030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74E" w:rsidR="0030574E">
      <w:r>
        <w:separator/>
      </w:r>
    </w:p>
  </w:footnote>
  <w:footnote w:id="0" w:type="continuationSeparator">
    <w:p w:rsidRDefault="0030574E" w:rsidR="00305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AE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E101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62236">
      <w:t>7 St-1312/17-</w:t>
    </w:r>
    <w:proofErr w:type="spellStart"/>
    <w:r w:rsidR="00F62236">
      <w:t>17</w:t>
    </w:r>
    <w:proofErr w:type="spellEnd"/>
  </w:p>
  <w:p w:rsidRDefault="00525CE8" w:rsidP="00763AA1" w:rsidR="00525CE8">
    <w:pPr>
      <w:jc w:val="right"/>
    </w:pPr>
  </w:p>
  <w:p w:rsidRDefault="005037E9" w:rsidP="00763AA1" w:rsidR="005037E9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944CA0">
      <w:t>13</w:t>
    </w:r>
    <w:r w:rsidR="0049291F">
      <w:t>1</w:t>
    </w:r>
    <w:r w:rsidR="00F62236">
      <w:t>2</w:t>
    </w:r>
    <w:r w:rsidR="00634DB9">
      <w:t>/17-</w:t>
    </w:r>
    <w:proofErr w:type="spellStart"/>
    <w:r w:rsidR="009E1015">
      <w:t>1</w:t>
    </w:r>
    <w:r w:rsidR="00F62236">
      <w:t>7</w:t>
    </w:r>
    <w:proofErr w:type="spellEnd"/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5AED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0CD3"/>
    <w:rsid w:val="002F2156"/>
    <w:rsid w:val="002F2C53"/>
    <w:rsid w:val="002F2EA0"/>
    <w:rsid w:val="002F436F"/>
    <w:rsid w:val="002F48B0"/>
    <w:rsid w:val="002F6466"/>
    <w:rsid w:val="00300A40"/>
    <w:rsid w:val="00304503"/>
    <w:rsid w:val="0030574E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B4C"/>
    <w:rsid w:val="003A248A"/>
    <w:rsid w:val="003A2A17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3FE0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77DD"/>
    <w:rsid w:val="00DC04A4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A6241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50D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7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7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St-1312/2017-17</izvorni_sadrzaj>
    <derivirana_varijabla naziv="DomainObject.Oznaka_1">St-1312/2017-17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St-1312/2017</izvorni_sadrzaj>
    <derivirana_varijabla naziv="DomainObject.Predmet.OznakaBroj_1">St-1312/2017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ENERGO-VITAL j.d.o.o.</izvorni_sadrzaj>
    <derivirana_varijabla naziv="DomainObject.Predmet.ProtustrankaFormated_1">  ENERGO-VITAL j.d.o.o.</derivirana_varijabla>
  </DomainObject.Predmet.ProtustrankaFormated>
  <DomainObject.Predmet.ProtustrankaFormatedOIB>
    <izvorni_sadrzaj>  ENERGO-VITAL j.d.o.o., OIB 62515207330</izvorni_sadrzaj>
    <derivirana_varijabla naziv="DomainObject.Predmet.ProtustrankaFormatedOIB_1">  ENERGO-VITAL j.d.o.o., OIB 62515207330</derivirana_varijabla>
  </DomainObject.Predmet.ProtustrankaFormatedOIB>
  <DomainObject.Predmet.ProtustrankaFormatedWithAdress>
    <izvorni_sadrzaj> ENERGO-VITAL j.d.o.o., Kebel 85, 49221 Kebel</izvorni_sadrzaj>
    <derivirana_varijabla naziv="DomainObject.Predmet.ProtustrankaFormatedWithAdress_1"> ENERGO-VITAL j.d.o.o., Kebel 85, 49221 Kebel</derivirana_varijabla>
  </DomainObject.Predmet.ProtustrankaFormatedWithAdress>
  <DomainObject.Predmet.ProtustrankaFormatedWithAdressOIB>
    <izvorni_sadrzaj> ENERGO-VITAL j.d.o.o., OIB 62515207330, Kebel 85, 49221 Kebel</izvorni_sadrzaj>
    <derivirana_varijabla naziv="DomainObject.Predmet.ProtustrankaFormatedWithAdressOIB_1"> ENERGO-VITAL j.d.o.o., OIB 62515207330, Kebel 85, 49221 Kebel</derivirana_varijabla>
  </DomainObject.Predmet.ProtustrankaFormatedWithAdressOIB>
  <DomainObject.Predmet.ProtustrankaWithAdress>
    <izvorni_sadrzaj>ENERGO-VITAL j.d.o.o. Kebel 85, 49221 Kebel</izvorni_sadrzaj>
    <derivirana_varijabla naziv="DomainObject.Predmet.ProtustrankaWithAdress_1">ENERGO-VITAL j.d.o.o. Kebel 85, 49221 Kebel</derivirana_varijabla>
  </DomainObject.Predmet.ProtustrankaWithAdress>
  <DomainObject.Predmet.ProtustrankaWithAdressOIB>
    <izvorni_sadrzaj>ENERGO-VITAL j.d.o.o., OIB 62515207330, Kebel 85, 49221 Kebel</izvorni_sadrzaj>
    <derivirana_varijabla naziv="DomainObject.Predmet.ProtustrankaWithAdressOIB_1">ENERGO-VITAL j.d.o.o., OIB 62515207330, Kebel 85, 49221 Kebel</derivirana_varijabla>
  </DomainObject.Predmet.ProtustrankaWithAdressOIB>
  <DomainObject.Predmet.ProtustrankaNazivFormated>
    <izvorni_sadrzaj>ENERGO-VITAL j.d.o.o.</izvorni_sadrzaj>
    <derivirana_varijabla naziv="DomainObject.Predmet.ProtustrankaNazivFormated_1">ENERGO-VITAL j.d.o.o.</derivirana_varijabla>
  </DomainObject.Predmet.ProtustrankaNazivFormated>
  <DomainObject.Predmet.ProtustrankaNazivFormatedOIB>
    <izvorni_sadrzaj>ENERGO-VITAL j.d.o.o., OIB 62515207330</izvorni_sadrzaj>
    <derivirana_varijabla naziv="DomainObject.Predmet.ProtustrankaNazivFormatedOIB_1">ENERGO-VITAL j.d.o.o., OIB 62515207330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ENERGO-VITAL j.d.o.o.</item>
    </izvorni_sadrzaj>
    <derivirana_varijabla naziv="DomainObject.Predmet.ProtuStrankaListFormated_1">
      <item>ENERGO-VITAL j.d.o.o.</item>
    </derivirana_varijabla>
  </DomainObject.Predmet.ProtuStrankaListFormated>
  <DomainObject.Predmet.ProtuStrankaListFormatedOIB>
    <izvorni_sadrzaj>
      <item>ENERGO-VITAL j.d.o.o., OIB 62515207330</item>
    </izvorni_sadrzaj>
    <derivirana_varijabla naziv="DomainObject.Predmet.ProtuStrankaListFormatedOIB_1">
      <item>ENERGO-VITAL j.d.o.o., OIB 62515207330</item>
    </derivirana_varijabla>
  </DomainObject.Predmet.ProtuStrankaListFormatedOIB>
  <DomainObject.Predmet.ProtuStrankaListFormatedWithAdress>
    <izvorni_sadrzaj>
      <item>ENERGO-VITAL j.d.o.o., Kebel 85, 49221 Kebel</item>
    </izvorni_sadrzaj>
    <derivirana_varijabla naziv="DomainObject.Predmet.ProtuStrankaListFormatedWithAdress_1">
      <item>ENERGO-VITAL j.d.o.o., Kebel 85, 49221 Kebel</item>
    </derivirana_varijabla>
  </DomainObject.Predmet.ProtuStrankaListFormatedWithAdress>
  <DomainObject.Predmet.ProtuStrankaListFormatedWithAdressOIB>
    <izvorni_sadrzaj>
      <item>ENERGO-VITAL j.d.o.o., OIB 62515207330, Kebel 85, 49221 Kebel</item>
    </izvorni_sadrzaj>
    <derivirana_varijabla naziv="DomainObject.Predmet.ProtuStrankaListFormatedWithAdressOIB_1">
      <item>ENERGO-VITAL j.d.o.o., OIB 62515207330, Kebel 85, 49221 Kebel</item>
    </derivirana_varijabla>
  </DomainObject.Predmet.ProtuStrankaListFormatedWithAdressOIB>
  <DomainObject.Predmet.ProtuStrankaListNazivFormated>
    <izvorni_sadrzaj>
      <item>ENERGO-VITAL j.d.o.o.</item>
    </izvorni_sadrzaj>
    <derivirana_varijabla naziv="DomainObject.Predmet.ProtuStrankaListNazivFormated_1">
      <item>ENERGO-VITAL j.d.o.o.</item>
    </derivirana_varijabla>
  </DomainObject.Predmet.ProtuStrankaListNazivFormated>
  <DomainObject.Predmet.ProtuStrankaListNazivFormatedOIB>
    <izvorni_sadrzaj>
      <item>ENERGO-VITAL j.d.o.o., OIB 62515207330</item>
    </izvorni_sadrzaj>
    <derivirana_varijabla naziv="DomainObject.Predmet.ProtuStrankaListNazivFormatedOIB_1">
      <item>ENERGO-VITAL j.d.o.o., OIB 62515207330</item>
    </derivirana_varijabla>
  </DomainObject.Predmet.ProtuStrankaListNazivFormatedOIB>
  <DomainObject.Predmet.OstaliListFormated>
    <izvorni_sadrzaj>
      <item>IVAN SOPINA</item>
    </izvorni_sadrzaj>
    <derivirana_varijabla naziv="DomainObject.Predmet.OstaliListFormated_1">
      <item>IVAN SOPINA</item>
    </derivirana_varijabla>
  </DomainObject.Predmet.OstaliListFormated>
  <DomainObject.Predmet.OstaliListFormatedOIB>
    <izvorni_sadrzaj>
      <item>IVAN SOPINA, OIB 27170976202</item>
    </izvorni_sadrzaj>
    <derivirana_varijabla naziv="DomainObject.Predmet.OstaliListFormatedOIB_1">
      <item>IVAN SOPINA, OIB 27170976202</item>
    </derivirana_varijabla>
  </DomainObject.Predmet.OstaliListFormatedOIB>
  <DomainObject.Predmet.OstaliListFormatedWithAdress>
    <izvorni_sadrzaj>
      <item>IVAN SOPINA, KEBEL 85, 49221 Kebel</item>
    </izvorni_sadrzaj>
    <derivirana_varijabla naziv="DomainObject.Predmet.OstaliListFormatedWithAdress_1">
      <item>IVAN SOPINA, KEBEL 85, 49221 Kebel</item>
    </derivirana_varijabla>
  </DomainObject.Predmet.OstaliListFormatedWithAdress>
  <DomainObject.Predmet.OstaliListFormatedWithAdressOIB>
    <izvorni_sadrzaj>
      <item>IVAN SOPINA, OIB 27170976202, KEBEL 85, 49221 Kebel</item>
    </izvorni_sadrzaj>
    <derivirana_varijabla naziv="DomainObject.Predmet.OstaliListFormatedWithAdressOIB_1">
      <item>IVAN SOPINA, OIB 27170976202, KEBEL 85, 49221 Kebel</item>
    </derivirana_varijabla>
  </DomainObject.Predmet.OstaliListFormatedWithAdressOIB>
  <DomainObject.Predmet.OstaliListNazivFormated>
    <izvorni_sadrzaj>
      <item>IVAN SOPINA</item>
    </izvorni_sadrzaj>
    <derivirana_varijabla naziv="DomainObject.Predmet.OstaliListNazivFormated_1">
      <item>IVAN SOPINA</item>
    </derivirana_varijabla>
  </DomainObject.Predmet.OstaliListNazivFormated>
  <DomainObject.Predmet.OstaliListNazivFormatedOIB>
    <izvorni_sadrzaj>
      <item>IVAN SOPINA, OIB 27170976202</item>
    </izvorni_sadrzaj>
    <derivirana_varijabla naziv="DomainObject.Predmet.OstaliListNazivFormatedOIB_1">
      <item>IVAN SOPINA, OIB 27170976202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St-1312/2017-17</izvorni_sadrzaj>
    <derivirana_varijabla naziv="DomainObject.PoslovniBrojDokumenta_1">St-1312/2017-17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ENERGO-VITAL j.d.o.o.</izvorni_sadrzaj>
    <derivirana_varijabla naziv="DomainObject.Predmet.ProtustrankaIDrugi_1">ENERGO-VITAL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ENERGO-VITAL j.d.o.o., OIB 62515207330, Kebel 85, 49221 Kebel</izvorni_sadrzaj>
    <derivirana_varijabla naziv="DomainObject.Predmet.ProtustrankaIDrugiAdressOIB_1">ENERGO-VITAL j.d.o.o., OIB 62515207330, Kebel 85,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St-1312/2017-17</izvorni_sadrzaj>
    <derivirana_varijabla naziv="DomainObject.Predmet.OdlukaRjesenje.Oznaka_1">St-1312/2017-17</derivirana_varijabla>
  </DomainObject.Predmet.OdlukaRjesenje.Oznaka>
  <DomainObject.Predmet.SudioniciListNaziv>
    <izvorni_sadrzaj>
      <item>ENERGO-VITAL j.d.o.o.</item>
      <item>FINA Regionalni centar Zagreb</item>
      <item>IVAN SOPINA</item>
    </izvorni_sadrzaj>
    <derivirana_varijabla naziv="DomainObject.Predmet.SudioniciListNaziv_1">
      <item>ENERGO-VITAL j.d.o.o.</item>
      <item>FINA Regionalni centar Zagreb</item>
      <item>IVAN SOPINA</item>
    </derivirana_varijabla>
  </DomainObject.Predmet.SudioniciListNaziv>
  <DomainObject.Predmet.SudioniciListAdressOIB>
    <izvorni_sadrzaj>
      <item>ENERGO-VITAL j.d.o.o., OIB 62515207330, Kebel 85,49221 Kebel</item>
      <item>FINA Regionalni centar Zagreb, OIB 85821130368, Trg svibanjskih žrtava 1995. 1,10000 Zagreb</item>
      <item>IVAN SOPINA, OIB 27170976202, KEBEL 85,49221 Kebel</item>
    </izvorni_sadrzaj>
    <derivirana_varijabla naziv="DomainObject.Predmet.SudioniciListAdressOIB_1">
      <item>ENERGO-VITAL j.d.o.o., OIB 62515207330, Kebel 85,49221 Kebel</item>
      <item>FINA Regionalni centar Zagreb, OIB 85821130368, Trg svibanjskih žrtava 1995. 1,10000 Zagreb</item>
      <item>IVAN SOPINA, OIB 27170976202, KEBEL 85,49221 Kebel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62515207330</item>
      <item>, OIB 85821130368</item>
      <item>, OIB 27170976202</item>
    </izvorni_sadrzaj>
    <derivirana_varijabla naziv="DomainObject.Predmet.SudioniciListNazivOIB_1">
      <item>, OIB 62515207330</item>
      <item>, OIB 85821130368</item>
      <item>, OIB 27170976202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DCE2A-E727-4160-9AC0-45425AB3F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1623</properties:Words>
  <properties:Characters>9096</properties:Characters>
  <properties:Lines>206</properties:Lines>
  <properties:Paragraphs>56</properties:Paragraphs>
  <properties:TotalTime>668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2018-04-24T05:28:00Z</cp:lastPrinted>
  <dcterms:modified xmlns:xsi="http://www.w3.org/2001/XMLSchema-instance" xsi:type="dcterms:W3CDTF">2018-04-24T05:28:00Z</dcterms:modified>
  <cp:revision>371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St-1312/2017-17 / Odluka - Rješenje - otvaranje i zaključenje stečajnog postupka (čl. 132) (1312-17_(-17)_ENERGO-VITAL_j.d.o.o._NADA_GAGRO._nada_gagro)</vt:lpwstr>
  </prop:property>
</prop:Properties>
</file>