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1b817" w14:paraId="761b817" w:rsidRDefault="00E302E8" w:rsidP="00E302E8" w:rsidR="00E302E8">
      <w:pPr>
        <w15:collapsed w:val="false"/>
        <w:rPr>
          <w:rFonts w:hAnsi="Times New Roman" w:ascii="Times New Roman"/>
          <w:szCs w:val="24"/>
        </w:rPr>
      </w:pPr>
      <w:bookmarkStart w:name="_GoBack" w:id="0"/>
      <w:bookmarkEnd w:id="0"/>
      <w:r>
        <w:rPr>
          <w:noProof/>
        </w:rPr>
        <w:t xml:space="preserve">             </w:t>
      </w:r>
      <w:r>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r>
        <w:rPr>
          <w:rFonts w:hAnsi="Times New Roman" w:ascii="Times New Roman"/>
          <w:szCs w:val="24"/>
        </w:rPr>
        <w:t xml:space="preserve">   </w:t>
      </w:r>
    </w:p>
    <w:p w:rsidRDefault="00E302E8" w:rsidP="00E302E8" w:rsidR="00E302E8">
      <w:pPr>
        <w:rPr>
          <w:rFonts w:hAnsi="Times New Roman" w:ascii="Times New Roman"/>
          <w:szCs w:val="24"/>
        </w:rPr>
      </w:pPr>
      <w:r>
        <w:rPr>
          <w:rFonts w:hAnsi="Times New Roman" w:ascii="Times New Roman"/>
          <w:szCs w:val="24"/>
        </w:rPr>
        <w:t xml:space="preserve">         Republika Hrvatska</w:t>
      </w:r>
    </w:p>
    <w:p w:rsidRDefault="00E302E8" w:rsidP="00E302E8" w:rsidR="00E302E8">
      <w:pPr>
        <w:rPr>
          <w:rFonts w:hAnsi="Times New Roman" w:ascii="Times New Roman"/>
          <w:szCs w:val="24"/>
        </w:rPr>
      </w:pPr>
      <w:r>
        <w:rPr>
          <w:rFonts w:hAnsi="Times New Roman" w:ascii="Times New Roman"/>
          <w:szCs w:val="24"/>
        </w:rPr>
        <w:t>TRGOVAČKI SUD U ZAGREBU</w:t>
      </w:r>
    </w:p>
    <w:p w:rsidRDefault="00E302E8" w:rsidP="00E302E8" w:rsidR="00E302E8">
      <w:pPr>
        <w:rPr>
          <w:rFonts w:hAnsi="Times New Roman" w:ascii="Times New Roman"/>
          <w:szCs w:val="24"/>
        </w:rPr>
      </w:pPr>
      <w:r>
        <w:rPr>
          <w:rFonts w:hAnsi="Times New Roman" w:ascii="Times New Roman"/>
          <w:szCs w:val="24"/>
        </w:rPr>
        <w:t xml:space="preserve">      Zagreb, Amruševa 2/II</w:t>
      </w:r>
    </w:p>
    <w:p w:rsidRDefault="00E302E8" w:rsidP="00E302E8" w:rsidR="00E302E8">
      <w:pPr>
        <w:jc w:val="right"/>
        <w:rPr>
          <w:rFonts w:hAnsi="Times New Roman" w:ascii="Times New Roman"/>
          <w:szCs w:val="24"/>
        </w:rPr>
      </w:pPr>
      <w:r>
        <w:rPr>
          <w:rFonts w:hAnsi="Times New Roman" w:ascii="Times New Roman"/>
          <w:szCs w:val="24"/>
        </w:rPr>
        <w:t>20 St-</w:t>
      </w:r>
      <w:r w:rsidR="00CD247B">
        <w:rPr>
          <w:rFonts w:hAnsi="Times New Roman" w:ascii="Times New Roman"/>
          <w:szCs w:val="24"/>
        </w:rPr>
        <w:t>466/13</w:t>
      </w:r>
      <w:r w:rsidR="00AB3927">
        <w:rPr>
          <w:rFonts w:hAnsi="Times New Roman" w:ascii="Times New Roman"/>
          <w:szCs w:val="24"/>
        </w:rPr>
        <w:t>-146</w:t>
      </w:r>
    </w:p>
    <w:p w:rsidRDefault="00E302E8" w:rsidP="00E302E8" w:rsidR="00E302E8">
      <w:pPr>
        <w:jc w:val="center"/>
        <w:rPr>
          <w:rFonts w:hAnsi="Times New Roman" w:ascii="Times New Roman"/>
          <w:szCs w:val="24"/>
        </w:rPr>
      </w:pPr>
      <w:r>
        <w:rPr>
          <w:rFonts w:hAnsi="Times New Roman" w:ascii="Times New Roman"/>
          <w:szCs w:val="24"/>
        </w:rPr>
        <w:t>U  I M E  R E P U B L I K E   H R V A T S KE</w:t>
      </w:r>
    </w:p>
    <w:p w:rsidRDefault="00E302E8" w:rsidP="00E302E8" w:rsidR="00E302E8">
      <w:pPr>
        <w:jc w:val="center"/>
        <w:rPr>
          <w:rFonts w:hAnsi="Times New Roman" w:ascii="Times New Roman"/>
          <w:szCs w:val="24"/>
        </w:rPr>
      </w:pPr>
    </w:p>
    <w:p w:rsidRDefault="00E302E8" w:rsidP="00E302E8" w:rsidR="00E302E8">
      <w:pPr>
        <w:jc w:val="center"/>
        <w:rPr>
          <w:rFonts w:hAnsi="Times New Roman" w:ascii="Times New Roman"/>
          <w:szCs w:val="24"/>
        </w:rPr>
      </w:pPr>
      <w:r>
        <w:rPr>
          <w:rFonts w:hAnsi="Times New Roman" w:ascii="Times New Roman"/>
          <w:szCs w:val="24"/>
        </w:rPr>
        <w:t>R J E Š E N J E</w:t>
      </w:r>
    </w:p>
    <w:p w:rsidRDefault="00E302E8" w:rsidP="00E302E8" w:rsidR="00E302E8">
      <w:pPr>
        <w:jc w:val="center"/>
        <w:rPr>
          <w:rFonts w:hAnsi="Times New Roman" w:ascii="Times New Roman"/>
          <w:szCs w:val="24"/>
        </w:rPr>
      </w:pPr>
    </w:p>
    <w:p w:rsidRDefault="00E302E8" w:rsidP="00E302E8" w:rsidR="00E302E8">
      <w:pPr>
        <w:jc w:val="both"/>
        <w:rPr>
          <w:rFonts w:hAnsi="Times New Roman" w:ascii="Times New Roman"/>
          <w:szCs w:val="24"/>
        </w:rPr>
      </w:pPr>
      <w:r>
        <w:rPr>
          <w:rFonts w:hAnsi="Times New Roman" w:ascii="Times New Roman"/>
          <w:szCs w:val="24"/>
        </w:rPr>
        <w:tab/>
        <w:t xml:space="preserve">TRGOVAČKI SUD U ZAGREBU, po sucu pojedincu Luciji Butigan u stečajnom postupku nad </w:t>
      </w:r>
      <w:r w:rsidR="00CD247B">
        <w:rPr>
          <w:rFonts w:hAnsi="Times New Roman" w:ascii="Times New Roman"/>
          <w:szCs w:val="24"/>
        </w:rPr>
        <w:t xml:space="preserve">imovinom dužnika pojedinca </w:t>
      </w:r>
      <w:r w:rsidR="00CD247B">
        <w:rPr>
          <w:rFonts w:hAnsi="Times New Roman" w:ascii="Times New Roman"/>
        </w:rPr>
        <w:t>MIJO MARKEŠIĆ, vl. obrta servis i elektroinstalacije u stečaju, Jazvaci 10, Draganić, OIB: 99961278545</w:t>
      </w:r>
      <w:r w:rsidR="00CD247B">
        <w:rPr>
          <w:rFonts w:hAnsi="Times New Roman" w:ascii="Times New Roman"/>
          <w:szCs w:val="24"/>
        </w:rPr>
        <w:t>, dana 16</w:t>
      </w:r>
      <w:r>
        <w:rPr>
          <w:rFonts w:hAnsi="Times New Roman" w:ascii="Times New Roman"/>
          <w:szCs w:val="24"/>
        </w:rPr>
        <w:t xml:space="preserve">. </w:t>
      </w:r>
      <w:r w:rsidR="00CD247B">
        <w:rPr>
          <w:rFonts w:hAnsi="Times New Roman" w:ascii="Times New Roman"/>
          <w:szCs w:val="24"/>
        </w:rPr>
        <w:t>siječnja 2019</w:t>
      </w:r>
      <w:r>
        <w:rPr>
          <w:rFonts w:hAnsi="Times New Roman" w:ascii="Times New Roman"/>
          <w:szCs w:val="24"/>
        </w:rPr>
        <w:t>.</w:t>
      </w:r>
    </w:p>
    <w:p w:rsidRDefault="00E302E8" w:rsidP="00E302E8" w:rsidR="00E302E8">
      <w:pPr>
        <w:jc w:val="both"/>
        <w:rPr>
          <w:rFonts w:hAnsi="Times New Roman" w:ascii="Times New Roman"/>
          <w:szCs w:val="24"/>
        </w:rPr>
      </w:pPr>
    </w:p>
    <w:p w:rsidRDefault="00E302E8" w:rsidP="00E302E8" w:rsidR="00E302E8">
      <w:pPr>
        <w:jc w:val="center"/>
        <w:rPr>
          <w:rFonts w:hAnsi="Times New Roman" w:ascii="Times New Roman"/>
          <w:szCs w:val="24"/>
        </w:rPr>
      </w:pPr>
      <w:r>
        <w:rPr>
          <w:rFonts w:hAnsi="Times New Roman" w:ascii="Times New Roman"/>
          <w:szCs w:val="24"/>
        </w:rPr>
        <w:t xml:space="preserve">r i j e š i o     j e </w:t>
      </w:r>
    </w:p>
    <w:p w:rsidRDefault="00E302E8" w:rsidP="00E302E8" w:rsidR="00E302E8">
      <w:pPr>
        <w:jc w:val="both"/>
        <w:rPr>
          <w:rFonts w:hAnsi="Times New Roman" w:ascii="Times New Roman"/>
          <w:szCs w:val="24"/>
        </w:rPr>
      </w:pPr>
    </w:p>
    <w:p w:rsidRDefault="00E302E8" w:rsidP="00CD247B" w:rsidR="00E302E8">
      <w:pPr>
        <w:ind w:hanging="705" w:left="705"/>
        <w:jc w:val="both"/>
        <w:rPr>
          <w:rFonts w:hAnsi="Times New Roman" w:ascii="Times New Roman"/>
          <w:szCs w:val="24"/>
        </w:rPr>
      </w:pPr>
      <w:r>
        <w:rPr>
          <w:rFonts w:hAnsi="Times New Roman" w:ascii="Times New Roman"/>
          <w:szCs w:val="24"/>
        </w:rPr>
        <w:t>I.</w:t>
      </w:r>
      <w:r>
        <w:rPr>
          <w:rFonts w:hAnsi="Times New Roman" w:ascii="Times New Roman"/>
          <w:szCs w:val="24"/>
        </w:rPr>
        <w:tab/>
        <w:t xml:space="preserve">Obustavlja se stečajni postupak </w:t>
      </w:r>
      <w:r w:rsidR="00CD247B">
        <w:rPr>
          <w:rFonts w:hAnsi="Times New Roman" w:ascii="Times New Roman"/>
          <w:szCs w:val="24"/>
        </w:rPr>
        <w:t xml:space="preserve">nad imovinom dužnika pojedinca </w:t>
      </w:r>
      <w:r w:rsidR="00CD247B">
        <w:rPr>
          <w:rFonts w:hAnsi="Times New Roman" w:ascii="Times New Roman"/>
        </w:rPr>
        <w:t>MIJO MARKEŠIĆ, vl. obrta servis i elektroinstalacije u stečaju, Jazvaci 10, Draganić, OIB: 99961278545</w:t>
      </w:r>
      <w:r>
        <w:rPr>
          <w:rFonts w:hAnsi="Times New Roman" w:ascii="Times New Roman"/>
          <w:szCs w:val="24"/>
        </w:rPr>
        <w:t>.</w:t>
      </w:r>
    </w:p>
    <w:p w:rsidRDefault="00E302E8" w:rsidP="00E302E8" w:rsidR="00E302E8">
      <w:pPr>
        <w:jc w:val="both"/>
        <w:rPr>
          <w:rFonts w:hAnsi="Times New Roman" w:ascii="Times New Roman"/>
          <w:szCs w:val="24"/>
        </w:rPr>
      </w:pPr>
    </w:p>
    <w:p w:rsidRDefault="00E302E8" w:rsidP="00CD247B" w:rsidR="00E302E8">
      <w:pPr>
        <w:ind w:hanging="705" w:left="705"/>
        <w:jc w:val="both"/>
        <w:rPr>
          <w:rFonts w:hAnsi="Times New Roman" w:ascii="Times New Roman"/>
          <w:szCs w:val="24"/>
        </w:rPr>
      </w:pPr>
      <w:r>
        <w:rPr>
          <w:rFonts w:hAnsi="Times New Roman" w:ascii="Times New Roman"/>
          <w:szCs w:val="24"/>
        </w:rPr>
        <w:t>II.</w:t>
      </w:r>
      <w:r>
        <w:rPr>
          <w:rFonts w:hAnsi="Times New Roman" w:ascii="Times New Roman"/>
          <w:szCs w:val="24"/>
        </w:rPr>
        <w:tab/>
        <w:t>Ovo Rješenje objavit će se na</w:t>
      </w:r>
      <w:r w:rsidR="00CD247B">
        <w:rPr>
          <w:rFonts w:hAnsi="Times New Roman" w:ascii="Times New Roman"/>
          <w:szCs w:val="24"/>
        </w:rPr>
        <w:t xml:space="preserve"> mrežnoj stranici e-oglasna ploča</w:t>
      </w:r>
      <w:r>
        <w:rPr>
          <w:rFonts w:hAnsi="Times New Roman" w:ascii="Times New Roman"/>
          <w:szCs w:val="24"/>
        </w:rPr>
        <w:t xml:space="preserve"> Trgovačkog suda u Zagrebu.</w:t>
      </w:r>
    </w:p>
    <w:p w:rsidRDefault="00E302E8" w:rsidP="00E302E8" w:rsidR="00E302E8">
      <w:pPr>
        <w:jc w:val="both"/>
        <w:rPr>
          <w:rFonts w:hAnsi="Times New Roman" w:ascii="Times New Roman"/>
          <w:szCs w:val="24"/>
        </w:rPr>
      </w:pPr>
    </w:p>
    <w:p w:rsidRDefault="00E302E8" w:rsidP="00CD247B" w:rsidR="00E302E8">
      <w:pPr>
        <w:ind w:hanging="705" w:left="705"/>
        <w:jc w:val="both"/>
        <w:rPr>
          <w:rFonts w:hAnsi="Times New Roman" w:ascii="Times New Roman"/>
          <w:szCs w:val="24"/>
        </w:rPr>
      </w:pPr>
      <w:r>
        <w:rPr>
          <w:rFonts w:hAnsi="Times New Roman" w:ascii="Times New Roman"/>
          <w:szCs w:val="24"/>
        </w:rPr>
        <w:t>III.</w:t>
      </w:r>
      <w:r>
        <w:rPr>
          <w:rFonts w:hAnsi="Times New Roman" w:ascii="Times New Roman"/>
          <w:szCs w:val="24"/>
        </w:rPr>
        <w:tab/>
        <w:t xml:space="preserve">Po pravomoćnosti ovog Rješenja isto će se dostaviti </w:t>
      </w:r>
      <w:r w:rsidR="00CD247B">
        <w:rPr>
          <w:rFonts w:hAnsi="Times New Roman" w:ascii="Times New Roman"/>
          <w:szCs w:val="24"/>
        </w:rPr>
        <w:t>obrtnom</w:t>
      </w:r>
      <w:r>
        <w:rPr>
          <w:rFonts w:hAnsi="Times New Roman" w:ascii="Times New Roman"/>
          <w:szCs w:val="24"/>
        </w:rPr>
        <w:t xml:space="preserve"> registru radi brisanja dužnika iz </w:t>
      </w:r>
      <w:r w:rsidR="00CD247B">
        <w:rPr>
          <w:rFonts w:hAnsi="Times New Roman" w:ascii="Times New Roman"/>
          <w:szCs w:val="24"/>
        </w:rPr>
        <w:t>istog</w:t>
      </w:r>
      <w:r>
        <w:rPr>
          <w:rFonts w:hAnsi="Times New Roman" w:ascii="Times New Roman"/>
          <w:szCs w:val="24"/>
        </w:rPr>
        <w:t xml:space="preserve">. </w:t>
      </w:r>
    </w:p>
    <w:p w:rsidRDefault="00E302E8" w:rsidP="00E302E8" w:rsidR="00E302E8">
      <w:pPr>
        <w:rPr>
          <w:rFonts w:hAnsi="Times New Roman" w:ascii="Times New Roman"/>
          <w:szCs w:val="24"/>
        </w:rPr>
      </w:pPr>
    </w:p>
    <w:p w:rsidRDefault="00E302E8" w:rsidP="00E302E8" w:rsidR="00E302E8">
      <w:pPr>
        <w:jc w:val="center"/>
        <w:rPr>
          <w:rFonts w:hAnsi="Times New Roman" w:ascii="Times New Roman"/>
          <w:szCs w:val="24"/>
        </w:rPr>
      </w:pPr>
      <w:r>
        <w:rPr>
          <w:rFonts w:hAnsi="Times New Roman" w:ascii="Times New Roman"/>
          <w:szCs w:val="24"/>
        </w:rPr>
        <w:t>Obrazloženje</w:t>
      </w:r>
    </w:p>
    <w:p w:rsidRDefault="00E302E8" w:rsidP="00E302E8" w:rsidR="00E302E8">
      <w:pPr>
        <w:jc w:val="both"/>
        <w:rPr>
          <w:rFonts w:hAnsi="Times New Roman" w:ascii="Times New Roman"/>
          <w:szCs w:val="24"/>
        </w:rPr>
      </w:pPr>
    </w:p>
    <w:p w:rsidRDefault="00E302E8" w:rsidP="00E302E8" w:rsidR="00E302E8">
      <w:pPr>
        <w:jc w:val="both"/>
        <w:rPr>
          <w:rFonts w:hAnsi="Times New Roman" w:ascii="Times New Roman"/>
          <w:szCs w:val="24"/>
        </w:rPr>
      </w:pPr>
      <w:r>
        <w:rPr>
          <w:rFonts w:hAnsi="Times New Roman" w:ascii="Times New Roman"/>
          <w:szCs w:val="24"/>
        </w:rPr>
        <w:tab/>
        <w:t xml:space="preserve">Rješenjem ovog suda </w:t>
      </w:r>
      <w:r w:rsidR="0047482D">
        <w:rPr>
          <w:rFonts w:hAnsi="Times New Roman" w:ascii="Times New Roman"/>
          <w:szCs w:val="24"/>
        </w:rPr>
        <w:t xml:space="preserve">pod posl. </w:t>
      </w:r>
      <w:r>
        <w:rPr>
          <w:rFonts w:hAnsi="Times New Roman" w:ascii="Times New Roman"/>
          <w:szCs w:val="24"/>
        </w:rPr>
        <w:t>br. St-</w:t>
      </w:r>
      <w:r w:rsidR="0047482D">
        <w:rPr>
          <w:rFonts w:hAnsi="Times New Roman" w:ascii="Times New Roman"/>
          <w:szCs w:val="24"/>
        </w:rPr>
        <w:t>466/13 od  2</w:t>
      </w:r>
      <w:r>
        <w:rPr>
          <w:rFonts w:hAnsi="Times New Roman" w:ascii="Times New Roman"/>
          <w:szCs w:val="24"/>
        </w:rPr>
        <w:t xml:space="preserve">. </w:t>
      </w:r>
      <w:r w:rsidR="0047482D">
        <w:rPr>
          <w:rFonts w:hAnsi="Times New Roman" w:ascii="Times New Roman"/>
          <w:szCs w:val="24"/>
        </w:rPr>
        <w:t>srpnja 2014</w:t>
      </w:r>
      <w:r>
        <w:rPr>
          <w:rFonts w:hAnsi="Times New Roman" w:ascii="Times New Roman"/>
          <w:szCs w:val="24"/>
        </w:rPr>
        <w:t xml:space="preserve">. otvoren je stečajni postupak </w:t>
      </w:r>
      <w:r w:rsidR="0047482D">
        <w:rPr>
          <w:rFonts w:hAnsi="Times New Roman" w:ascii="Times New Roman"/>
          <w:szCs w:val="24"/>
        </w:rPr>
        <w:t xml:space="preserve">nad imovinom dužnika pojedinca </w:t>
      </w:r>
      <w:r w:rsidR="0047482D">
        <w:rPr>
          <w:rFonts w:hAnsi="Times New Roman" w:ascii="Times New Roman"/>
        </w:rPr>
        <w:t>MIJO MARKEŠIĆ, vl. obrta servis i elektroinstalacije u stečaju, Jazvaci 10, Draganić, OIB: 99961278545</w:t>
      </w:r>
      <w:r>
        <w:rPr>
          <w:rFonts w:hAnsi="Times New Roman" w:ascii="Times New Roman"/>
          <w:szCs w:val="24"/>
        </w:rPr>
        <w:t xml:space="preserve">, a koje rješenje je istog dana objavljeno na oglasnoj ploči </w:t>
      </w:r>
      <w:r w:rsidR="000114E0">
        <w:rPr>
          <w:rFonts w:hAnsi="Times New Roman" w:ascii="Times New Roman"/>
          <w:szCs w:val="24"/>
        </w:rPr>
        <w:t xml:space="preserve">ovog </w:t>
      </w:r>
      <w:r>
        <w:rPr>
          <w:rFonts w:hAnsi="Times New Roman" w:ascii="Times New Roman"/>
          <w:szCs w:val="24"/>
        </w:rPr>
        <w:t>suda, te u obliku ogla</w:t>
      </w:r>
      <w:r w:rsidR="00E4670C">
        <w:rPr>
          <w:rFonts w:hAnsi="Times New Roman" w:ascii="Times New Roman"/>
          <w:szCs w:val="24"/>
        </w:rPr>
        <w:t>sa u Narodnim novinama br.</w:t>
      </w:r>
      <w:r w:rsidR="000114E0">
        <w:rPr>
          <w:rFonts w:hAnsi="Times New Roman" w:ascii="Times New Roman"/>
          <w:szCs w:val="24"/>
        </w:rPr>
        <w:t xml:space="preserve"> 81/14</w:t>
      </w:r>
      <w:r w:rsidR="00E4670C">
        <w:rPr>
          <w:rFonts w:hAnsi="Times New Roman" w:ascii="Times New Roman"/>
          <w:szCs w:val="24"/>
        </w:rPr>
        <w:t xml:space="preserve"> </w:t>
      </w:r>
      <w:r w:rsidR="000114E0">
        <w:rPr>
          <w:rFonts w:hAnsi="Times New Roman" w:ascii="Times New Roman"/>
          <w:szCs w:val="24"/>
        </w:rPr>
        <w:t xml:space="preserve"> od 4</w:t>
      </w:r>
      <w:r>
        <w:rPr>
          <w:rFonts w:hAnsi="Times New Roman" w:ascii="Times New Roman"/>
          <w:szCs w:val="24"/>
        </w:rPr>
        <w:t xml:space="preserve">. </w:t>
      </w:r>
      <w:r w:rsidR="000114E0">
        <w:rPr>
          <w:rFonts w:hAnsi="Times New Roman" w:ascii="Times New Roman"/>
          <w:szCs w:val="24"/>
        </w:rPr>
        <w:t>srpnja 2014</w:t>
      </w:r>
      <w:r>
        <w:rPr>
          <w:rFonts w:hAnsi="Times New Roman" w:ascii="Times New Roman"/>
          <w:szCs w:val="24"/>
        </w:rPr>
        <w:t>.</w:t>
      </w:r>
    </w:p>
    <w:p w:rsidRDefault="00E302E8" w:rsidP="00E302E8" w:rsidR="00E302E8">
      <w:pPr>
        <w:jc w:val="both"/>
        <w:rPr>
          <w:rFonts w:hAnsi="Times New Roman" w:ascii="Times New Roman"/>
          <w:szCs w:val="24"/>
        </w:rPr>
      </w:pPr>
    </w:p>
    <w:p w:rsidRDefault="00E302E8" w:rsidP="00E302E8" w:rsidR="00E302E8">
      <w:pPr>
        <w:jc w:val="both"/>
        <w:rPr>
          <w:rFonts w:hAnsi="Times New Roman" w:ascii="Times New Roman"/>
          <w:szCs w:val="24"/>
        </w:rPr>
      </w:pPr>
      <w:r>
        <w:rPr>
          <w:rFonts w:hAnsi="Times New Roman" w:ascii="Times New Roman"/>
          <w:szCs w:val="24"/>
        </w:rPr>
        <w:tab/>
        <w:t>Is</w:t>
      </w:r>
      <w:r w:rsidR="00E4670C">
        <w:rPr>
          <w:rFonts w:hAnsi="Times New Roman" w:ascii="Times New Roman"/>
          <w:szCs w:val="24"/>
        </w:rPr>
        <w:t>pitno ročište održano je dana 1</w:t>
      </w:r>
      <w:r>
        <w:rPr>
          <w:rFonts w:hAnsi="Times New Roman" w:ascii="Times New Roman"/>
          <w:szCs w:val="24"/>
        </w:rPr>
        <w:t xml:space="preserve">. </w:t>
      </w:r>
      <w:r w:rsidR="00E4670C">
        <w:rPr>
          <w:rFonts w:hAnsi="Times New Roman" w:ascii="Times New Roman"/>
          <w:szCs w:val="24"/>
        </w:rPr>
        <w:t>listopada 2014</w:t>
      </w:r>
      <w:r>
        <w:rPr>
          <w:rFonts w:hAnsi="Times New Roman" w:ascii="Times New Roman"/>
          <w:szCs w:val="24"/>
        </w:rPr>
        <w:t>.</w:t>
      </w:r>
      <w:r w:rsidR="000114E0">
        <w:rPr>
          <w:rFonts w:hAnsi="Times New Roman" w:ascii="Times New Roman"/>
          <w:szCs w:val="24"/>
        </w:rPr>
        <w:t xml:space="preserve">g. </w:t>
      </w:r>
      <w:r w:rsidR="00300B27">
        <w:rPr>
          <w:rFonts w:hAnsi="Times New Roman" w:ascii="Times New Roman"/>
          <w:szCs w:val="24"/>
        </w:rPr>
        <w:t>U 2</w:t>
      </w:r>
      <w:r>
        <w:rPr>
          <w:rFonts w:hAnsi="Times New Roman" w:ascii="Times New Roman"/>
          <w:szCs w:val="24"/>
        </w:rPr>
        <w:t xml:space="preserve">. višem isplatnom redu utvrđene su tražbine stečajnih vjerovnika u ukupnom iznosu od </w:t>
      </w:r>
      <w:r w:rsidR="0038163F">
        <w:rPr>
          <w:rFonts w:hAnsi="Times New Roman" w:ascii="Times New Roman"/>
          <w:szCs w:val="24"/>
        </w:rPr>
        <w:t>332.838,30</w:t>
      </w:r>
      <w:r w:rsidR="00300B27">
        <w:rPr>
          <w:rFonts w:hAnsi="Times New Roman" w:ascii="Times New Roman"/>
          <w:szCs w:val="24"/>
        </w:rPr>
        <w:t xml:space="preserve"> kn.</w:t>
      </w:r>
    </w:p>
    <w:p w:rsidRDefault="00E302E8" w:rsidP="00E302E8" w:rsidR="00E302E8">
      <w:pPr>
        <w:jc w:val="both"/>
        <w:rPr>
          <w:rFonts w:hAnsi="Times New Roman" w:ascii="Times New Roman"/>
          <w:szCs w:val="24"/>
        </w:rPr>
      </w:pPr>
      <w:r>
        <w:rPr>
          <w:rFonts w:hAnsi="Times New Roman" w:ascii="Times New Roman"/>
          <w:szCs w:val="24"/>
        </w:rPr>
        <w:t xml:space="preserve"> </w:t>
      </w:r>
    </w:p>
    <w:p w:rsidRDefault="00E302E8" w:rsidP="00E302E8" w:rsidR="00E302E8">
      <w:pPr>
        <w:jc w:val="both"/>
        <w:rPr>
          <w:rFonts w:hAnsi="Times New Roman" w:ascii="Times New Roman"/>
          <w:szCs w:val="24"/>
        </w:rPr>
      </w:pPr>
      <w:r>
        <w:rPr>
          <w:rFonts w:hAnsi="Times New Roman" w:ascii="Times New Roman"/>
          <w:szCs w:val="24"/>
        </w:rPr>
        <w:tab/>
        <w:t>U svom pisanom prijedlogu, a zbog činjenice nedostatnosti mase za ispunjenje ostalih obveza stečajne mase, stečajni upravitelj predložio je da se ovaj postupak obustavi tem</w:t>
      </w:r>
      <w:r w:rsidR="00467CF7">
        <w:rPr>
          <w:rFonts w:hAnsi="Times New Roman" w:ascii="Times New Roman"/>
          <w:szCs w:val="24"/>
        </w:rPr>
        <w:t xml:space="preserve">eljem čl. 204. Stečajnog zakona </w:t>
      </w:r>
      <w:r w:rsidR="00467CF7" w:rsidRPr="00467CF7">
        <w:rPr>
          <w:rFonts w:hAnsi="Times New Roman" w:ascii="Times New Roman"/>
          <w:szCs w:val="24"/>
        </w:rPr>
        <w:t>(Narodne novine broj: 44/96, 161/98, 29/99, 129/00, 123/03, 197/03, 187/04, 82/06, 116/10, 125/12, 133/12)</w:t>
      </w:r>
      <w:r w:rsidR="00467CF7">
        <w:rPr>
          <w:rFonts w:hAnsi="Times New Roman" w:ascii="Times New Roman"/>
          <w:szCs w:val="24"/>
        </w:rPr>
        <w:t>.</w:t>
      </w:r>
    </w:p>
    <w:p w:rsidRDefault="00E302E8" w:rsidP="00E302E8" w:rsidR="00E302E8">
      <w:pPr>
        <w:jc w:val="both"/>
        <w:rPr>
          <w:rFonts w:hAnsi="Times New Roman" w:ascii="Times New Roman"/>
          <w:szCs w:val="24"/>
        </w:rPr>
      </w:pPr>
      <w:r>
        <w:rPr>
          <w:rFonts w:hAnsi="Times New Roman" w:ascii="Times New Roman"/>
          <w:szCs w:val="24"/>
        </w:rPr>
        <w:tab/>
      </w:r>
    </w:p>
    <w:p w:rsidRDefault="00E302E8" w:rsidP="00E302E8" w:rsidR="00E302E8">
      <w:pPr>
        <w:jc w:val="both"/>
        <w:rPr>
          <w:rFonts w:hAnsi="Times New Roman" w:ascii="Times New Roman"/>
          <w:szCs w:val="24"/>
        </w:rPr>
      </w:pPr>
      <w:r>
        <w:rPr>
          <w:rFonts w:hAnsi="Times New Roman" w:ascii="Times New Roman"/>
          <w:szCs w:val="24"/>
        </w:rPr>
        <w:tab/>
      </w:r>
      <w:r w:rsidR="0038163F">
        <w:rPr>
          <w:rFonts w:hAnsi="Times New Roman" w:ascii="Times New Roman"/>
          <w:szCs w:val="24"/>
        </w:rPr>
        <w:t>S</w:t>
      </w:r>
      <w:r w:rsidR="00467CF7">
        <w:rPr>
          <w:rFonts w:hAnsi="Times New Roman" w:ascii="Times New Roman"/>
          <w:szCs w:val="24"/>
        </w:rPr>
        <w:t>ukladno čl. 204. st. 2. SZ-a</w:t>
      </w:r>
      <w:r w:rsidR="0038163F">
        <w:rPr>
          <w:rFonts w:hAnsi="Times New Roman" w:ascii="Times New Roman"/>
          <w:szCs w:val="24"/>
        </w:rPr>
        <w:t xml:space="preserve"> javno je objavljena prijava</w:t>
      </w:r>
      <w:r>
        <w:rPr>
          <w:rFonts w:hAnsi="Times New Roman" w:ascii="Times New Roman"/>
          <w:szCs w:val="24"/>
        </w:rPr>
        <w:t xml:space="preserve"> nedostatnosti mase za ispunjenje ostalih obveza stečajne mase, te </w:t>
      </w:r>
      <w:r w:rsidR="00927C6C">
        <w:rPr>
          <w:rFonts w:hAnsi="Times New Roman" w:ascii="Times New Roman"/>
          <w:szCs w:val="24"/>
        </w:rPr>
        <w:t>navedenom objavom</w:t>
      </w:r>
      <w:r w:rsidR="0038163F">
        <w:rPr>
          <w:rFonts w:hAnsi="Times New Roman" w:ascii="Times New Roman"/>
          <w:szCs w:val="24"/>
        </w:rPr>
        <w:t xml:space="preserve"> stečajni vjerovnici i vjerovnici</w:t>
      </w:r>
      <w:r>
        <w:rPr>
          <w:rFonts w:hAnsi="Times New Roman" w:ascii="Times New Roman"/>
          <w:szCs w:val="24"/>
        </w:rPr>
        <w:t xml:space="preserve"> ostalih obveza stečajne mase </w:t>
      </w:r>
      <w:r w:rsidR="00927C6C">
        <w:rPr>
          <w:rFonts w:hAnsi="Times New Roman" w:ascii="Times New Roman"/>
          <w:szCs w:val="24"/>
        </w:rPr>
        <w:t>imali su mogućnost dostaviti mišljenje</w:t>
      </w:r>
      <w:r>
        <w:rPr>
          <w:rFonts w:hAnsi="Times New Roman" w:ascii="Times New Roman"/>
          <w:szCs w:val="24"/>
        </w:rPr>
        <w:t xml:space="preserve"> o prijav</w:t>
      </w:r>
      <w:r w:rsidR="0038163F">
        <w:rPr>
          <w:rFonts w:hAnsi="Times New Roman" w:ascii="Times New Roman"/>
          <w:szCs w:val="24"/>
        </w:rPr>
        <w:t>i</w:t>
      </w:r>
      <w:r>
        <w:rPr>
          <w:rFonts w:hAnsi="Times New Roman" w:ascii="Times New Roman"/>
          <w:szCs w:val="24"/>
        </w:rPr>
        <w:t xml:space="preserve"> u roku 8 dana od dana objave, a sve prethodno navedeno </w:t>
      </w:r>
      <w:r w:rsidR="0038163F">
        <w:rPr>
          <w:rFonts w:hAnsi="Times New Roman" w:ascii="Times New Roman"/>
          <w:szCs w:val="24"/>
        </w:rPr>
        <w:t>objavljeno je na mrežnoj stranici e-oglasna ploča Trgovačkog suda u Zagrebu dana 13. prosinca 2018.g.</w:t>
      </w:r>
      <w:r w:rsidR="00311BDF">
        <w:rPr>
          <w:rFonts w:hAnsi="Times New Roman" w:ascii="Times New Roman"/>
          <w:szCs w:val="24"/>
        </w:rPr>
        <w:t xml:space="preserve"> </w:t>
      </w:r>
      <w:r>
        <w:rPr>
          <w:rFonts w:hAnsi="Times New Roman" w:ascii="Times New Roman"/>
          <w:szCs w:val="24"/>
        </w:rPr>
        <w:t>Nitko od pozvanih povodom objavljene  prijave u ovosudni spis nije dostavio mišljenje.</w:t>
      </w:r>
    </w:p>
    <w:p w:rsidRDefault="00E302E8" w:rsidP="00E302E8" w:rsidR="00E302E8">
      <w:pPr>
        <w:jc w:val="both"/>
        <w:rPr>
          <w:rFonts w:hAnsi="Times New Roman" w:ascii="Times New Roman"/>
          <w:szCs w:val="24"/>
        </w:rPr>
      </w:pPr>
    </w:p>
    <w:p w:rsidRDefault="00E302E8" w:rsidP="00DA4C65" w:rsidR="000D5E0E">
      <w:pPr>
        <w:jc w:val="both"/>
        <w:rPr>
          <w:rFonts w:hAnsi="Times New Roman" w:ascii="Times New Roman"/>
          <w:szCs w:val="24"/>
        </w:rPr>
      </w:pPr>
      <w:r>
        <w:rPr>
          <w:rFonts w:hAnsi="Times New Roman" w:ascii="Times New Roman"/>
          <w:szCs w:val="24"/>
        </w:rPr>
        <w:lastRenderedPageBreak/>
        <w:tab/>
        <w:t>Tijekom provedbe ovog stečajnog postupka u stečajnu masu pr</w:t>
      </w:r>
      <w:r w:rsidR="00C12637">
        <w:rPr>
          <w:rFonts w:hAnsi="Times New Roman" w:ascii="Times New Roman"/>
          <w:szCs w:val="24"/>
        </w:rPr>
        <w:t xml:space="preserve">ihodovan je sveukupan iznos od 132.154,46 </w:t>
      </w:r>
      <w:r>
        <w:rPr>
          <w:rFonts w:hAnsi="Times New Roman" w:ascii="Times New Roman"/>
          <w:szCs w:val="24"/>
        </w:rPr>
        <w:t xml:space="preserve">kn. Navedeni iznos prihodovan je s osnove </w:t>
      </w:r>
      <w:r w:rsidR="00C12637">
        <w:rPr>
          <w:rFonts w:hAnsi="Times New Roman" w:ascii="Times New Roman"/>
          <w:szCs w:val="24"/>
        </w:rPr>
        <w:t>unovčenja nekretnina u ukupnom iznosu u od 114.000,00 kn, s osnove prodaje pokretnine iznos od 3.125,00 kn, s osnove prihoda od zakupa nekretnine iznos od 14.500,</w:t>
      </w:r>
      <w:r w:rsidR="00420659">
        <w:rPr>
          <w:rFonts w:hAnsi="Times New Roman" w:ascii="Times New Roman"/>
          <w:szCs w:val="24"/>
        </w:rPr>
        <w:t xml:space="preserve">00 kn, te s osnove pripisa kamata iznos od 29,46 kn, </w:t>
      </w:r>
      <w:r>
        <w:rPr>
          <w:rFonts w:hAnsi="Times New Roman" w:ascii="Times New Roman"/>
          <w:szCs w:val="24"/>
        </w:rPr>
        <w:t xml:space="preserve">a kako je to specificirano i navedeno u završnom </w:t>
      </w:r>
      <w:r w:rsidR="00420659">
        <w:rPr>
          <w:rFonts w:hAnsi="Times New Roman" w:ascii="Times New Roman"/>
          <w:szCs w:val="24"/>
        </w:rPr>
        <w:t>izvješću</w:t>
      </w:r>
      <w:r>
        <w:rPr>
          <w:rFonts w:hAnsi="Times New Roman" w:ascii="Times New Roman"/>
          <w:szCs w:val="24"/>
        </w:rPr>
        <w:t xml:space="preserve"> stečajnog upravitelja (list </w:t>
      </w:r>
      <w:r w:rsidR="00420659">
        <w:rPr>
          <w:rFonts w:hAnsi="Times New Roman" w:ascii="Times New Roman"/>
          <w:szCs w:val="24"/>
        </w:rPr>
        <w:t>512-514</w:t>
      </w:r>
      <w:r>
        <w:rPr>
          <w:rFonts w:hAnsi="Times New Roman" w:ascii="Times New Roman"/>
          <w:szCs w:val="24"/>
        </w:rPr>
        <w:t xml:space="preserve"> spisa).</w:t>
      </w:r>
      <w:r w:rsidR="00301067">
        <w:rPr>
          <w:rFonts w:hAnsi="Times New Roman" w:ascii="Times New Roman"/>
          <w:szCs w:val="24"/>
        </w:rPr>
        <w:t xml:space="preserve"> </w:t>
      </w:r>
      <w:r w:rsidR="000D5E0E">
        <w:rPr>
          <w:rFonts w:hAnsi="Times New Roman" w:ascii="Times New Roman"/>
          <w:szCs w:val="24"/>
        </w:rPr>
        <w:t xml:space="preserve">Iz ostvarenog prihoda stečajne mase djelomično su namireni razlučni vjerovnici za iznos od </w:t>
      </w:r>
      <w:r w:rsidR="00AF70ED">
        <w:rPr>
          <w:rFonts w:hAnsi="Times New Roman" w:ascii="Times New Roman"/>
          <w:szCs w:val="24"/>
        </w:rPr>
        <w:t>83.821,48 kn.</w:t>
      </w:r>
    </w:p>
    <w:p w:rsidRDefault="000D5E0E" w:rsidP="000D5E0E" w:rsidR="000D5E0E">
      <w:pPr>
        <w:tabs>
          <w:tab w:pos="956" w:val="left"/>
        </w:tabs>
        <w:jc w:val="both"/>
        <w:rPr>
          <w:rFonts w:hAnsi="Times New Roman" w:ascii="Times New Roman"/>
          <w:szCs w:val="24"/>
        </w:rPr>
      </w:pPr>
    </w:p>
    <w:p w:rsidRDefault="000D5E0E" w:rsidP="000D5E0E" w:rsidR="00D400B3">
      <w:pPr>
        <w:tabs>
          <w:tab w:pos="956" w:val="left"/>
        </w:tabs>
        <w:jc w:val="both"/>
        <w:rPr>
          <w:rFonts w:hAnsi="Times New Roman" w:ascii="Times New Roman"/>
          <w:szCs w:val="24"/>
        </w:rPr>
      </w:pPr>
      <w:r>
        <w:rPr>
          <w:rFonts w:hAnsi="Times New Roman" w:ascii="Times New Roman"/>
          <w:szCs w:val="24"/>
        </w:rPr>
        <w:tab/>
      </w:r>
      <w:r w:rsidR="00E302E8">
        <w:rPr>
          <w:rFonts w:hAnsi="Times New Roman" w:ascii="Times New Roman"/>
          <w:szCs w:val="24"/>
        </w:rPr>
        <w:t>Tijekom trajanja stečajnog postupka nastali su troškovi provedbe istoga</w:t>
      </w:r>
      <w:r w:rsidR="00D400B3">
        <w:rPr>
          <w:rFonts w:hAnsi="Times New Roman" w:ascii="Times New Roman"/>
          <w:szCs w:val="24"/>
        </w:rPr>
        <w:t xml:space="preserve"> i to s osnove obveza stečajne mase iznos od 24.503,14 kn</w:t>
      </w:r>
      <w:r w:rsidR="005E0CFA">
        <w:rPr>
          <w:rFonts w:hAnsi="Times New Roman" w:ascii="Times New Roman"/>
          <w:szCs w:val="24"/>
        </w:rPr>
        <w:t xml:space="preserve"> (naknade banci za platni promet iznos 1.253,66 kn, kn</w:t>
      </w:r>
      <w:r w:rsidR="00FA1122">
        <w:rPr>
          <w:rFonts w:hAnsi="Times New Roman" w:ascii="Times New Roman"/>
          <w:szCs w:val="24"/>
        </w:rPr>
        <w:t>j</w:t>
      </w:r>
      <w:r w:rsidR="005E0CFA">
        <w:rPr>
          <w:rFonts w:hAnsi="Times New Roman" w:ascii="Times New Roman"/>
          <w:szCs w:val="24"/>
        </w:rPr>
        <w:t>igovodstvene i administ</w:t>
      </w:r>
      <w:r w:rsidR="00FA1122">
        <w:rPr>
          <w:rFonts w:hAnsi="Times New Roman" w:ascii="Times New Roman"/>
          <w:szCs w:val="24"/>
        </w:rPr>
        <w:t>r</w:t>
      </w:r>
      <w:r w:rsidR="005E0CFA">
        <w:rPr>
          <w:rFonts w:hAnsi="Times New Roman" w:ascii="Times New Roman"/>
          <w:szCs w:val="24"/>
        </w:rPr>
        <w:t xml:space="preserve">ativne usluge </w:t>
      </w:r>
      <w:r w:rsidR="00FA1122">
        <w:rPr>
          <w:rFonts w:hAnsi="Times New Roman" w:ascii="Times New Roman"/>
          <w:szCs w:val="24"/>
        </w:rPr>
        <w:t>u</w:t>
      </w:r>
      <w:r w:rsidR="005E0CFA">
        <w:rPr>
          <w:rFonts w:hAnsi="Times New Roman" w:ascii="Times New Roman"/>
          <w:szCs w:val="24"/>
        </w:rPr>
        <w:t xml:space="preserve"> iznos</w:t>
      </w:r>
      <w:r w:rsidR="00FA1122">
        <w:rPr>
          <w:rFonts w:hAnsi="Times New Roman" w:ascii="Times New Roman"/>
          <w:szCs w:val="24"/>
        </w:rPr>
        <w:t>u</w:t>
      </w:r>
      <w:r w:rsidR="005E0CFA">
        <w:rPr>
          <w:rFonts w:hAnsi="Times New Roman" w:ascii="Times New Roman"/>
          <w:szCs w:val="24"/>
        </w:rPr>
        <w:t xml:space="preserve"> od 18.687,50 kn, plaćeni PDV u iznosu od 507,50 kn, naknada za šumu </w:t>
      </w:r>
      <w:r w:rsidR="00837B14">
        <w:rPr>
          <w:rFonts w:hAnsi="Times New Roman" w:ascii="Times New Roman"/>
          <w:szCs w:val="24"/>
        </w:rPr>
        <w:t xml:space="preserve"> iznos od </w:t>
      </w:r>
      <w:r w:rsidR="005E0CFA">
        <w:rPr>
          <w:rFonts w:hAnsi="Times New Roman" w:ascii="Times New Roman"/>
          <w:szCs w:val="24"/>
        </w:rPr>
        <w:t>3,10 kn, troškovi izrade elaborata u procjeni nekretnina  iznos od  3.650,00 kn, tr</w:t>
      </w:r>
      <w:r w:rsidR="00FA1122">
        <w:rPr>
          <w:rFonts w:hAnsi="Times New Roman" w:ascii="Times New Roman"/>
          <w:szCs w:val="24"/>
        </w:rPr>
        <w:t>o</w:t>
      </w:r>
      <w:r w:rsidR="005E0CFA">
        <w:rPr>
          <w:rFonts w:hAnsi="Times New Roman" w:ascii="Times New Roman"/>
          <w:szCs w:val="24"/>
        </w:rPr>
        <w:t>škovi objave prodaje na web stranicama FINE</w:t>
      </w:r>
      <w:r w:rsidR="00FA1122">
        <w:rPr>
          <w:rFonts w:hAnsi="Times New Roman" w:ascii="Times New Roman"/>
          <w:szCs w:val="24"/>
        </w:rPr>
        <w:t xml:space="preserve"> u iznosu od </w:t>
      </w:r>
      <w:r w:rsidR="005E0CFA">
        <w:rPr>
          <w:rFonts w:hAnsi="Times New Roman" w:ascii="Times New Roman"/>
          <w:szCs w:val="24"/>
        </w:rPr>
        <w:t xml:space="preserve"> 400,00 kn, članarina turističke zajednice </w:t>
      </w:r>
      <w:r w:rsidR="00FA1122">
        <w:rPr>
          <w:rFonts w:hAnsi="Times New Roman" w:ascii="Times New Roman"/>
          <w:szCs w:val="24"/>
        </w:rPr>
        <w:t xml:space="preserve"> u iznosu od </w:t>
      </w:r>
      <w:r w:rsidR="005E0CFA">
        <w:rPr>
          <w:rFonts w:hAnsi="Times New Roman" w:ascii="Times New Roman"/>
          <w:szCs w:val="24"/>
        </w:rPr>
        <w:t>1,38 kn</w:t>
      </w:r>
      <w:r w:rsidR="00837B14">
        <w:rPr>
          <w:rFonts w:hAnsi="Times New Roman" w:ascii="Times New Roman"/>
          <w:szCs w:val="24"/>
        </w:rPr>
        <w:t>)</w:t>
      </w:r>
      <w:r w:rsidR="005E0CFA">
        <w:rPr>
          <w:rFonts w:hAnsi="Times New Roman" w:ascii="Times New Roman"/>
          <w:szCs w:val="24"/>
        </w:rPr>
        <w:t xml:space="preserve">, </w:t>
      </w:r>
      <w:r w:rsidR="00FA1122">
        <w:rPr>
          <w:rFonts w:hAnsi="Times New Roman" w:ascii="Times New Roman"/>
          <w:szCs w:val="24"/>
        </w:rPr>
        <w:t xml:space="preserve"> te zatim  </w:t>
      </w:r>
      <w:r w:rsidR="00776C53">
        <w:rPr>
          <w:rFonts w:hAnsi="Times New Roman" w:ascii="Times New Roman"/>
          <w:szCs w:val="24"/>
        </w:rPr>
        <w:t xml:space="preserve">daljnji </w:t>
      </w:r>
      <w:r w:rsidR="00FA1122">
        <w:rPr>
          <w:rFonts w:hAnsi="Times New Roman" w:ascii="Times New Roman"/>
          <w:szCs w:val="24"/>
        </w:rPr>
        <w:t>troškovi vođenja poslovnih knjiga do zaključenja stečaja u iznosu od 1.000,00 kn  u odnosu na dva</w:t>
      </w:r>
      <w:r w:rsidR="00776C53">
        <w:rPr>
          <w:rFonts w:hAnsi="Times New Roman" w:ascii="Times New Roman"/>
          <w:szCs w:val="24"/>
        </w:rPr>
        <w:t xml:space="preserve"> zadnja</w:t>
      </w:r>
      <w:r w:rsidR="00FA1122">
        <w:rPr>
          <w:rFonts w:hAnsi="Times New Roman" w:ascii="Times New Roman"/>
          <w:szCs w:val="24"/>
        </w:rPr>
        <w:t xml:space="preserve"> mjeseca, te trošak izrade završnog računa u iznosu od 1.000,00 kn. Nadalje  trošak bruto nagrade stečajnom upravitelju ukupno iznosi 22.471,37 kn. Za podmirenje svih navedenih obveza stečajne mase proizlazi da nedostaje iznos od 641,53 kn.</w:t>
      </w:r>
    </w:p>
    <w:p w:rsidRDefault="00E302E8" w:rsidP="00E302E8" w:rsidR="00E302E8">
      <w:pPr>
        <w:ind w:firstLine="720"/>
        <w:jc w:val="both"/>
        <w:rPr>
          <w:rFonts w:hAnsi="Times New Roman" w:ascii="Times New Roman"/>
          <w:szCs w:val="24"/>
        </w:rPr>
      </w:pPr>
    </w:p>
    <w:p w:rsidRDefault="00E302E8" w:rsidP="00E302E8" w:rsidR="00E302E8">
      <w:pPr>
        <w:jc w:val="both"/>
        <w:rPr>
          <w:rFonts w:hAnsi="Times New Roman" w:ascii="Times New Roman"/>
          <w:szCs w:val="24"/>
        </w:rPr>
      </w:pPr>
      <w:r>
        <w:rPr>
          <w:rFonts w:hAnsi="Times New Roman" w:ascii="Times New Roman"/>
          <w:szCs w:val="24"/>
        </w:rPr>
        <w:tab/>
        <w:t xml:space="preserve">Temeljem prethodno iznesenog, proizlazi da su troškovi stečajnog postupka pokriveni, ali da stečajna masa nije dostatna za ispunjenje ostalih dospjelih obveza stečajne mase, odnosno, za pretpostaviti je da stečajna masa neće biti dostatna za ispunjenje ostalih postojećih obveza stečajne mase kad one dospiju. </w:t>
      </w:r>
    </w:p>
    <w:p w:rsidRDefault="00E302E8" w:rsidP="00E302E8" w:rsidR="00E302E8">
      <w:pPr>
        <w:jc w:val="both"/>
        <w:rPr>
          <w:rFonts w:hAnsi="Times New Roman" w:ascii="Times New Roman"/>
          <w:szCs w:val="24"/>
        </w:rPr>
      </w:pPr>
    </w:p>
    <w:p w:rsidRDefault="00E302E8" w:rsidP="00E302E8" w:rsidR="00E302E8">
      <w:pPr>
        <w:jc w:val="both"/>
        <w:rPr>
          <w:rFonts w:hAnsi="Times New Roman" w:ascii="Times New Roman"/>
          <w:szCs w:val="24"/>
        </w:rPr>
      </w:pPr>
      <w:r>
        <w:rPr>
          <w:rFonts w:hAnsi="Times New Roman" w:ascii="Times New Roman"/>
          <w:szCs w:val="24"/>
        </w:rPr>
        <w:tab/>
        <w:t xml:space="preserve">Stoga je, a slijedom iznesenog, na temelju čl. 204. st. 1. </w:t>
      </w:r>
      <w:r w:rsidR="00300B27">
        <w:rPr>
          <w:rFonts w:hAnsi="Times New Roman" w:ascii="Times New Roman"/>
          <w:szCs w:val="24"/>
        </w:rPr>
        <w:t>SZ-a,</w:t>
      </w:r>
      <w:r>
        <w:rPr>
          <w:rFonts w:hAnsi="Times New Roman" w:ascii="Times New Roman"/>
          <w:szCs w:val="24"/>
        </w:rPr>
        <w:t xml:space="preserve">  ovaj postupak obustavljen.</w:t>
      </w:r>
    </w:p>
    <w:p w:rsidRDefault="00E302E8" w:rsidP="00E302E8" w:rsidR="00E302E8">
      <w:pPr>
        <w:jc w:val="both"/>
        <w:rPr>
          <w:rFonts w:hAnsi="Times New Roman" w:ascii="Times New Roman"/>
          <w:szCs w:val="24"/>
        </w:rPr>
      </w:pPr>
    </w:p>
    <w:p w:rsidRDefault="008714FE" w:rsidP="00E302E8" w:rsidR="00E302E8">
      <w:pPr>
        <w:pStyle w:val="Naslov1"/>
        <w:rPr>
          <w:b w:val="false"/>
          <w:szCs w:val="24"/>
        </w:rPr>
      </w:pPr>
      <w:r>
        <w:rPr>
          <w:b w:val="false"/>
          <w:szCs w:val="24"/>
        </w:rPr>
        <w:t>U Zagrebu, 16</w:t>
      </w:r>
      <w:r w:rsidR="00E302E8">
        <w:rPr>
          <w:b w:val="false"/>
          <w:szCs w:val="24"/>
        </w:rPr>
        <w:t xml:space="preserve">. </w:t>
      </w:r>
      <w:r>
        <w:rPr>
          <w:b w:val="false"/>
          <w:szCs w:val="24"/>
        </w:rPr>
        <w:t>siječnja  2019</w:t>
      </w:r>
      <w:r w:rsidR="00E302E8">
        <w:rPr>
          <w:b w:val="false"/>
          <w:szCs w:val="24"/>
        </w:rPr>
        <w:t>.</w:t>
      </w:r>
    </w:p>
    <w:p w:rsidRDefault="00E302E8" w:rsidP="00E302E8" w:rsidR="00E302E8">
      <w:pPr>
        <w:rPr>
          <w:rFonts w:hAnsi="Times New Roman" w:ascii="Times New Roman"/>
          <w:szCs w:val="24"/>
        </w:rPr>
      </w:pPr>
    </w:p>
    <w:p w:rsidRDefault="00E302E8" w:rsidP="00E302E8" w:rsidR="00E302E8">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t xml:space="preserve">     S U D A C:</w:t>
      </w:r>
    </w:p>
    <w:p w:rsidRDefault="00E302E8" w:rsidP="00E302E8" w:rsidR="00E302E8">
      <w:pPr>
        <w:rPr>
          <w:rFonts w:hAnsi="Times New Roman" w:ascii="Times New Roman"/>
          <w:szCs w:val="24"/>
        </w:rPr>
      </w:pPr>
      <w:r>
        <w:rPr>
          <w:rFonts w:hAnsi="Times New Roman" w:ascii="Times New Roman"/>
          <w:szCs w:val="24"/>
        </w:rPr>
        <w:tab/>
      </w:r>
    </w:p>
    <w:p w:rsidRDefault="00E302E8" w:rsidP="00E302E8" w:rsidR="00E302E8">
      <w:pPr>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t xml:space="preserve"> LUCIJA BUTIGAN</w:t>
      </w:r>
      <w:r w:rsidR="00AB3927">
        <w:rPr>
          <w:rFonts w:hAnsi="Times New Roman" w:ascii="Times New Roman"/>
          <w:szCs w:val="24"/>
        </w:rPr>
        <w:t>,v.r.</w:t>
      </w:r>
      <w:r>
        <w:rPr>
          <w:rFonts w:hAnsi="Times New Roman" w:ascii="Times New Roman"/>
          <w:szCs w:val="24"/>
        </w:rPr>
        <w:tab/>
      </w:r>
    </w:p>
    <w:p w:rsidRDefault="00E302E8" w:rsidP="00E302E8" w:rsidR="00E302E8">
      <w:pPr>
        <w:jc w:val="right"/>
        <w:rPr>
          <w:rFonts w:hAnsi="Times New Roman" w:ascii="Times New Roman"/>
          <w:szCs w:val="24"/>
        </w:rPr>
      </w:pPr>
      <w:r>
        <w:rPr>
          <w:rFonts w:hAnsi="Times New Roman" w:ascii="Times New Roman"/>
          <w:szCs w:val="24"/>
        </w:rPr>
        <w:t xml:space="preserve">  </w:t>
      </w:r>
    </w:p>
    <w:p w:rsidRDefault="00E302E8" w:rsidP="00E302E8" w:rsidR="00E302E8">
      <w:pPr>
        <w:rPr>
          <w:rFonts w:hAnsi="Times New Roman" w:ascii="Times New Roman"/>
          <w:szCs w:val="24"/>
          <w:u w:val="single"/>
        </w:rPr>
      </w:pPr>
      <w:r>
        <w:rPr>
          <w:rFonts w:hAnsi="Times New Roman" w:ascii="Times New Roman"/>
          <w:szCs w:val="24"/>
        </w:rPr>
        <w:t>UPUTA O PRAVNOM LIJEKU</w:t>
      </w:r>
      <w:r>
        <w:rPr>
          <w:rFonts w:hAnsi="Times New Roman" w:ascii="Times New Roman"/>
          <w:szCs w:val="24"/>
          <w:u w:val="single"/>
        </w:rPr>
        <w:t>:</w:t>
      </w:r>
    </w:p>
    <w:p w:rsidRDefault="00E302E8" w:rsidP="00E302E8" w:rsidR="00E302E8">
      <w:pPr>
        <w:jc w:val="both"/>
        <w:rPr>
          <w:rFonts w:hAnsi="Times New Roman" w:ascii="Times New Roman"/>
          <w:szCs w:val="24"/>
        </w:rPr>
      </w:pPr>
      <w:r>
        <w:rPr>
          <w:rFonts w:hAnsi="Times New Roman" w:ascii="Times New Roman"/>
          <w:szCs w:val="24"/>
        </w:rPr>
        <w:t>Protiv ovog rješenja može se podnijeti žalba u roku osam dana računajući od dana primitka otpravka rješenja. Žalba se podnosi Visokom trgovačkom sudu RH putem ovog suda u dva primjerka.</w:t>
      </w:r>
    </w:p>
    <w:p w:rsidRDefault="00E302E8" w:rsidP="00E302E8" w:rsidR="00E302E8">
      <w:pPr>
        <w:jc w:val="both"/>
        <w:rPr>
          <w:rStyle w:val="Naglaeno"/>
        </w:rPr>
      </w:pPr>
    </w:p>
    <w:p w:rsidRDefault="00AB3927" w:rsidP="00692346" w:rsidR="00AB3927">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AB3927" w:rsidP="00C662EE" w:rsidR="00AB3927" w:rsidRPr="00C662EE">
      <w:pPr>
        <w:ind w:firstLine="720" w:left="5760"/>
        <w:rPr>
          <w:rFonts w:hAnsi="Times New Roman" w:ascii="Times New Roman"/>
          <w:szCs w:val="24"/>
        </w:rPr>
      </w:pPr>
      <w:r w:rsidRPr="00C662EE">
        <w:rPr>
          <w:rFonts w:hAnsi="Times New Roman" w:ascii="Times New Roman"/>
          <w:color w:val="000000"/>
        </w:rPr>
        <w:t>Monika Grbac</w:t>
      </w:r>
    </w:p>
    <w:p w:rsidRDefault="002B4A0D" w:rsidP="00E302E8" w:rsidR="002B4A0D" w:rsidRPr="00E302E8"/>
    <w:sectPr w:rsidSect="00C61EA1" w:rsidR="002B4A0D" w:rsidRPr="00E302E8">
      <w:headerReference w:type="default" r:id="rId10"/>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246E" w:rsidP="001E246E" w:rsidR="001E246E">
      <w:r>
        <w:separator/>
      </w:r>
    </w:p>
  </w:endnote>
  <w:endnote w:id="0" w:type="continuationSeparator">
    <w:p w:rsidRDefault="001E246E" w:rsidP="001E246E" w:rsidR="001E24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246E" w:rsidP="001E246E" w:rsidR="001E246E">
      <w:r>
        <w:separator/>
      </w:r>
    </w:p>
  </w:footnote>
  <w:footnote w:id="0" w:type="continuationSeparator">
    <w:p w:rsidRDefault="001E246E" w:rsidP="001E246E" w:rsidR="001E24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246E" w:rsidP="001E246E" w:rsidR="001E246E" w:rsidRPr="001E246E">
    <w:pPr>
      <w:pStyle w:val="Zaglavlje"/>
      <w:tabs>
        <w:tab w:pos="7733" w:val="left"/>
      </w:tabs>
      <w:rPr>
        <w:rFonts w:hAnsi="Times New Roman" w:ascii="Times New Roman"/>
      </w:rPr>
    </w:pPr>
    <w:r>
      <w:tab/>
    </w:r>
    <w:sdt>
      <w:sdtPr>
        <w:rPr>
          <w:rFonts w:hAnsi="Times New Roman" w:ascii="Times New Roman"/>
        </w:rPr>
        <w:id w:val="1669143509"/>
        <w:docPartObj>
          <w:docPartGallery w:val="Page Numbers (Top of Page)"/>
          <w:docPartUnique/>
        </w:docPartObj>
      </w:sdtPr>
      <w:sdtEndPr/>
      <w:sdtContent>
        <w:r w:rsidRPr="001E246E">
          <w:rPr>
            <w:rFonts w:hAnsi="Times New Roman" w:ascii="Times New Roman"/>
          </w:rPr>
          <w:fldChar w:fldCharType="begin"/>
        </w:r>
        <w:r w:rsidRPr="001E246E">
          <w:rPr>
            <w:rFonts w:hAnsi="Times New Roman" w:ascii="Times New Roman"/>
          </w:rPr>
          <w:instrText>PAGE   \* MERGEFORMAT</w:instrText>
        </w:r>
        <w:r w:rsidRPr="001E246E">
          <w:rPr>
            <w:rFonts w:hAnsi="Times New Roman" w:ascii="Times New Roman"/>
          </w:rPr>
          <w:fldChar w:fldCharType="separate"/>
        </w:r>
        <w:r w:rsidR="00AB3927">
          <w:rPr>
            <w:rFonts w:hAnsi="Times New Roman" w:ascii="Times New Roman"/>
            <w:noProof/>
          </w:rPr>
          <w:t>2</w:t>
        </w:r>
        <w:r w:rsidRPr="001E246E">
          <w:rPr>
            <w:rFonts w:hAnsi="Times New Roman" w:ascii="Times New Roman"/>
          </w:rPr>
          <w:fldChar w:fldCharType="end"/>
        </w:r>
      </w:sdtContent>
    </w:sdt>
    <w:r w:rsidRPr="001E246E">
      <w:rPr>
        <w:rFonts w:hAnsi="Times New Roman" w:ascii="Times New Roman"/>
      </w:rPr>
      <w:tab/>
      <w:t>20 St-466/13</w:t>
    </w:r>
  </w:p>
  <w:p w:rsidRDefault="001E246E" w:rsidR="001E246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AD03C3"/>
    <w:multiLevelType w:val="hybridMultilevel"/>
    <w:tmpl w:val="C860A0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02E8"/>
    <w:rsid w:val="000114E0"/>
    <w:rsid w:val="000D5E0E"/>
    <w:rsid w:val="001B396D"/>
    <w:rsid w:val="001E246E"/>
    <w:rsid w:val="002B4A0D"/>
    <w:rsid w:val="00300B27"/>
    <w:rsid w:val="00301067"/>
    <w:rsid w:val="00311BDF"/>
    <w:rsid w:val="0038163F"/>
    <w:rsid w:val="003E478B"/>
    <w:rsid w:val="00420659"/>
    <w:rsid w:val="00467CF7"/>
    <w:rsid w:val="0047482D"/>
    <w:rsid w:val="005E0CFA"/>
    <w:rsid w:val="00776C53"/>
    <w:rsid w:val="00805615"/>
    <w:rsid w:val="00837B14"/>
    <w:rsid w:val="008714FE"/>
    <w:rsid w:val="00927C6C"/>
    <w:rsid w:val="009A68D6"/>
    <w:rsid w:val="00AB3927"/>
    <w:rsid w:val="00AE735F"/>
    <w:rsid w:val="00AF70ED"/>
    <w:rsid w:val="00C12637"/>
    <w:rsid w:val="00C61EA1"/>
    <w:rsid w:val="00CD247B"/>
    <w:rsid w:val="00D400B3"/>
    <w:rsid w:val="00DA4C65"/>
    <w:rsid w:val="00E302E8"/>
    <w:rsid w:val="00E4670C"/>
    <w:rsid w:val="00FA1122"/>
    <w:rsid w:val="00FE00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02E8"/>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E302E8"/>
    <w:pPr>
      <w:keepNext/>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E302E8"/>
    <w:rPr>
      <w:rFonts w:cs="Times New Roman" w:eastAsia="Times New Roman"/>
      <w:b/>
      <w:szCs w:val="20"/>
      <w:lang w:eastAsia="hr-HR"/>
    </w:rPr>
  </w:style>
  <w:style w:styleId="Naglaeno" w:type="character">
    <w:name w:val="Strong"/>
    <w:basedOn w:val="Zadanifontodlomka"/>
    <w:qFormat/>
    <w:rsid w:val="00E302E8"/>
    <w:rPr>
      <w:b/>
      <w:bCs/>
    </w:rPr>
  </w:style>
  <w:style w:styleId="Tekstbalonia" w:type="paragraph">
    <w:name w:val="Balloon Text"/>
    <w:basedOn w:val="Normal"/>
    <w:link w:val="TekstbaloniaChar"/>
    <w:uiPriority w:val="99"/>
    <w:semiHidden/>
    <w:unhideWhenUsed/>
    <w:rsid w:val="00E302E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02E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E246E"/>
    <w:pPr>
      <w:tabs>
        <w:tab w:pos="4536" w:val="center"/>
        <w:tab w:pos="9072" w:val="right"/>
      </w:tabs>
    </w:pPr>
  </w:style>
  <w:style w:customStyle="true" w:styleId="ZaglavljeChar" w:type="character">
    <w:name w:val="Zaglavlje Char"/>
    <w:basedOn w:val="Zadanifontodlomka"/>
    <w:link w:val="Zaglavlje"/>
    <w:uiPriority w:val="99"/>
    <w:rsid w:val="001E246E"/>
    <w:rPr>
      <w:rFonts w:cs="Times New Roman" w:eastAsia="Times New Roman" w:hAnsi="Arial" w:ascii="Arial"/>
      <w:szCs w:val="20"/>
      <w:lang w:eastAsia="hr-HR"/>
    </w:rPr>
  </w:style>
  <w:style w:styleId="Podnoje" w:type="paragraph">
    <w:name w:val="footer"/>
    <w:basedOn w:val="Normal"/>
    <w:link w:val="PodnojeChar"/>
    <w:uiPriority w:val="99"/>
    <w:unhideWhenUsed/>
    <w:rsid w:val="001E246E"/>
    <w:pPr>
      <w:tabs>
        <w:tab w:pos="4536" w:val="center"/>
        <w:tab w:pos="9072" w:val="right"/>
      </w:tabs>
    </w:pPr>
  </w:style>
  <w:style w:customStyle="true" w:styleId="PodnojeChar" w:type="character">
    <w:name w:val="Podnožje Char"/>
    <w:basedOn w:val="Zadanifontodlomka"/>
    <w:link w:val="Podnoje"/>
    <w:uiPriority w:val="99"/>
    <w:rsid w:val="001E246E"/>
    <w:rPr>
      <w:rFonts w:cs="Times New Roman" w:eastAsia="Times New Roman" w:hAnsi="Arial" w:ascii="Arial"/>
      <w:szCs w:val="20"/>
      <w:lang w:eastAsia="hr-HR"/>
    </w:rPr>
  </w:style>
  <w:style w:styleId="Odlomakpopisa" w:type="paragraph">
    <w:name w:val="List Paragraph"/>
    <w:basedOn w:val="Normal"/>
    <w:uiPriority w:val="34"/>
    <w:qFormat/>
    <w:rsid w:val="008714FE"/>
    <w:pPr>
      <w:ind w:left="720"/>
      <w:contextualSpacing/>
    </w:pPr>
  </w:style>
  <w:style w:styleId="Tekstrezerviranogmjesta" w:type="character">
    <w:name w:val="Placeholder Text"/>
    <w:basedOn w:val="Zadanifontodlomka"/>
    <w:uiPriority w:val="99"/>
    <w:semiHidden/>
    <w:rsid w:val="00AB3927"/>
    <w:rPr>
      <w:color w:val="808080"/>
      <w:bdr w:space="0" w:sz="0" w:color="auto" w:val="none"/>
      <w:shd w:fill="auto" w:color="auto" w:val="clear"/>
    </w:rPr>
  </w:style>
  <w:style w:customStyle="true" w:styleId="eSPISCCParagraphDefaultFont" w:type="character">
    <w:name w:val="eSPIS_CC_Paragraph Default Font"/>
    <w:basedOn w:val="Zadanifontodlomka"/>
    <w:rsid w:val="00AB3927"/>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AB3927"/>
    <w:rPr>
      <w:noProof/>
      <w:bdr w:space="0" w:sz="0" w:color="auto" w:val="none"/>
      <w:shd w:fill="FFFFCC" w:color="auto" w:val="clear"/>
      <w:lang w:val="hr-HR"/>
    </w:rPr>
  </w:style>
  <w:style w:customStyle="true" w:styleId="PozadinaSvijetloCrvena" w:type="character">
    <w:name w:val="Pozadina_SvijetloCrvena"/>
    <w:basedOn w:val="eSPISCCParagraphDefaultFont"/>
    <w:rsid w:val="00AB3927"/>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B3927"/>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02E8"/>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E302E8"/>
    <w:pPr>
      <w:keepNext/>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E302E8"/>
    <w:rPr>
      <w:rFonts w:cs="Times New Roman" w:eastAsia="Times New Roman"/>
      <w:b/>
      <w:szCs w:val="20"/>
      <w:lang w:eastAsia="hr-HR"/>
    </w:rPr>
  </w:style>
  <w:style w:styleId="Naglaeno" w:type="character">
    <w:name w:val="Strong"/>
    <w:basedOn w:val="Zadanifontodlomka"/>
    <w:qFormat/>
    <w:rsid w:val="00E302E8"/>
    <w:rPr>
      <w:b/>
      <w:bCs/>
    </w:rPr>
  </w:style>
  <w:style w:styleId="Tekstbalonia" w:type="paragraph">
    <w:name w:val="Balloon Text"/>
    <w:basedOn w:val="Normal"/>
    <w:link w:val="TekstbaloniaChar"/>
    <w:uiPriority w:val="99"/>
    <w:semiHidden/>
    <w:unhideWhenUsed/>
    <w:rsid w:val="00E302E8"/>
    <w:rPr>
      <w:rFonts w:ascii="Tahoma" w:cs="Tahoma" w:hAnsi="Tahoma"/>
      <w:sz w:val="16"/>
      <w:szCs w:val="16"/>
    </w:rPr>
  </w:style>
  <w:style w:customStyle="1" w:styleId="TekstbaloniaChar" w:type="character">
    <w:name w:val="Tekst balončića Char"/>
    <w:basedOn w:val="Zadanifontodlomka"/>
    <w:link w:val="Tekstbalonia"/>
    <w:uiPriority w:val="99"/>
    <w:semiHidden/>
    <w:rsid w:val="00E302E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E246E"/>
    <w:pPr>
      <w:tabs>
        <w:tab w:pos="4536" w:val="center"/>
        <w:tab w:pos="9072" w:val="right"/>
      </w:tabs>
    </w:pPr>
  </w:style>
  <w:style w:customStyle="1" w:styleId="ZaglavljeChar" w:type="character">
    <w:name w:val="Zaglavlje Char"/>
    <w:basedOn w:val="Zadanifontodlomka"/>
    <w:link w:val="Zaglavlje"/>
    <w:uiPriority w:val="99"/>
    <w:rsid w:val="001E246E"/>
    <w:rPr>
      <w:rFonts w:ascii="Arial" w:cs="Times New Roman" w:eastAsia="Times New Roman" w:hAnsi="Arial"/>
      <w:szCs w:val="20"/>
      <w:lang w:eastAsia="hr-HR"/>
    </w:rPr>
  </w:style>
  <w:style w:styleId="Podnoje" w:type="paragraph">
    <w:name w:val="footer"/>
    <w:basedOn w:val="Normal"/>
    <w:link w:val="PodnojeChar"/>
    <w:uiPriority w:val="99"/>
    <w:unhideWhenUsed/>
    <w:rsid w:val="001E246E"/>
    <w:pPr>
      <w:tabs>
        <w:tab w:pos="4536" w:val="center"/>
        <w:tab w:pos="9072" w:val="right"/>
      </w:tabs>
    </w:pPr>
  </w:style>
  <w:style w:customStyle="1" w:styleId="PodnojeChar" w:type="character">
    <w:name w:val="Podnožje Char"/>
    <w:basedOn w:val="Zadanifontodlomka"/>
    <w:link w:val="Podnoje"/>
    <w:uiPriority w:val="99"/>
    <w:rsid w:val="001E246E"/>
    <w:rPr>
      <w:rFonts w:ascii="Arial" w:cs="Times New Roman" w:eastAsia="Times New Roman" w:hAnsi="Arial"/>
      <w:szCs w:val="20"/>
      <w:lang w:eastAsia="hr-HR"/>
    </w:rPr>
  </w:style>
  <w:style w:styleId="Odlomakpopisa" w:type="paragraph">
    <w:name w:val="List Paragraph"/>
    <w:basedOn w:val="Normal"/>
    <w:uiPriority w:val="34"/>
    <w:qFormat/>
    <w:rsid w:val="008714FE"/>
    <w:pPr>
      <w:ind w:left="720"/>
      <w:contextualSpacing/>
    </w:pPr>
  </w:style>
  <w:style w:styleId="Tekstrezerviranogmjesta" w:type="character">
    <w:name w:val="Placeholder Text"/>
    <w:basedOn w:val="Zadanifontodlomka"/>
    <w:uiPriority w:val="99"/>
    <w:semiHidden/>
    <w:rsid w:val="00AB3927"/>
    <w:rPr>
      <w:color w:val="808080"/>
      <w:bdr w:color="auto" w:space="0" w:sz="0" w:val="none"/>
      <w:shd w:color="auto" w:fill="auto" w:val="clear"/>
    </w:rPr>
  </w:style>
  <w:style w:customStyle="1" w:styleId="eSPISCCParagraphDefaultFont" w:type="character">
    <w:name w:val="eSPIS_CC_Paragraph Default Font"/>
    <w:basedOn w:val="Zadanifontodlomka"/>
    <w:rsid w:val="00AB3927"/>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AB3927"/>
    <w:rPr>
      <w:noProof/>
      <w:bdr w:color="auto" w:space="0" w:sz="0" w:val="none"/>
      <w:shd w:color="auto" w:fill="FFFFCC" w:val="clear"/>
      <w:lang w:val="hr-HR"/>
    </w:rPr>
  </w:style>
  <w:style w:customStyle="1" w:styleId="PozadinaSvijetloCrvena" w:type="character">
    <w:name w:val="Pozadina_SvijetloCrvena"/>
    <w:basedOn w:val="eSPISCCParagraphDefaultFont"/>
    <w:rsid w:val="00AB3927"/>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AB3927"/>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62256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čl. 204.</izvorni_sadrzaj>
    <derivirana_varijabla naziv="DomainObject.Primjedba_1">čl. 204.</derivirana_varijabla>
  </DomainObject.Primjedba>
  <DomainObject.Oznaka>
    <izvorni_sadrzaj>St-466/2013-146</izvorni_sadrzaj>
    <derivirana_varijabla naziv="DomainObject.Oznaka_1">St-466/2013-146</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2013.</izvorni_sadrzaj>
    <derivirana_varijabla naziv="DomainObject.Predmet.DatumOsnivanja_1">15.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St-466/2013</izvorni_sadrzaj>
    <derivirana_varijabla naziv="DomainObject.Predmet.OznakaBroj_1">St-466/2013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L</izvorni_sadrzaj>
    <derivirana_varijabla naziv="DomainObject.Predmet.PrimjedbaSuca_1">3 L</derivirana_varijabla>
  </DomainObject.Predmet.PrimjedbaSuca>
  <DomainObject.Predmet.ProtustrankaFormated>
    <izvorni_sadrzaj>  MIJO MARKEŠIĆ</izvorni_sadrzaj>
    <derivirana_varijabla naziv="DomainObject.Predmet.ProtustrankaFormated_1">  MIJO MARKEŠIĆ</derivirana_varijabla>
  </DomainObject.Predmet.ProtustrankaFormated>
  <DomainObject.Predmet.ProtustrankaFormatedOIB>
    <izvorni_sadrzaj>  MIJO MARKEŠIĆ, OIB 99961278545</izvorni_sadrzaj>
    <derivirana_varijabla naziv="DomainObject.Predmet.ProtustrankaFormatedOIB_1">  MIJO MARKEŠIĆ, OIB 99961278545</derivirana_varijabla>
  </DomainObject.Predmet.ProtustrankaFormatedOIB>
  <DomainObject.Predmet.ProtustrankaFormatedWithAdress>
    <izvorni_sadrzaj> MIJO MARKEŠIĆ, Jazvaci 10, 47201 Draganić</izvorni_sadrzaj>
    <derivirana_varijabla naziv="DomainObject.Predmet.ProtustrankaFormatedWithAdress_1"> MIJO MARKEŠIĆ, Jazvaci 10, 47201 Draganić</derivirana_varijabla>
  </DomainObject.Predmet.ProtustrankaFormatedWithAdress>
  <DomainObject.Predmet.ProtustrankaFormatedWithAdressOIB>
    <izvorni_sadrzaj> MIJO MARKEŠIĆ, OIB 99961278545, Jazvaci 10, 47201 Draganić</izvorni_sadrzaj>
    <derivirana_varijabla naziv="DomainObject.Predmet.ProtustrankaFormatedWithAdressOIB_1"> MIJO MARKEŠIĆ, OIB 99961278545, Jazvaci 10, 47201 Draganić</derivirana_varijabla>
  </DomainObject.Predmet.ProtustrankaFormatedWithAdressOIB>
  <DomainObject.Predmet.ProtustrankaWithAdress>
    <izvorni_sadrzaj>MIJO MARKEŠIĆ Jazvaci 10, 47201 Draganić</izvorni_sadrzaj>
    <derivirana_varijabla naziv="DomainObject.Predmet.ProtustrankaWithAdress_1">MIJO MARKEŠIĆ Jazvaci 10, 47201 Draganić</derivirana_varijabla>
  </DomainObject.Predmet.ProtustrankaWithAdress>
  <DomainObject.Predmet.ProtustrankaWithAdressOIB>
    <izvorni_sadrzaj>MIJO MARKEŠIĆ, OIB 99961278545, Jazvaci 10, 47201 Draganić</izvorni_sadrzaj>
    <derivirana_varijabla naziv="DomainObject.Predmet.ProtustrankaWithAdressOIB_1">MIJO MARKEŠIĆ, OIB 99961278545, Jazvaci 10, 47201 Draganić</derivirana_varijabla>
  </DomainObject.Predmet.ProtustrankaWithAdressOIB>
  <DomainObject.Predmet.ProtustrankaNazivFormated>
    <izvorni_sadrzaj>MIJO MARKEŠIĆ</izvorni_sadrzaj>
    <derivirana_varijabla naziv="DomainObject.Predmet.ProtustrankaNazivFormated_1">MIJO MARKEŠIĆ</derivirana_varijabla>
  </DomainObject.Predmet.ProtustrankaNazivFormated>
  <DomainObject.Predmet.ProtustrankaNazivFormatedOIB>
    <izvorni_sadrzaj>MIJO MARKEŠIĆ, OIB 99961278545</izvorni_sadrzaj>
    <derivirana_varijabla naziv="DomainObject.Predmet.ProtustrankaNazivFormatedOIB_1">MIJO MARKEŠIĆ, OIB 99961278545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NIKOLINA MARKEŠIĆ; PRIVREDNA BANKA ZAGREB - DIONIČKO DRUŠTVO; Damir Jarnević; Suzana Radočaj</izvorni_sadrzaj>
    <derivirana_varijabla naziv="DomainObject.Predmet.StrankaFormated_1">  FINA; NIKOLINA MARKEŠIĆ; PRIVREDNA BANKA ZAGREB - DIONIČKO DRUŠTVO; Damir Jarnević; Suzana Radočaj</derivirana_varijabla>
  </DomainObject.Predmet.StrankaFormated>
  <DomainObject.Predmet.StrankaFormatedOIB>
    <izvorni_sadrzaj>  FINA, OIB 85821130368; NIKOLINA MARKEŠIĆ, OIB 59091127107; PRIVREDNA BANKA ZAGREB - DIONIČKO DRUŠTVO, OIB 02535697732; Damir Jarnević, OIB 53745816161; Suzana Radočaj, OIB 59409148923</izvorni_sadrzaj>
    <derivirana_varijabla naziv="DomainObject.Predmet.StrankaFormatedOIB_1">  FINA, OIB 85821130368; NIKOLINA MARKEŠIĆ, OIB 59091127107; PRIVREDNA BANKA ZAGREB - DIONIČKO DRUŠTVO, OIB 02535697732; Damir Jarnević, OIB 53745816161; Suzana Radočaj, OIB 59409148923</derivirana_varijabla>
  </DomainObject.Predmet.StrankaFormatedOIB>
  <DomainObject.Predmet.StrankaFormatedWithAdress>
    <izvorni_sadrzaj> FINA, Ul. grada Vukovara 70, 10000 Zagreb; NIKOLINA MARKEŠIĆ; PRIVREDNA BANKA ZAGREB - DIONIČKO DRUŠTVO, Radnička cesta 50, 10000 Zagreb; Damir Jarnević, Završje Netretićko 9, 47271 Završje Netretićko; Suzana Radočaj, G. M. Polje Mrežničko 114, 47250 Gornje Mrzlo Polje Mrežn.</izvorni_sadrzaj>
    <derivirana_varijabla naziv="DomainObject.Predmet.StrankaFormatedWithAdress_1"> FINA, Ul. grada Vukovara 70, 10000 Zagreb; NIKOLINA MARKEŠIĆ; PRIVREDNA BANKA ZAGREB - DIONIČKO DRUŠTVO, Radnička cesta 50, 10000 Zagreb; Damir Jarnević, Završje Netretićko 9, 47271 Završje Netretićko; Suzana Radočaj, G. M. Polje Mrežničko 114, 47250 Gornje Mrzlo Polje Mrežn.</derivirana_varijabla>
  </DomainObject.Predmet.StrankaFormatedWithAdress>
  <DomainObject.Predmet.StrankaFormatedWithAdressOIB>
    <izvorni_sadrzaj> FINA, OIB 85821130368, Ul. grada Vukovara 70, 10000 Zagreb; NIKOLINA MARKEŠIĆ, OIB 59091127107; PRIVREDNA BANKA ZAGREB - DIONIČKO DRUŠTVO, OIB 02535697732, Radnička cesta 50, 10000 Zagreb; Damir Jarnević, OIB 53745816161, Završje Netretićko 9, 47271 Završje Netretićko; Suzana Radočaj, OIB 59409148923, G. M. Polje Mrežničko 114, 47250 Gornje Mrzlo Polje Mrežn.</izvorni_sadrzaj>
    <derivirana_varijabla naziv="DomainObject.Predmet.StrankaFormatedWithAdressOIB_1"> FINA, OIB 85821130368, Ul. grada Vukovara 70, 10000 Zagreb; NIKOLINA MARKEŠIĆ, OIB 59091127107; PRIVREDNA BANKA ZAGREB - DIONIČKO DRUŠTVO, OIB 02535697732, Radnička cesta 50, 10000 Zagreb; Damir Jarnević, OIB 53745816161, Završje Netretićko 9, 47271 Završje Netretićko; Suzana Radočaj, OIB 59409148923, G. M. Polje Mrežničko 114, 47250 Gornje Mrzlo Polje Mrežn.</derivirana_varijabla>
  </DomainObject.Predmet.StrankaFormatedWithAdressOIB>
  <DomainObject.Predmet.StrankaWithAdress>
    <izvorni_sadrzaj>FINA Ul. grada Vukovara 70,10000 Zagreb,NIKOLINA MARKEŠIĆ ,PRIVREDNA BANKA ZAGREB - DIONIČKO DRUŠTVO Radnička cesta 50,10000 Zagreb,Damir Jarnević Završje Netretićko 9,47271 Završje Netretićko,Suzana Radočaj G. M. Polje Mrežničko 114,47250 Gornje Mrzlo Polje Mrežn.</izvorni_sadrzaj>
    <derivirana_varijabla naziv="DomainObject.Predmet.StrankaWithAdress_1">FINA Ul. grada Vukovara 70,10000 Zagreb,NIKOLINA MARKEŠIĆ ,PRIVREDNA BANKA ZAGREB - DIONIČKO DRUŠTVO Radnička cesta 50,10000 Zagreb,Damir Jarnević Završje Netretićko 9,47271 Završje Netretićko,Suzana Radočaj G. M. Polje Mrežničko 114,47250 Gornje Mrzlo Polje Mrežn.</derivirana_varijabla>
  </DomainObject.Predmet.StrankaWithAdress>
  <DomainObject.Predmet.StrankaWithAdressOIB>
    <izvorni_sadrzaj>FINA, OIB 85821130368, Ul. grada Vukovara 70,10000 Zagreb,NIKOLINA MARKEŠIĆ, OIB 59091127107,PRIVREDNA BANKA ZAGREB - DIONIČKO DRUŠTVO, OIB 02535697732, Radnička cesta 50,10000 Zagreb,Damir Jarnević, OIB 53745816161, Završje Netretićko 9,47271 Završje Netretićko,Suzana Radočaj, OIB 59409148923, G. M. Polje Mrežničko 114,47250 Gornje Mrzlo Polje Mrežn.</izvorni_sadrzaj>
    <derivirana_varijabla naziv="DomainObject.Predmet.StrankaWithAdressOIB_1">FINA, OIB 85821130368, Ul. grada Vukovara 70,10000 Zagreb,NIKOLINA MARKEŠIĆ, OIB 59091127107,PRIVREDNA BANKA ZAGREB - DIONIČKO DRUŠTVO, OIB 02535697732, Radnička cesta 50,10000 Zagreb,Damir Jarnević, OIB 53745816161, Završje Netretićko 9,47271 Završje Netretićko,Suzana Radočaj, OIB 59409148923, G. M. Polje Mrežničko 114,47250 Gornje Mrzlo Polje Mrežn.</derivirana_varijabla>
  </DomainObject.Predmet.StrankaWithAdressOIB>
  <DomainObject.Predmet.StrankaNazivFormated>
    <izvorni_sadrzaj>FINA,NIKOLINA MARKEŠIĆ,PRIVREDNA BANKA ZAGREB - DIONIČKO DRUŠTVO,Damir Jarnević,Suzana Radočaj</izvorni_sadrzaj>
    <derivirana_varijabla naziv="DomainObject.Predmet.StrankaNazivFormated_1">FINA,NIKOLINA MARKEŠIĆ,PRIVREDNA BANKA ZAGREB - DIONIČKO DRUŠTVO,Damir Jarnević,Suzana Radočaj</derivirana_varijabla>
  </DomainObject.Predmet.StrankaNazivFormated>
  <DomainObject.Predmet.StrankaNazivFormatedOIB>
    <izvorni_sadrzaj>FINA, OIB 85821130368,NIKOLINA MARKEŠIĆ, OIB 59091127107,PRIVREDNA BANKA ZAGREB - DIONIČKO DRUŠTVO, OIB 02535697732,Damir Jarnević, OIB 53745816161,Suzana Radočaj, OIB 59409148923</izvorni_sadrzaj>
    <derivirana_varijabla naziv="DomainObject.Predmet.StrankaNazivFormatedOIB_1">FINA, OIB 85821130368,NIKOLINA MARKEŠIĆ, OIB 59091127107,PRIVREDNA BANKA ZAGREB - DIONIČKO DRUŠTVO, OIB 02535697732,Damir Jarnević, OIB 53745816161,Suzana Radočaj, OIB 59409148923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item>
      <item>NIKOLINA MARKEŠIĆ</item>
      <item>PRIVREDNA BANKA ZAGREB - DIONIČKO DRUŠTVO</item>
      <item>Damir Jarnević</item>
      <item>Suzana Radočaj</item>
    </izvorni_sadrzaj>
    <derivirana_varijabla naziv="DomainObject.Predmet.StrankaListFormated_1">
      <item>FINA</item>
      <item>NIKOLINA MARKEŠIĆ</item>
      <item>PRIVREDNA BANKA ZAGREB - DIONIČKO DRUŠTVO</item>
      <item>Damir Jarnević</item>
      <item>Suzana Radočaj</item>
    </derivirana_varijabla>
  </DomainObject.Predmet.StrankaListFormated>
  <DomainObject.Predmet.StrankaListFormatedOIB>
    <izvorni_sadrzaj>
      <item>FINA, OIB 85821130368</item>
      <item>NIKOLINA MARKEŠIĆ, OIB 59091127107</item>
      <item>PRIVREDNA BANKA ZAGREB - DIONIČKO DRUŠTVO, OIB 02535697732</item>
      <item>Damir Jarnević, OIB 53745816161</item>
      <item>Suzana Radočaj, OIB 59409148923</item>
    </izvorni_sadrzaj>
    <derivirana_varijabla naziv="DomainObject.Predmet.StrankaListFormatedOIB_1">
      <item>FINA, OIB 85821130368</item>
      <item>NIKOLINA MARKEŠIĆ, OIB 59091127107</item>
      <item>PRIVREDNA BANKA ZAGREB - DIONIČKO DRUŠTVO, OIB 02535697732</item>
      <item>Damir Jarnević, OIB 53745816161</item>
      <item>Suzana Radočaj, OIB 59409148923</item>
    </derivirana_varijabla>
  </DomainObject.Predmet.StrankaListFormatedOIB>
  <DomainObject.Predmet.StrankaListFormatedWithAdress>
    <izvorni_sadrzaj>
      <item>FINA, Ul. grada Vukovara 70, 10000 Zagreb</item>
      <item>NIKOLINA MARKEŠIĆ</item>
      <item>PRIVREDNA BANKA ZAGREB - DIONIČKO DRUŠTVO, Radnička cesta 50, 10000 Zagreb</item>
      <item>Damir Jarnević, Završje Netretićko 9, 47271 Završje Netretićko</item>
      <item>Suzana Radočaj, G. M. Polje Mrežničko 114, 47250 Gornje Mrzlo Polje Mrežn.</item>
    </izvorni_sadrzaj>
    <derivirana_varijabla naziv="DomainObject.Predmet.StrankaListFormatedWithAdress_1">
      <item>FINA, Ul. grada Vukovara 70, 10000 Zagreb</item>
      <item>NIKOLINA MARKEŠIĆ</item>
      <item>PRIVREDNA BANKA ZAGREB - DIONIČKO DRUŠTVO, Radnička cesta 50, 10000 Zagreb</item>
      <item>Damir Jarnević, Završje Netretićko 9, 47271 Završje Netretićko</item>
      <item>Suzana Radočaj, G. M. Polje Mrežničko 114, 47250 Gornje Mrzlo Polje Mrežn.</item>
    </derivirana_varijabla>
  </DomainObject.Predmet.StrankaListFormatedWithAdress>
  <DomainObject.Predmet.StrankaListFormatedWithAdressOIB>
    <izvorni_sadrzaj>
      <item>FINA, OIB 85821130368, Ul. grada Vukovara 70, 10000 Zagreb</item>
      <item>NIKOLINA MARKEŠIĆ, OIB 59091127107</item>
      <item>PRIVREDNA BANKA ZAGREB - DIONIČKO DRUŠTVO, OIB 02535697732, Radnička cesta 50, 10000 Zagreb</item>
      <item>Damir Jarnević, OIB 53745816161, Završje Netretićko 9, 47271 Završje Netretićko</item>
      <item>Suzana Radočaj, OIB 59409148923, G. M. Polje Mrežničko 114, 47250 Gornje Mrzlo Polje Mrežn.</item>
    </izvorni_sadrzaj>
    <derivirana_varijabla naziv="DomainObject.Predmet.StrankaListFormatedWithAdressOIB_1">
      <item>FINA, OIB 85821130368, Ul. grada Vukovara 70, 10000 Zagreb</item>
      <item>NIKOLINA MARKEŠIĆ, OIB 59091127107</item>
      <item>PRIVREDNA BANKA ZAGREB - DIONIČKO DRUŠTVO, OIB 02535697732, Radnička cesta 50, 10000 Zagreb</item>
      <item>Damir Jarnević, OIB 53745816161, Završje Netretićko 9, 47271 Završje Netretićko</item>
      <item>Suzana Radočaj, OIB 59409148923, G. M. Polje Mrežničko 114, 47250 Gornje Mrzlo Polje Mrežn.</item>
    </derivirana_varijabla>
  </DomainObject.Predmet.StrankaListFormatedWithAdressOIB>
  <DomainObject.Predmet.StrankaListNazivFormated>
    <izvorni_sadrzaj>
      <item>FINA</item>
      <item>NIKOLINA MARKEŠIĆ</item>
      <item>PRIVREDNA BANKA ZAGREB - DIONIČKO DRUŠTVO</item>
      <item>Damir Jarnević</item>
      <item>Suzana Radočaj</item>
    </izvorni_sadrzaj>
    <derivirana_varijabla naziv="DomainObject.Predmet.StrankaListNazivFormated_1">
      <item>FINA</item>
      <item>NIKOLINA MARKEŠIĆ</item>
      <item>PRIVREDNA BANKA ZAGREB - DIONIČKO DRUŠTVO</item>
      <item>Damir Jarnević</item>
      <item>Suzana Radočaj</item>
    </derivirana_varijabla>
  </DomainObject.Predmet.StrankaListNazivFormated>
  <DomainObject.Predmet.StrankaListNazivFormatedOIB>
    <izvorni_sadrzaj>
      <item>FINA, OIB 85821130368</item>
      <item>NIKOLINA MARKEŠIĆ, OIB 59091127107</item>
      <item>PRIVREDNA BANKA ZAGREB - DIONIČKO DRUŠTVO, OIB 02535697732</item>
      <item>Damir Jarnević, OIB 53745816161</item>
      <item>Suzana Radočaj, OIB 59409148923</item>
    </izvorni_sadrzaj>
    <derivirana_varijabla naziv="DomainObject.Predmet.StrankaListNazivFormatedOIB_1">
      <item>FINA, OIB 85821130368</item>
      <item>NIKOLINA MARKEŠIĆ, OIB 59091127107</item>
      <item>PRIVREDNA BANKA ZAGREB - DIONIČKO DRUŠTVO, OIB 02535697732</item>
      <item>Damir Jarnević, OIB 53745816161</item>
      <item>Suzana Radočaj, OIB 59409148923</item>
    </derivirana_varijabla>
  </DomainObject.Predmet.StrankaListNazivFormatedOIB>
  <DomainObject.Predmet.ProtuStrankaListFormated>
    <izvorni_sadrzaj>
      <item>MIJO MARKEŠIĆ</item>
    </izvorni_sadrzaj>
    <derivirana_varijabla naziv="DomainObject.Predmet.ProtuStrankaListFormated_1">
      <item>MIJO MARKEŠIĆ</item>
    </derivirana_varijabla>
  </DomainObject.Predmet.ProtuStrankaListFormated>
  <DomainObject.Predmet.ProtuStrankaListFormatedOIB>
    <izvorni_sadrzaj>
      <item>MIJO MARKEŠIĆ, OIB 99961278545</item>
    </izvorni_sadrzaj>
    <derivirana_varijabla naziv="DomainObject.Predmet.ProtuStrankaListFormatedOIB_1">
      <item>MIJO MARKEŠIĆ, OIB 99961278545</item>
    </derivirana_varijabla>
  </DomainObject.Predmet.ProtuStrankaListFormatedOIB>
  <DomainObject.Predmet.ProtuStrankaListFormatedWithAdress>
    <izvorni_sadrzaj>
      <item>MIJO MARKEŠIĆ, Jazvaci 10, 47201 Draganić</item>
    </izvorni_sadrzaj>
    <derivirana_varijabla naziv="DomainObject.Predmet.ProtuStrankaListFormatedWithAdress_1">
      <item>MIJO MARKEŠIĆ, Jazvaci 10, 47201 Draganić</item>
    </derivirana_varijabla>
  </DomainObject.Predmet.ProtuStrankaListFormatedWithAdress>
  <DomainObject.Predmet.ProtuStrankaListFormatedWithAdressOIB>
    <izvorni_sadrzaj>
      <item>MIJO MARKEŠIĆ, OIB 99961278545, Jazvaci 10, 47201 Draganić</item>
    </izvorni_sadrzaj>
    <derivirana_varijabla naziv="DomainObject.Predmet.ProtuStrankaListFormatedWithAdressOIB_1">
      <item>MIJO MARKEŠIĆ, OIB 99961278545, Jazvaci 10, 47201 Draganić</item>
    </derivirana_varijabla>
  </DomainObject.Predmet.ProtuStrankaListFormatedWithAdressOIB>
  <DomainObject.Predmet.ProtuStrankaListNazivFormated>
    <izvorni_sadrzaj>
      <item>MIJO MARKEŠIĆ</item>
    </izvorni_sadrzaj>
    <derivirana_varijabla naziv="DomainObject.Predmet.ProtuStrankaListNazivFormated_1">
      <item>MIJO MARKEŠIĆ</item>
    </derivirana_varijabla>
  </DomainObject.Predmet.ProtuStrankaListNazivFormated>
  <DomainObject.Predmet.ProtuStrankaListNazivFormatedOIB>
    <izvorni_sadrzaj>
      <item>MIJO MARKEŠIĆ, OIB 99961278545</item>
    </izvorni_sadrzaj>
    <derivirana_varijabla naziv="DomainObject.Predmet.ProtuStrankaListNazivFormatedOIB_1">
      <item>MIJO MARKEŠIĆ, OIB 99961278545</item>
    </derivirana_varijabla>
  </DomainObject.Predmet.ProtuStrankaListNazivFormatedOIB>
  <DomainObject.Predmet.OstaliListFormated>
    <izvorni_sadrzaj>
      <item>Ured državne uprave u Karlovačkoj županiji, Služba za gospodarstvo i imovinsko-pravne poslove</item>
      <item>Ministarstvo financija RH, Porezna uprava</item>
      <item>Maroje Stjepović</item>
      <item>Sonja Uroić Štefanko</item>
    </izvorni_sadrzaj>
    <derivirana_varijabla naziv="DomainObject.Predmet.OstaliListFormated_1">
      <item>Ured državne uprave u Karlovačkoj županiji, Služba za gospodarstvo i imovinsko-pravne poslove</item>
      <item>Ministarstvo financija RH, Porezna uprava</item>
      <item>Maroje Stjepović</item>
      <item>Sonja Uroić Štefanko</item>
    </derivirana_varijabla>
  </DomainObject.Predmet.OstaliListFormated>
  <DomainObject.Predmet.OstaliListFormatedOIB>
    <izvorni_sadrzaj>
      <item>Ured državne uprave u Karlovačkoj županiji, Služba za gospodarstvo i imovinsko-pravne poslove</item>
      <item>Ministarstvo financija RH, Porezna uprava</item>
      <item>Maroje Stjepović, OIB 57640555089</item>
      <item>Sonja Uroić Štefanko, OIB 99754993258</item>
    </izvorni_sadrzaj>
    <derivirana_varijabla naziv="DomainObject.Predmet.OstaliListFormatedOIB_1">
      <item>Ured državne uprave u Karlovačkoj županiji, Služba za gospodarstvo i imovinsko-pravne poslove</item>
      <item>Ministarstvo financija RH, Porezna uprava</item>
      <item>Maroje Stjepović, OIB 57640555089</item>
      <item>Sonja Uroić Štefanko, OIB 99754993258</item>
    </derivirana_varijabla>
  </DomainObject.Predmet.OstaliListFormatedOIB>
  <DomainObject.Predmet.OstaliListFormatedWithAdress>
    <izvorni_sadrzaj>
      <item>Ured državne uprave u Karlovačkoj županiji, Služba za gospodarstvo i imovinsko-pravne poslove, Križanićeva 11, 47000 Karlovac</item>
      <item>Ministarstvo financija RH, Porezna uprava, Av. Dubrovnik 32, 10000 Zagreb</item>
      <item>Maroje Stjepović, Pera Budmani 10, 20000 Dubrovnik</item>
      <item>Sonja Uroić Štefanko, Ozaljska Ulica 108, 10000 Zagreb</item>
    </izvorni_sadrzaj>
    <derivirana_varijabla naziv="DomainObject.Predmet.OstaliListFormatedWithAdress_1">
      <item>Ured državne uprave u Karlovačkoj županiji, Služba za gospodarstvo i imovinsko-pravne poslove, Križanićeva 11, 47000 Karlovac</item>
      <item>Ministarstvo financija RH, Porezna uprava, Av. Dubrovnik 32, 10000 Zagreb</item>
      <item>Maroje Stjepović, Pera Budmani 10, 20000 Dubrovnik</item>
      <item>Sonja Uroić Štefanko, Ozaljska Ulica 108, 10000 Zagreb</item>
    </derivirana_varijabla>
  </DomainObject.Predmet.OstaliListFormatedWithAdress>
  <DomainObject.Predmet.OstaliListFormatedWithAdressOIB>
    <izvorni_sadrzaj>
      <item>Ured državne uprave u Karlovačkoj županiji, Služba za gospodarstvo i imovinsko-pravne poslove, Križanićeva 11, 47000 Karlovac</item>
      <item>Ministarstvo financija RH, Porezna uprava, Av. Dubrovnik 32, 10000 Zagreb</item>
      <item>Maroje Stjepović, OIB 57640555089, Pera Budmani 10, 20000 Dubrovnik</item>
      <item>Sonja Uroić Štefanko, OIB 99754993258, Ozaljska Ulica 108, 10000 Zagreb</item>
    </izvorni_sadrzaj>
    <derivirana_varijabla naziv="DomainObject.Predmet.OstaliListFormatedWithAdressOIB_1">
      <item>Ured državne uprave u Karlovačkoj županiji, Služba za gospodarstvo i imovinsko-pravne poslove, Križanićeva 11, 47000 Karlovac</item>
      <item>Ministarstvo financija RH, Porezna uprava, Av. Dubrovnik 32, 10000 Zagreb</item>
      <item>Maroje Stjepović, OIB 57640555089, Pera Budmani 10, 20000 Dubrovnik</item>
      <item>Sonja Uroić Štefanko, OIB 99754993258, Ozaljska Ulica 108, 10000 Zagreb</item>
    </derivirana_varijabla>
  </DomainObject.Predmet.OstaliListFormatedWithAdressOIB>
  <DomainObject.Predmet.OstaliListNazivFormated>
    <izvorni_sadrzaj>
      <item>Ured državne uprave u Karlovačkoj županiji, Služba za gospodarstvo i imovinsko-pravne poslove</item>
      <item>Ministarstvo financija RH, Porezna uprava</item>
      <item>Maroje Stjepović</item>
      <item>Sonja Uroić Štefanko</item>
    </izvorni_sadrzaj>
    <derivirana_varijabla naziv="DomainObject.Predmet.OstaliListNazivFormated_1">
      <item>Ured državne uprave u Karlovačkoj županiji, Služba za gospodarstvo i imovinsko-pravne poslove</item>
      <item>Ministarstvo financija RH, Porezna uprava</item>
      <item>Maroje Stjepović</item>
      <item>Sonja Uroić Štefanko</item>
    </derivirana_varijabla>
  </DomainObject.Predmet.OstaliListNazivFormated>
  <DomainObject.Predmet.OstaliListNazivFormatedOIB>
    <izvorni_sadrzaj>
      <item>Ured državne uprave u Karlovačkoj županiji, Služba za gospodarstvo i imovinsko-pravne poslove</item>
      <item>Ministarstvo financija RH, Porezna uprava</item>
      <item>Maroje Stjepović, OIB 57640555089</item>
      <item>Sonja Uroić Štefanko, OIB 99754993258</item>
    </izvorni_sadrzaj>
    <derivirana_varijabla naziv="DomainObject.Predmet.OstaliListNazivFormatedOIB_1">
      <item>Ured državne uprave u Karlovačkoj županiji, Služba za gospodarstvo i imovinsko-pravne poslove</item>
      <item>Ministarstvo financija RH, Porezna uprava</item>
      <item>Maroje Stjepović, OIB 57640555089</item>
      <item>Sonja Uroić Štefanko, OIB 99754993258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St-466/2013-146</izvorni_sadrzaj>
    <derivirana_varijabla naziv="DomainObject.PoslovniBrojDokumenta_1">St-466/2013-146</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MIJO MARKEŠIĆ</izvorni_sadrzaj>
    <derivirana_varijabla naziv="DomainObject.Predmet.ProtustrankaIDrugi_1">MIJO MARKEŠIĆ</derivirana_varijabla>
  </DomainObject.Predmet.ProtustrankaIDrugi>
  <DomainObject.Predmet.StrankaIDrugiAdressOIB>
    <izvorni_sadrzaj>FINA, OIB 85821130368, Ul. grada Vukovara 70, 10000 Zagreb i dr.</izvorni_sadrzaj>
    <derivirana_varijabla naziv="DomainObject.Predmet.StrankaIDrugiAdressOIB_1">FINA, OIB 85821130368, Ul. grada Vukovara 70, 10000 Zagreb i dr.</derivirana_varijabla>
  </DomainObject.Predmet.StrankaIDrugiAdressOIB>
  <DomainObject.Predmet.ProtustrankaIDrugiAdressOIB>
    <izvorni_sadrzaj>MIJO MARKEŠIĆ, OIB 99961278545, Jazvaci 10, 47201 Draganić</izvorni_sadrzaj>
    <derivirana_varijabla naziv="DomainObject.Predmet.ProtustrankaIDrugiAdressOIB_1">MIJO MARKEŠIĆ, OIB 99961278545, Jazvaci 10, 47201 Draganić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MIJO MARKEŠIĆ</item>
      <item>Ured državne uprave u Karlovačkoj županiji, Služba za gospodarstvo i imovinsko-pravne poslove</item>
      <item>Ministarstvo financija RH, Porezna uprava</item>
      <item>FINA</item>
      <item>Maroje Stjepović</item>
      <item>NIKOLINA MARKEŠIĆ</item>
      <item>PRIVREDNA BANKA ZAGREB - DIONIČKO DRUŠTVO</item>
      <item>Sonja Uroić Štefanko</item>
      <item>Damir Jarnević</item>
      <item>Suzana Radočaj</item>
    </izvorni_sadrzaj>
    <derivirana_varijabla naziv="DomainObject.Predmet.SudioniciListNaziv_1">
      <item>MIJO MARKEŠIĆ</item>
      <item>Ured državne uprave u Karlovačkoj županiji, Služba za gospodarstvo i imovinsko-pravne poslove</item>
      <item>Ministarstvo financija RH, Porezna uprava</item>
      <item>FINA</item>
      <item>Maroje Stjepović</item>
      <item>NIKOLINA MARKEŠIĆ</item>
      <item>PRIVREDNA BANKA ZAGREB - DIONIČKO DRUŠTVO</item>
      <item>Sonja Uroić Štefanko</item>
      <item>Damir Jarnević</item>
      <item>Suzana Radočaj</item>
    </derivirana_varijabla>
  </DomainObject.Predmet.SudioniciListNaziv>
  <DomainObject.Predmet.SudioniciListAdressOIB>
    <izvorni_sadrzaj>
      <item>MIJO MARKEŠIĆ, OIB 99961278545, Jazvaci 10,47201 Draganić</item>
      <item>Ured državne uprave u Karlovačkoj županiji, Služba za gospodarstvo i imovinsko-pravne poslove, Križanićeva 11,47000 Karlovac</item>
      <item>Ministarstvo financija RH, Porezna uprava, Av. Dubrovnik 32,10000 Zagreb</item>
      <item>FINA, OIB 85821130368, Ul. grada Vukovara 70,10000 Zagreb</item>
      <item>Maroje Stjepović, OIB 57640555089, Pera Budmani 10,20000 Dubrovnik</item>
      <item>NIKOLINA MARKEŠIĆ, OIB 59091127107</item>
      <item>PRIVREDNA BANKA ZAGREB - DIONIČKO DRUŠTVO, OIB 02535697732, Radnička cesta 50,10000 Zagreb</item>
      <item>Sonja Uroić Štefanko, OIB 99754993258, Ozaljska Ulica 108,10000 Zagreb</item>
      <item>Damir Jarnević, OIB 53745816161, Završje Netretićko 9,47271 Završje Netretićko</item>
      <item>Suzana Radočaj, OIB 59409148923, G. M. Polje Mrežničko 114,47250 Gornje Mrzlo Polje Mrežn.</item>
    </izvorni_sadrzaj>
    <derivirana_varijabla naziv="DomainObject.Predmet.SudioniciListAdressOIB_1">
      <item>MIJO MARKEŠIĆ, OIB 99961278545, Jazvaci 10,47201 Draganić</item>
      <item>Ured državne uprave u Karlovačkoj županiji, Služba za gospodarstvo i imovinsko-pravne poslove, Križanićeva 11,47000 Karlovac</item>
      <item>Ministarstvo financija RH, Porezna uprava, Av. Dubrovnik 32,10000 Zagreb</item>
      <item>FINA, OIB 85821130368, Ul. grada Vukovara 70,10000 Zagreb</item>
      <item>Maroje Stjepović, OIB 57640555089, Pera Budmani 10,20000 Dubrovnik</item>
      <item>NIKOLINA MARKEŠIĆ, OIB 59091127107</item>
      <item>PRIVREDNA BANKA ZAGREB - DIONIČKO DRUŠTVO, OIB 02535697732, Radnička cesta 50,10000 Zagreb</item>
      <item>Sonja Uroić Štefanko, OIB 99754993258, Ozaljska Ulica 108,10000 Zagreb</item>
      <item>Damir Jarnević, OIB 53745816161, Završje Netretićko 9,47271 Završje Netretićko</item>
      <item>Suzana Radočaj, OIB 59409148923, G. M. Polje Mrežničko 114,47250 Gornje Mrzlo Polje Mrežn.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99961278545</item>
      <item>, OIB null</item>
      <item>, OIB null</item>
      <item>, OIB 85821130368</item>
      <item>, OIB 57640555089</item>
      <item>, OIB 59091127107</item>
      <item>, OIB 02535697732</item>
      <item>, OIB 99754993258</item>
      <item>, OIB 53745816161</item>
      <item>, OIB 59409148923</item>
    </izvorni_sadrzaj>
    <derivirana_varijabla naziv="DomainObject.Predmet.SudioniciListNazivOIB_1">
      <item>, OIB 99961278545</item>
      <item>, OIB null</item>
      <item>, OIB null</item>
      <item>, OIB 85821130368</item>
      <item>, OIB 57640555089</item>
      <item>, OIB 59091127107</item>
      <item>, OIB 02535697732</item>
      <item>, OIB 99754993258</item>
      <item>, OIB 53745816161</item>
      <item>, OIB 59409148923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Stjepović, OIB 57640555089, Preradovićeva ulica 25, 10000 Zagreb</item>
    </izvorni_sadrzaj>
    <derivirana_varijabla naziv="DomainObject.Predmet.StecajniUpraviteljiListAddressOIB_1">
      <item>Maroje Stjepović, OIB 57640555089, Preradovićeva ulica 25,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travnja 2017.</izvorni_sadrzaj>
    <derivirana_varijabla naziv="DomainObject.Predmet.DatumZadnjeOdrzaneSudskeRadnje_1">11. travnja 2017.</derivirana_varijabla>
  </DomainObject.Predmet.DatumZadnjeOdrzaneSudskeRadnje>
  <DomainObject.PredzadnjaOdlukaIzPredmeta.DatumDonosenjaOdluke>
    <izvorni_sadrzaj>14. prosinca 2018.</izvorni_sadrzaj>
    <derivirana_varijabla naziv="DomainObject.PredzadnjaOdlukaIzPredmeta.DatumDonosenjaOdluke_1">14. prosinca 2018.</derivirana_varijabla>
  </DomainObject.PredzadnjaOdlukaIzPredmeta.DatumDonosenjaOdluke>
  <DomainObject.PredzadnjaOdlukaIzPredmeta.Oznaka>
    <izvorni_sadrzaj>St-466/2013-145</izvorni_sadrzaj>
    <derivirana_varijabla naziv="DomainObject.PredzadnjaOdlukaIzPredmeta.Oznaka_1">St-466/2013-145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669</properties:Words>
  <properties:Characters>3598</properties:Characters>
  <properties:Lines>87</properties:Lines>
  <properties:Paragraphs>27</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2019-01-16T13:37:00Z</dcterms:created>
  <dc:creator>Monika Grbac</dc:creator>
  <cp:lastModifiedBy>Monika Grbac</cp:lastModifiedBy>
  <dcterms:modified xmlns:xsi="http://www.w3.org/2001/XMLSchema-instance" xsi:type="dcterms:W3CDTF">2019-01-16T14:17:00Z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St-466/2013-146 / Odluka - Rješenje - obustava i zaključenje stečajnog postupka zbog nedostatnosti stečajne mase (st-466-13 MARKEŠIĆ.docx)</vt:lpwstr>
  </prop:property>
  <prop:property name="CC_coloring" pid="4" fmtid="{D5CDD505-2E9C-101B-9397-08002B2CF9AE}">
    <vt:bool>false</vt:bool>
  </prop:property>
  <prop:property name="BrojStranica" pid="5" fmtid="{D5CDD505-2E9C-101B-9397-08002B2CF9AE}">
    <vt:i4>2</vt:i4>
  </prop:property>
</prop:Properties>
</file>