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2dc6" w14:paraId="5c32dc6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65DE" w:rsidP="004565DE" w:rsidR="004565DE">
      <w:r>
        <w:rPr>
          <w:rStyle w:val="Naglaeno"/>
        </w:rP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5DE" w:rsidP="004565DE" w:rsidR="004565D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4565DE" w:rsidP="004565DE" w:rsidR="004565DE">
      <w:r>
        <w:t>Trgovački</w:t>
      </w:r>
      <w:r w:rsidRPr="009077C2">
        <w:t xml:space="preserve"> sud u </w:t>
      </w:r>
      <w:r>
        <w:t>Osijeku</w:t>
      </w:r>
    </w:p>
    <w:p w:rsidRDefault="004565DE" w:rsidP="004565DE" w:rsidR="004565D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St-328/16-202</w:t>
      </w:r>
    </w:p>
    <w:p w:rsidRDefault="004565DE" w:rsidP="004565DE" w:rsidR="004565D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4565DE" w:rsidP="004565DE" w:rsidR="004565DE">
      <w:pPr>
        <w:ind w:hanging="720" w:left="360"/>
        <w:rPr>
          <w:sz w:val="22"/>
          <w:szCs w:val="22"/>
        </w:rPr>
      </w:pPr>
    </w:p>
    <w:p w:rsidRDefault="004565DE" w:rsidP="004565DE" w:rsidR="004565DE">
      <w:pPr>
        <w:ind w:hanging="720" w:left="360"/>
        <w:rPr>
          <w:sz w:val="22"/>
          <w:szCs w:val="22"/>
        </w:rPr>
      </w:pPr>
    </w:p>
    <w:p w:rsidRDefault="004565DE" w:rsidP="004565DE" w:rsidR="004565DE">
      <w:pPr>
        <w:ind w:hanging="720" w:left="360"/>
        <w:jc w:val="center"/>
      </w:pPr>
      <w:r>
        <w:t xml:space="preserve">R E P U B L I K A  H R V A T S K A </w:t>
      </w:r>
    </w:p>
    <w:p w:rsidRDefault="004565DE" w:rsidP="00251C30" w:rsidR="004565DE">
      <w:pPr>
        <w:jc w:val="center"/>
        <w:rPr>
          <w:bCs/>
        </w:rPr>
      </w:pPr>
    </w:p>
    <w:p w:rsidRDefault="003A7EC8" w:rsidP="00251C30" w:rsidR="00304D4D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533DF" w:rsidP="00251C30" w:rsidR="009533DF">
      <w:pPr>
        <w:jc w:val="center"/>
        <w:rPr>
          <w:bCs/>
        </w:rPr>
      </w:pPr>
    </w:p>
    <w:p w:rsidRDefault="009533DF" w:rsidP="00251C30" w:rsidR="009533DF" w:rsidRPr="00251C30">
      <w:pPr>
        <w:jc w:val="center"/>
        <w:rPr>
          <w:bCs/>
        </w:rPr>
      </w:pPr>
    </w:p>
    <w:p w:rsidRDefault="009533DF" w:rsidP="003A7EC8" w:rsidR="007F6FF1">
      <w:pPr>
        <w:jc w:val="both"/>
      </w:pPr>
      <w:r>
        <w:tab/>
      </w:r>
      <w:r w:rsidRPr="00D877F2">
        <w:t xml:space="preserve">Trgovački sud u Osijeku, po sucu mr. sc. Tihomiru Kovačeviću, kao stečajnom sucu, u stečajnom postupku nad stečajnim dužnikom: </w:t>
      </w:r>
      <w:r w:rsidRPr="007D0776">
        <w:rPr>
          <w:bCs/>
        </w:rPr>
        <w:t>VUKOVAR-BENZ d.o.o. za trgovinu naftom i naftnim derivatima u stečaju, Vuko</w:t>
      </w:r>
      <w:r>
        <w:rPr>
          <w:bCs/>
        </w:rPr>
        <w:t xml:space="preserve">var, Ivana Gorana Kovačića 92, </w:t>
      </w:r>
      <w:r w:rsidRPr="007D0776">
        <w:rPr>
          <w:bCs/>
        </w:rPr>
        <w:t>MBS 030071498, OIB 32261423889</w:t>
      </w:r>
      <w:r w:rsidRPr="001F308A">
        <w:t xml:space="preserve">, dana </w:t>
      </w:r>
      <w:r>
        <w:t>9</w:t>
      </w:r>
      <w:r w:rsidRPr="004B7119">
        <w:t xml:space="preserve">. </w:t>
      </w:r>
      <w:r>
        <w:t>siječ</w:t>
      </w:r>
      <w:r w:rsidRPr="004B7119">
        <w:t>nja 201</w:t>
      </w:r>
      <w:r>
        <w:t>9.</w:t>
      </w:r>
    </w:p>
    <w:p w:rsidRDefault="009533DF" w:rsidP="003A7EC8" w:rsidR="009533DF">
      <w:pPr>
        <w:jc w:val="both"/>
      </w:pPr>
    </w:p>
    <w:p w:rsidRDefault="009533DF" w:rsidP="003A7EC8" w:rsidR="009533DF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9D70E8" w:rsidR="002E55EA">
      <w:pPr>
        <w:pStyle w:val="Odlomakpopisa"/>
        <w:numPr>
          <w:ilvl w:val="0"/>
          <w:numId w:val="26"/>
        </w:numPr>
        <w:ind w:hanging="425" w:left="851"/>
        <w:jc w:val="both"/>
      </w:pPr>
      <w:r>
        <w:t>Kupc</w:t>
      </w:r>
      <w:r w:rsidR="001470E8">
        <w:t>u</w:t>
      </w:r>
      <w:r>
        <w:t xml:space="preserve"> </w:t>
      </w:r>
      <w:r w:rsidR="002E55EA">
        <w:t>PIPER RAZMINIRANJE d.o.o. Zagreb, Pavlenski put 5a</w:t>
      </w:r>
      <w:r w:rsidR="002E55EA" w:rsidRPr="00D06B4D">
        <w:t xml:space="preserve">, OIB </w:t>
      </w:r>
      <w:r w:rsidR="002E55EA">
        <w:t>66828303369</w:t>
      </w:r>
      <w:r>
        <w:t>, predaj</w:t>
      </w:r>
      <w:r w:rsidR="002E55EA">
        <w:t>u</w:t>
      </w:r>
      <w:r>
        <w:t xml:space="preserve"> se u posjed </w:t>
      </w:r>
      <w:r w:rsidR="002E55EA">
        <w:t>nekretnine upisane u k.o. Poljane i to:</w:t>
      </w:r>
    </w:p>
    <w:p w:rsidRDefault="002E55EA" w:rsidP="009D70E8" w:rsidR="002E55EA">
      <w:pPr>
        <w:pStyle w:val="Odlomakpopisa"/>
        <w:numPr>
          <w:ilvl w:val="0"/>
          <w:numId w:val="27"/>
        </w:numPr>
        <w:ind w:hanging="283" w:left="1134"/>
        <w:jc w:val="both"/>
      </w:pPr>
      <w:r>
        <w:t>u zk.ul.br. 1219, kč.br. 1485/2, kuća stanovanja i dvorište ukupne površine 1147 m</w:t>
      </w:r>
      <w:r w:rsidRPr="00571372">
        <w:rPr>
          <w:vertAlign w:val="superscript"/>
        </w:rPr>
        <w:t>2</w:t>
      </w:r>
      <w:r>
        <w:t xml:space="preserve"> i</w:t>
      </w:r>
    </w:p>
    <w:p w:rsidRDefault="002E55EA" w:rsidP="0029494D" w:rsidR="0029494D">
      <w:pPr>
        <w:pStyle w:val="Odlomakpopisa"/>
        <w:numPr>
          <w:ilvl w:val="0"/>
          <w:numId w:val="27"/>
        </w:numPr>
        <w:ind w:hanging="283" w:left="1134"/>
        <w:jc w:val="both"/>
      </w:pPr>
      <w:r>
        <w:t>u zk.ul.br. 1246, kč.br. 1476/7, vinograd, ukupne površine 1949 m</w:t>
      </w:r>
      <w:r w:rsidRPr="00571372">
        <w:rPr>
          <w:vertAlign w:val="superscript"/>
        </w:rPr>
        <w:t>2</w:t>
      </w:r>
      <w:r>
        <w:t xml:space="preserve"> i to 14. Suvlasnički dio 36/120, 15. Suvlasnički dio 19/120 i 16. Suvlasnički dio 19/120 (1.204,95 m</w:t>
      </w:r>
      <w:r>
        <w:rPr>
          <w:vertAlign w:val="superscript"/>
        </w:rPr>
        <w:t>2</w:t>
      </w:r>
      <w:r>
        <w:t xml:space="preserve"> suvlasničkog dijela), na adresi Ulica 1. Maja 2, Ičići</w:t>
      </w:r>
      <w:r w:rsidR="009D70E8">
        <w:t>,</w:t>
      </w:r>
    </w:p>
    <w:p w:rsidRDefault="0052008A" w:rsidP="0029494D" w:rsidR="0052008A">
      <w:pPr>
        <w:pStyle w:val="Odlomakpopisa"/>
        <w:ind w:left="1134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9D70E8" w:rsidR="0025773B">
      <w:pPr>
        <w:pStyle w:val="Odlomakpopisa"/>
        <w:numPr>
          <w:ilvl w:val="0"/>
          <w:numId w:val="26"/>
        </w:numPr>
        <w:jc w:val="both"/>
      </w:pPr>
      <w:r>
        <w:t xml:space="preserve">Zemljišno-knjižnom odjelu Općinskog suda u </w:t>
      </w:r>
      <w:r w:rsidR="0029494D">
        <w:t>Rijeci</w:t>
      </w:r>
      <w:r w:rsidR="00313969">
        <w:t xml:space="preserve"> zk odjel </w:t>
      </w:r>
      <w:r w:rsidR="000E6E5C">
        <w:t xml:space="preserve">Opatija </w:t>
      </w:r>
      <w:r>
        <w:t>nalaže se prijenos prava vlasništva na nekretnin</w:t>
      </w:r>
      <w:r w:rsidR="0029494D">
        <w:t>ama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C573BC" w:rsidP="00C573BC" w:rsidR="00C573BC">
      <w:pPr>
        <w:pStyle w:val="Odlomakpopisa"/>
        <w:numPr>
          <w:ilvl w:val="0"/>
          <w:numId w:val="27"/>
        </w:numPr>
        <w:jc w:val="both"/>
      </w:pPr>
      <w:r>
        <w:t xml:space="preserve">na nekretnini </w:t>
      </w:r>
      <w:r w:rsidRPr="00B50E90">
        <w:t xml:space="preserve">upisanoj u zk.ul.br. 1219, kč.br. 1485/2, </w:t>
      </w:r>
      <w:r>
        <w:t xml:space="preserve">u k.o. Poljane, </w:t>
      </w:r>
      <w:r w:rsidRPr="00B50E90">
        <w:t>kuća stanovanja i dvorište ukupne površine 1147 m</w:t>
      </w:r>
      <w:r w:rsidRPr="00B50E90">
        <w:rPr>
          <w:vertAlign w:val="superscript"/>
        </w:rPr>
        <w:t>2</w:t>
      </w:r>
      <w:r w:rsidRPr="00B50E90">
        <w:t xml:space="preserve"> brisati će se prava i tereti upisani na nekretnini i to:</w:t>
      </w:r>
    </w:p>
    <w:p w:rsidRDefault="00C573BC" w:rsidP="00C573BC" w:rsidR="00C573BC">
      <w:pPr>
        <w:pStyle w:val="Odlomakpopisa"/>
        <w:ind w:left="720"/>
        <w:jc w:val="both"/>
      </w:pPr>
    </w:p>
    <w:p w:rsidRDefault="00C573BC" w:rsidP="00C573BC" w:rsidR="00C573BC">
      <w:pPr>
        <w:pStyle w:val="Odlomakpopisa"/>
        <w:ind w:left="720"/>
        <w:jc w:val="both"/>
      </w:pPr>
      <w:r>
        <w:t>Na listu „B“ - Vlastovnica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1. Suvlasnički dio: 1/2 ETAŽNO VLASNIŠTVO (E-1)   </w:t>
      </w:r>
    </w:p>
    <w:p w:rsidRDefault="00C573BC" w:rsidP="00C573BC" w:rsidR="00C573BC">
      <w:pPr>
        <w:ind w:left="709"/>
        <w:jc w:val="both"/>
      </w:pPr>
      <w:r>
        <w:t xml:space="preserve">1. - garaža u suterenu, suteren, prizemlje i dio potkrovlja te vanjskog stepeništa na nacrtu obojeno crvenom bojom   </w:t>
      </w:r>
    </w:p>
    <w:p w:rsidRDefault="00C573BC" w:rsidP="00C573BC" w:rsidR="00C573BC">
      <w:pPr>
        <w:ind w:left="709"/>
        <w:jc w:val="both"/>
      </w:pPr>
      <w:r>
        <w:lastRenderedPageBreak/>
        <w:t xml:space="preserve">VUKOVAR-BENZ D.O.O. ZA TRGOVINU NAFTOM I NAFTNIM DERIVATIMA, VUKOVAR, I.G.KOVAČIĆA 92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>5.1 Zaprimljeno 30.03.2016. broj Z-1741/16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rješenja Trgovačkog suda u Osijeku posl.br. 14 St-328/16-10 od 25. ožujka 2016. godine, zabilježuje se otvaranje stečajnog postupka nad dužnikom VUKOVAR-BENZ d.o.o. Vukovar, I.G.Kovačića 92 OIB: 32261423889.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Upisi koji vrijede za sve udjele na B listu:  </w:t>
      </w:r>
    </w:p>
    <w:p w:rsidRDefault="00C573BC" w:rsidP="00C573BC" w:rsidR="00C573BC">
      <w:pPr>
        <w:ind w:left="709"/>
        <w:jc w:val="both"/>
      </w:pPr>
      <w:r>
        <w:t>3.1 Zaprimljeno 12.09.2008. broj Z-4733/08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čl. 81 ZZK zabilježuje se spor koji se vodi kod Općinskogs suda u Rijeci tužitelja Ziptrade d.o.o. Rijeka i Urukalo Save spram Hypo-Alpe-Adria bank dd i Vukovar-Benz d.o.o., radi poništenja ugovora o prodaji s aneksima, sklopljen i slomeniziran 11. 12. 2007.g. i utvrđenja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 </w:t>
      </w:r>
    </w:p>
    <w:p w:rsidRDefault="00C573BC" w:rsidP="00C573BC" w:rsidR="00C573BC">
      <w:pPr>
        <w:ind w:left="709"/>
        <w:jc w:val="both"/>
      </w:pPr>
      <w:r>
        <w:t xml:space="preserve"> Na listu "C"  - Teretovnica  </w:t>
      </w:r>
    </w:p>
    <w:p w:rsidRDefault="00C573BC" w:rsidP="00C573BC" w:rsidR="00C573BC">
      <w:pPr>
        <w:ind w:left="709"/>
        <w:jc w:val="both"/>
      </w:pPr>
      <w:r>
        <w:t xml:space="preserve"> </w:t>
      </w:r>
    </w:p>
    <w:p w:rsidRDefault="00C573BC" w:rsidP="00C573BC" w:rsidR="00C573BC">
      <w:pPr>
        <w:ind w:left="709"/>
        <w:jc w:val="both"/>
      </w:pPr>
      <w:r>
        <w:t xml:space="preserve">1. Na suvlasnički dio: 1 (1/2)  </w:t>
      </w:r>
    </w:p>
    <w:p w:rsidRDefault="00C573BC" w:rsidP="00C573BC" w:rsidR="00C573BC">
      <w:pPr>
        <w:ind w:left="709"/>
        <w:jc w:val="both"/>
      </w:pPr>
      <w:r>
        <w:t>1.1 Zaprimljeno 16.05.2008. broj Z-2668/08</w:t>
      </w:r>
    </w:p>
    <w:p w:rsidRDefault="00C573BC" w:rsidP="00C573BC" w:rsidR="00C573BC">
      <w:pPr>
        <w:ind w:left="851"/>
        <w:jc w:val="both"/>
      </w:pPr>
    </w:p>
    <w:p w:rsidRDefault="00C573BC" w:rsidP="00C573BC" w:rsidR="00C573BC">
      <w:pPr>
        <w:ind w:left="709"/>
        <w:jc w:val="both"/>
      </w:pPr>
      <w:r>
        <w:t xml:space="preserve">Temeljem Sporazuma o zasnivanju založnog prava; Ugovora broj 0008/08 o poslovnoj suradnji; 1. Aneksa Ugovoru br. 0008/08; Izvadka iz sudskog registra; koji ima snagu javnobilježničkog akta br.OV-4928/08 uknjižuje se založno pravo na 1. etaži:1/2 radi osiguranja novčane tražbine u iznosu od 1.450.000,00 EUR-a zajedno sa svim ugovorenim naknadama, troškovima i kamatama, za korist: OL NEKRETNINE D.O.O., ZAGREB, MIRAMARSKA CESTA 24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4. Na suvlasnički dio: 1 (1/2)  </w:t>
      </w:r>
    </w:p>
    <w:p w:rsidRDefault="00C573BC" w:rsidP="00C573BC" w:rsidR="00C573BC">
      <w:pPr>
        <w:ind w:left="709"/>
        <w:jc w:val="both"/>
      </w:pPr>
      <w:r>
        <w:t>4.1 Zaprimljeno 23.05.2011. broj Z-4965/11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ovosudnog Rješenja od 29. studenog 2012.g. pod posl. br. Ovr-423/2011-47 uknjižuje se založno pravo na nekretnine upisane u A u ukupnom iznosu od 10.795.250,00 Kn sa zakonskim zateznim kamatama koje teku na navedeni iznos od dana 03.travnja 2010.g. pa do isplate, po stopi u visini eskontne stope HNB koja je vrijedila zadnjeg dana polugodišta koje je prethodilo tekućem polugodištu uvećanoj za osam postotnih poena, za korist: </w:t>
      </w:r>
    </w:p>
    <w:p w:rsidRDefault="00C573BC" w:rsidP="00C573BC" w:rsidR="00C573BC">
      <w:pPr>
        <w:ind w:left="709"/>
        <w:jc w:val="both"/>
      </w:pPr>
      <w:r>
        <w:t xml:space="preserve">OL NEKRETNINE, OIB: 64710659356, ZAGREB, IVANA LUČIĆA 2 A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5. Na suvlasnički dio: 1 (1/2)  </w:t>
      </w:r>
    </w:p>
    <w:p w:rsidRDefault="00C573BC" w:rsidP="00C573BC" w:rsidR="00C573BC">
      <w:pPr>
        <w:ind w:left="709"/>
        <w:jc w:val="both"/>
      </w:pPr>
      <w:r>
        <w:t>5.1 Zaprimljeno 23.05.2011. broj Z-4965/11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Zabilježuje se ovršivost tražbine.    </w:t>
      </w:r>
    </w:p>
    <w:p w:rsidRDefault="00C573BC" w:rsidP="00C573BC" w:rsidR="00C573BC">
      <w:pPr>
        <w:ind w:left="709"/>
        <w:jc w:val="both"/>
      </w:pPr>
      <w:r>
        <w:lastRenderedPageBreak/>
        <w:t xml:space="preserve">   </w:t>
      </w:r>
    </w:p>
    <w:p w:rsidRDefault="00C573BC" w:rsidP="00C573BC" w:rsidR="00C573BC">
      <w:pPr>
        <w:ind w:left="709"/>
        <w:jc w:val="both"/>
      </w:pPr>
      <w:r>
        <w:t xml:space="preserve">6. Na suvlasnički dio: 1 (1/2)  </w:t>
      </w:r>
    </w:p>
    <w:p w:rsidRDefault="00C573BC" w:rsidP="00C573BC" w:rsidR="00C573BC">
      <w:pPr>
        <w:ind w:left="709"/>
        <w:jc w:val="both"/>
      </w:pPr>
      <w:r>
        <w:t>6.1 Zaprimljeno 02.05.2011. broj Z-4123/11 Ozn. Z-5520/15 GLAVNA HIPOTEKA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Ugovora o poslovnoj suradnji IČ 1/2011 sklopljenog dana 21.04.2011 god.ovjerenog kod javnog bilježnika Ivan Parlov iz Zagreba dana 22.04.2011 pod brojem, OV-7534/11 I., Ugovora o cesiji od 21. studenog 2015., uknjižuje se pravo zaloga na nekretninu u A, za iznos od 3.700.000,00 kn, sve sukladno navedenom ugovoru, za korist: </w:t>
      </w:r>
    </w:p>
    <w:p w:rsidRDefault="00C573BC" w:rsidP="00C573BC" w:rsidR="00C573BC">
      <w:pPr>
        <w:ind w:left="709"/>
        <w:jc w:val="both"/>
      </w:pPr>
      <w:r>
        <w:t xml:space="preserve">  </w:t>
      </w:r>
    </w:p>
    <w:p w:rsidRDefault="00C573BC" w:rsidP="00C573BC" w:rsidR="00C573BC">
      <w:pPr>
        <w:ind w:left="709"/>
        <w:jc w:val="both"/>
      </w:pPr>
      <w:r>
        <w:t>6.3 Zaprimljeno 29.04.2016.g. pod brojem Z-2533/2016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UKNJIŽBA, USTUPANJE ZALOŽNOG PRAVA, UGOVOR O CESIJI 11.01.2016  </w:t>
      </w:r>
    </w:p>
    <w:p w:rsidRDefault="00C573BC" w:rsidP="00C573BC" w:rsidR="00C573BC">
      <w:pPr>
        <w:ind w:left="709"/>
        <w:jc w:val="both"/>
      </w:pPr>
      <w:r>
        <w:t xml:space="preserve">WCB HOLIDAY, OIB: 06064158225, RADNIČKA CESTA 54, 10000 ZAGREB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8. Na suvlasnički dio: 1 (1/2)  </w:t>
      </w:r>
    </w:p>
    <w:p w:rsidRDefault="00C573BC" w:rsidP="00C573BC" w:rsidR="00C573BC">
      <w:pPr>
        <w:ind w:left="709"/>
        <w:jc w:val="both"/>
      </w:pPr>
      <w:r>
        <w:t>8.1 Zaprimljeno 01.12.2015. broj Z-5565/15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Ugovora o osnivanju hipoteke na nekretnini od 24. studeni 2014.g. i aneksa ugovoru o osnivanju hipoteke na nekretnini od 2. rujna 2015.g., uknjižuje se pravo zaloga u iznosu od 1.950.000,00 kuna i iznosu od 735.000,00 kuna sa pripadajućim zakonskim kamatama u visini eskontne stope koju objavljuje HNB uvećane za pet postotnih poena, koje teku od dospijeća, dan potpisivanja predmetnog ugovora pa do isplate, za korist:    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8.2 Zaprimljeno 08.04.2016.g. pod brojem Z-1956/2016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Prvenstveni red upisa: Z-5565/2015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UKNJIŽBA, PRAVO ZAKUPA, UGOVOR O USTUPU TRAŽBINE (CESIJA) I UGOVOR O PRIJENOSU UGOVORA  </w:t>
      </w:r>
    </w:p>
    <w:p w:rsidRDefault="00C573BC" w:rsidP="00C573BC" w:rsidR="00C573BC">
      <w:pPr>
        <w:ind w:left="709"/>
        <w:jc w:val="both"/>
      </w:pPr>
      <w:r>
        <w:t xml:space="preserve">EXCLUSIVE BUSINESS D.O.O., OIB: 40902757334, MEDULIĆEVA ULICA 4, 10000 ZAGREB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9. Na suvlasnički dio: 1 (1/2)  </w:t>
      </w:r>
    </w:p>
    <w:p w:rsidRDefault="00C573BC" w:rsidP="00C573BC" w:rsidR="00C573BC">
      <w:pPr>
        <w:ind w:left="709"/>
        <w:jc w:val="both"/>
      </w:pPr>
      <w:r>
        <w:t>9.1 Zaprimljeno 14.01.2016. broj Z-166/16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Zabilježuje se odbijeni prijedlog za osnivanje prava građenja predlagatelja MILES d.o.o. iz Vukovara, OIB:70865745403.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10. Na suvlasnički dio: 1 (1/2)  </w:t>
      </w:r>
    </w:p>
    <w:p w:rsidRDefault="00C573BC" w:rsidP="00C573BC" w:rsidR="00C573BC">
      <w:pPr>
        <w:ind w:left="709"/>
        <w:jc w:val="both"/>
      </w:pPr>
      <w:r>
        <w:t>10.1 Zaprimljeno 08.04.2016.g. pod brojem Z-1956/2016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lastRenderedPageBreak/>
        <w:t>UKNJIŽBA, PRAVO ZAKUPA, UGOVOR O USTUPANJU TRAŽBINE (CESIJA) I UGOVORA O PRIJENOSU UGOVORA  PRVENSTVENI RED POD POSL.BR. Z-2334/2014 na dan 17. travnja 2014.g.</w:t>
      </w:r>
    </w:p>
    <w:p w:rsidRDefault="00C573BC" w:rsidP="00C573BC" w:rsidR="00C573BC">
      <w:pPr>
        <w:ind w:left="709"/>
        <w:jc w:val="both"/>
      </w:pPr>
      <w:r>
        <w:t xml:space="preserve">vezano uz B 1 (1.1)  </w:t>
      </w:r>
    </w:p>
    <w:p w:rsidRDefault="00C573BC" w:rsidP="00C573BC" w:rsidR="00C573BC">
      <w:pPr>
        <w:ind w:left="709"/>
        <w:jc w:val="both"/>
      </w:pPr>
      <w:r>
        <w:t xml:space="preserve">EXCLUSIVE BUSINESS D.O.O., OIB: 40902757334, MEDULIĆEVA ULICA 4, 10000 ZAGREB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14. Na suvlasnički dio: 1 (1/2)  </w:t>
      </w:r>
    </w:p>
    <w:p w:rsidRDefault="00C573BC" w:rsidP="00C573BC" w:rsidR="00C573BC">
      <w:pPr>
        <w:ind w:left="709"/>
        <w:jc w:val="both"/>
      </w:pPr>
      <w:r>
        <w:t>14.1 Zaprimljeno 05.05.2016.g. pod brojem Z-2624/2016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ZABILJEŽBA, OVRHA, PRIJEDLOG 05.05.2016, RJEŠENJE O OVRSI NA TEMELJU OVRŠNE ISPRAVE OVR-3847/2016 12.12.2016, Općinskog suda u Vukovaru, na nekretninama Vukovar Benz D.O.O., OIB: 32261423889, zab</w:t>
      </w:r>
      <w:r w:rsidR="00A730D0">
        <w:t>ilježuje se ovrha utvrđenjem vr</w:t>
      </w:r>
      <w:r>
        <w:t>ijednosti nekretnine, prodajom i namirenjem ovrhovoditelja OL Nekretnine d.o.o. Zagreb iz iznosa dobivenog prodajom.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Na listu "B" – Vlastovnica</w:t>
      </w:r>
    </w:p>
    <w:p w:rsidRDefault="00A730D0" w:rsidP="00C573BC" w:rsidR="00A730D0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2. Suvlasnički dio: 1/2 ETAŽNO VLASNIŠTVO (E-2)   </w:t>
      </w:r>
    </w:p>
    <w:p w:rsidRDefault="00C573BC" w:rsidP="00C573BC" w:rsidR="00C573BC">
      <w:pPr>
        <w:ind w:left="709"/>
        <w:jc w:val="both"/>
      </w:pPr>
      <w:r>
        <w:t xml:space="preserve">1. - garaža u suterenu, I kat, dio potkrovlja i vanjskog stepeništa na nacrtu obojeno zelenom bojom   </w:t>
      </w:r>
    </w:p>
    <w:p w:rsidRDefault="00C573BC" w:rsidP="00C573BC" w:rsidR="00C573BC">
      <w:pPr>
        <w:ind w:left="709"/>
        <w:jc w:val="both"/>
      </w:pPr>
      <w:r>
        <w:t xml:space="preserve">VUKOVAR-BENZ D.O.O. ZA TRGOVINU NAFTOM I NAFTNIM DERIVATIMA, VUKOVAR, I.G.KOVAČIĆA 92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 4.1 Zaprimljeno 30.03.2016. broj Z-1741/16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rješenja Trgovačkog suda u Osijeku posl.br. 14 St-328/16-10 od 25. ožujka 2016. godine, zabilježuje se otvaranje stečajnog postupka nad dužnikom VUKOVAR-BENZ d.o.o. Vukovar, I.G.Kovačića 92 OIB:32261423889.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Upisi koji vrijede za sve udjele na B listu:  </w:t>
      </w:r>
    </w:p>
    <w:p w:rsidRDefault="00C573BC" w:rsidP="00C573BC" w:rsidR="00C573BC">
      <w:pPr>
        <w:ind w:left="709"/>
        <w:jc w:val="both"/>
      </w:pPr>
      <w:r>
        <w:t>3.1 Zaprimljeno 12.09.2008. broj Z-4733/08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Temeljem čl. 81 ZZK zabilježuje se spor koji se vodi kod Općinskog</w:t>
      </w:r>
      <w:r w:rsidR="00CF214F">
        <w:t xml:space="preserve"> s</w:t>
      </w:r>
      <w:r>
        <w:t xml:space="preserve">suda u Rijeci tužitelja Ziptrade d.o.o. Rijeka i Urukalo Save spram Hypo-Alpe-Adria bank dd i Vukovar-Benz d.o.o., radi poništenja ugovora o prodaji s aneksima, sklopljen i slomeniziran 11. 12. 2007.g.i utvrđenja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Na listu "C" - Teretovnica  </w:t>
      </w:r>
    </w:p>
    <w:p w:rsidRDefault="00C573BC" w:rsidP="00C573BC" w:rsidR="00C573BC">
      <w:pPr>
        <w:ind w:left="709"/>
        <w:jc w:val="both"/>
      </w:pPr>
      <w:r>
        <w:t xml:space="preserve"> </w:t>
      </w:r>
    </w:p>
    <w:p w:rsidRDefault="00C573BC" w:rsidP="00C573BC" w:rsidR="00C573BC">
      <w:pPr>
        <w:ind w:left="709"/>
        <w:jc w:val="both"/>
      </w:pPr>
      <w:r>
        <w:t xml:space="preserve">1. Na suvlasnički dio: 2 (1/2)  </w:t>
      </w:r>
    </w:p>
    <w:p w:rsidRDefault="00C573BC" w:rsidP="00C573BC" w:rsidR="00C573BC">
      <w:pPr>
        <w:ind w:left="709"/>
        <w:jc w:val="both"/>
      </w:pPr>
      <w:r>
        <w:t>1.1 Zaprimljeno 23.05.2008. broj Z-2789/08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Sporazuma o zasnivanju založnog prava; Ugovora broj 0008/08 o poslovnoj suradnji; 1. Aneksa Ugovoru br. 0008/08; Izvadka iz sudskog registra; </w:t>
      </w:r>
      <w:r>
        <w:lastRenderedPageBreak/>
        <w:t xml:space="preserve">koji ima snagu javnobilježničkog akta br.OV-4928/08 uknjižuje se založno pravo na 1. etaži:1/2 radi osiguranja novčane tražbine u iznosu od 1.450.000,00 EUR-a zajedno sa svim ugovorenim naknadama, troškovima i kamatama, za korist: </w:t>
      </w:r>
    </w:p>
    <w:p w:rsidRDefault="00C573BC" w:rsidP="00C573BC" w:rsidR="00C573BC">
      <w:pPr>
        <w:ind w:left="709"/>
        <w:jc w:val="both"/>
      </w:pPr>
      <w:r>
        <w:t xml:space="preserve">OL NEKRETNINE D.O.O., ZAGREB, MIRAMARSKA CESTA 24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4. Na suvlasnički dio: 2 (1/2)  </w:t>
      </w:r>
    </w:p>
    <w:p w:rsidRDefault="00C573BC" w:rsidP="00C573BC" w:rsidR="00C573BC">
      <w:pPr>
        <w:ind w:left="709"/>
        <w:jc w:val="both"/>
      </w:pPr>
      <w:r>
        <w:t>4.1 Zaprimljeno 23.05.2011. broj Z-4965/11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ovosudnog Rješenja od 29. studenog 2012.g. pod posl. br. Ovr-423/2011-47 uknjižuje se založno pravo na nekretnine upisane u A u ukupnom iznosu od 10.795.250,00 Kn sa zakonskim zateznim kamatama koje teku na navedeni iznos od dana 03.travnja 2010.g. pa do isplate, po stopi u visini eskontne stope HNB koja je vrijedila zadnjeg dana polugodišta koje je prethodilo tekućem polugodištu uvećanoj za osam postotnih poena, za korist: </w:t>
      </w:r>
    </w:p>
    <w:p w:rsidRDefault="00C573BC" w:rsidP="00C573BC" w:rsidR="00C573BC">
      <w:pPr>
        <w:ind w:left="709"/>
        <w:jc w:val="both"/>
      </w:pPr>
      <w:r>
        <w:t xml:space="preserve">OL NEKRETNINE, OIB: 64710659356, ZAGREB, IVANA LUČIĆA 2 A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5. Na suvlasnički dio: 2 (1/2)  </w:t>
      </w:r>
    </w:p>
    <w:p w:rsidRDefault="00C573BC" w:rsidP="00C573BC" w:rsidR="00C573BC">
      <w:pPr>
        <w:ind w:left="709"/>
        <w:jc w:val="both"/>
      </w:pPr>
      <w:r>
        <w:t>5.1 Zaprimljeno 23.05.2011. broj Z-4965/11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Zabilježuje se ovršivost tražbine.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6. Na suvlasnički dio: 2 (1/2)  </w:t>
      </w:r>
    </w:p>
    <w:p w:rsidRDefault="00C573BC" w:rsidP="00C573BC" w:rsidR="00C573BC">
      <w:pPr>
        <w:ind w:left="709"/>
        <w:jc w:val="both"/>
      </w:pPr>
      <w:r>
        <w:t>6.1 Zaprimljeno 02.05.2011. broj Z-4123/11 Ozn. Z-5520/15 GLAVNA HIPOTEKA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Ugovora o poslovnoj suradnji IČ 1/2011 sklopljenog dana 21.04.2011 god.ovjerenog kod javnog bilježnika Ivan Parlov iz Zagreba dana 22.04.2011 pod brojem, OV-7534/11 I., Ugovora o cesiji od 21. studenog 2015., uknjižuje se pravo zaloga na nekretninu u A, za iznos od 3.700.000,00 kn, sve sukladno navedenom ugovoru, za korist: 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6.3 Zaprimljeno 29.04.2016.g. pod brojem Z-2533/2016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UKNJIŽBA, USTUPANJE ZALOŽNOG PRAVA, UGOVOR O CESIJI 11.01.2016  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WCB HOLIDAY, OIB: 06064158225, RADNIČKA CESTA 54, 10000 ZAGREB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7. Na suvlasnički dio: 2 (1/2)  </w:t>
      </w:r>
    </w:p>
    <w:p w:rsidRDefault="00C573BC" w:rsidP="00C573BC" w:rsidR="00C573BC">
      <w:pPr>
        <w:ind w:left="709"/>
        <w:jc w:val="both"/>
      </w:pPr>
      <w:r>
        <w:t>7.1 Zaprimljeno 01.12.2015. broj Z-5565/15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Temeljem Ugovora o osnivanju hipoteke na nekretnini od 24. studeni 2014.g. i aneksa ugovoru o osnivanju hipoteke na nekretnini od 2. rujna 2015.g., uknjižuje se pravo zaloga u iznosu od 1.950.000,00 kuna i iznosu od 735.000,00 kuna sa pripadajućim zakonskim kamatama u visini eskontne stope koju objavljuje HNB </w:t>
      </w:r>
      <w:r>
        <w:lastRenderedPageBreak/>
        <w:t xml:space="preserve">uvećane za pet postotnih poena, koje teku od dospijeća, dan potpisivanja predmetnog ugovora pa do isplate, za korist:    </w:t>
      </w:r>
    </w:p>
    <w:p w:rsidRDefault="00C573BC" w:rsidP="00C573BC" w:rsidR="00C573BC">
      <w:pPr>
        <w:ind w:left="709"/>
        <w:jc w:val="both"/>
      </w:pPr>
      <w:r>
        <w:t xml:space="preserve"> </w:t>
      </w:r>
    </w:p>
    <w:p w:rsidRDefault="00C573BC" w:rsidP="00C573BC" w:rsidR="00C573BC">
      <w:pPr>
        <w:ind w:left="709"/>
        <w:jc w:val="both"/>
      </w:pPr>
      <w:r>
        <w:t>7.2 Zaprimljeno 08.04.2016.g. pod brojem Z-1956/2016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Prvenstveni red upisa: Z-5565/2015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UKNJIŽBA, PRAVO ZAKUPA, UGOVOR O USTUPANJU TRAŽBINE (CESIJA) I UGOVOR O PRIJENOSU UGOVORA  </w:t>
      </w:r>
    </w:p>
    <w:p w:rsidRDefault="00C573BC" w:rsidP="00C573BC" w:rsidR="00C573BC">
      <w:pPr>
        <w:ind w:left="709"/>
        <w:jc w:val="both"/>
      </w:pPr>
      <w:r>
        <w:t xml:space="preserve">EXCLUSIVE BUSINESS D.O.O., OIB: 40902757334, MEDULIĆEVA ULICA 4, 10000 ZAGREB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 8. Na suvlasnički dio: 2 (1/2)  </w:t>
      </w:r>
    </w:p>
    <w:p w:rsidRDefault="00C573BC" w:rsidP="00C573BC" w:rsidR="00C573BC">
      <w:pPr>
        <w:ind w:left="709"/>
        <w:jc w:val="both"/>
      </w:pPr>
      <w:r>
        <w:t xml:space="preserve"> 8.1 Zaprimljeno 14.01.2016. broj Z-166/16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Zabilježuje se odbijeni prijedlog za osnivanje prava građenja predlagatelja MILES d.o.o. iz Vukovara, OIB:70865745403.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11. Na suvlasnički dio: 2 (1/2)  </w:t>
      </w:r>
    </w:p>
    <w:p w:rsidRDefault="00C573BC" w:rsidP="00C573BC" w:rsidR="00C573BC">
      <w:pPr>
        <w:ind w:left="709"/>
        <w:jc w:val="both"/>
      </w:pPr>
      <w:r>
        <w:t>11.1 Zaprimljeno 08.04.2016.g. pod brojem Z-1956/2016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UKNJIŽBA, PRAVO ZAKUPA, UGOVOR O USTUPANJU TRAŽBINE (CESIJA) I UGOVORA O PRIJENOSU UGOVORA  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 xml:space="preserve">EXCLUSIVE BUSINESS D.O.O., OIB: 40902757334, MEDULIĆEVA ULICA 4, 10000 ZAGREB    </w:t>
      </w:r>
    </w:p>
    <w:p w:rsidRDefault="00C573BC" w:rsidP="00C573BC" w:rsidR="00C573BC">
      <w:pPr>
        <w:ind w:left="709"/>
        <w:jc w:val="both"/>
      </w:pPr>
      <w:r>
        <w:t xml:space="preserve">   </w:t>
      </w:r>
    </w:p>
    <w:p w:rsidRDefault="00C573BC" w:rsidP="00C573BC" w:rsidR="00C573BC">
      <w:pPr>
        <w:ind w:left="709"/>
        <w:jc w:val="both"/>
      </w:pPr>
      <w:r>
        <w:t xml:space="preserve">15. Na suvlasnički dio: 2 (1/2)  </w:t>
      </w:r>
    </w:p>
    <w:p w:rsidRDefault="00C573BC" w:rsidP="00C573BC" w:rsidR="00C573BC">
      <w:pPr>
        <w:ind w:left="709"/>
        <w:jc w:val="both"/>
      </w:pPr>
      <w:r>
        <w:t>15.1 Zaprimljeno 05.05.2016.g. pod brojem Z-2624/2016</w:t>
      </w:r>
    </w:p>
    <w:p w:rsidRDefault="00C573BC" w:rsidP="00C573BC" w:rsidR="00C573BC">
      <w:pPr>
        <w:ind w:left="709"/>
        <w:jc w:val="both"/>
      </w:pPr>
    </w:p>
    <w:p w:rsidRDefault="00C573BC" w:rsidP="00C573BC" w:rsidR="00C573BC">
      <w:pPr>
        <w:ind w:left="709"/>
        <w:jc w:val="both"/>
      </w:pPr>
      <w:r>
        <w:t>ZABILJEŽBA, OVRHA, PRIJEDLOG 05.05.2016, RJEŠENJE O OVRSI NA TEMELJU OVRŠNE ISPRAVE OVR-3847/2016 12.12.2016, Općinskog suda u Vukovaru, na nekretninama Vukovar Benz D.O.O., OIB: 32261423889, zabilježuje se ovrha utvrđenjem vrijednosti nekretnine, prodajom i namirenjem ovrhovoditelja OL Nekretnine d.o.o. Zagreb iz iznosa dobivenog prodajom.</w:t>
      </w:r>
    </w:p>
    <w:p w:rsidRDefault="00A65A56" w:rsidP="00C573BC" w:rsidR="00A65A56">
      <w:pPr>
        <w:ind w:left="709"/>
        <w:jc w:val="both"/>
      </w:pPr>
    </w:p>
    <w:p w:rsidRDefault="00A65A56" w:rsidP="00A65A56" w:rsidR="00A65A56">
      <w:pPr>
        <w:pStyle w:val="Odlomakpopisa"/>
        <w:numPr>
          <w:ilvl w:val="0"/>
          <w:numId w:val="26"/>
        </w:numPr>
        <w:jc w:val="both"/>
      </w:pPr>
      <w:r>
        <w:t xml:space="preserve">Zemljišno-knjižnom odjelu Općinskog suda u Rijeci zk odjel </w:t>
      </w:r>
      <w:r w:rsidR="00581C87">
        <w:t xml:space="preserve">Opatija </w:t>
      </w:r>
      <w:r>
        <w:t>nalaže se prijenos prava vlasništva na nekretninama iz točke 1. ovoga zaključka, na kupca, kao i brisanje svih upisanih prava, tereta i zabilježbi i to:</w:t>
      </w:r>
    </w:p>
    <w:p w:rsidRDefault="00A65A56" w:rsidP="00C573BC" w:rsidR="00A65A56">
      <w:pPr>
        <w:ind w:left="709"/>
        <w:jc w:val="both"/>
      </w:pPr>
    </w:p>
    <w:p w:rsidRDefault="00922377" w:rsidP="00922377" w:rsidR="00A65A56">
      <w:pPr>
        <w:pStyle w:val="Odlomakpopisa"/>
        <w:numPr>
          <w:ilvl w:val="0"/>
          <w:numId w:val="27"/>
        </w:numPr>
        <w:jc w:val="both"/>
      </w:pPr>
      <w:r>
        <w:t xml:space="preserve">upisana </w:t>
      </w:r>
      <w:r w:rsidR="00A65A56">
        <w:t>u zk.ul.br. 1246, kč.br. 1476/7, vinograd, ukupne površine 1949 m</w:t>
      </w:r>
      <w:r w:rsidR="00A65A56" w:rsidRPr="00922377">
        <w:rPr>
          <w:vertAlign w:val="superscript"/>
        </w:rPr>
        <w:t>2</w:t>
      </w:r>
      <w:r w:rsidR="00A65A56">
        <w:t xml:space="preserve"> i to 14. Suvlasnički dio 36/120, 15. Suvlasnički dio 19/120 i 16. Suvlasnički dio 19/120 (1.204,95 m</w:t>
      </w:r>
      <w:r w:rsidR="00A65A56" w:rsidRPr="00922377">
        <w:rPr>
          <w:vertAlign w:val="superscript"/>
        </w:rPr>
        <w:t>2</w:t>
      </w:r>
      <w:r w:rsidR="00A65A56">
        <w:t xml:space="preserve"> suvlasničkog dijela), na adresi Ulica 1. Maja 2, Ičići</w:t>
      </w:r>
    </w:p>
    <w:p w:rsidRDefault="00713DA4" w:rsidP="00713DA4" w:rsidR="00713DA4">
      <w:pPr>
        <w:jc w:val="both"/>
      </w:pPr>
    </w:p>
    <w:p w:rsidRDefault="00536266" w:rsidP="00713DA4" w:rsidR="00536266">
      <w:pPr>
        <w:jc w:val="both"/>
      </w:pPr>
      <w:r>
        <w:tab/>
        <w:t>Na listu "B" - Vlastovnica</w:t>
      </w:r>
    </w:p>
    <w:p w:rsidRDefault="00713DA4" w:rsidP="00713DA4" w:rsidR="00713DA4">
      <w:pPr>
        <w:ind w:left="709"/>
        <w:jc w:val="both"/>
      </w:pPr>
      <w:r>
        <w:lastRenderedPageBreak/>
        <w:t xml:space="preserve">14. Suvlasnički dio: 36/120   </w:t>
      </w:r>
    </w:p>
    <w:p w:rsidRDefault="00713DA4" w:rsidP="00713DA4" w:rsidR="00713DA4">
      <w:pPr>
        <w:ind w:left="709"/>
        <w:jc w:val="both"/>
      </w:pPr>
      <w:r>
        <w:t xml:space="preserve">VUKOVAR-BENZ D.O.O. ZA TRGOVINU NAFTOM I NAFTNIM DERIVATIMA, VUKOVAR, I.G.KOVAČIĆA 92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>3.1 Zaprimljeno 30.03.2016. broj Z-1741/16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rješenja Trgovačkog suda u Osijeku posl.br. 14 St-328/16-10 od 25. ožujka 2016. godine, zabilježuje se otvaranje stečajnog postupka nad dužnikom VUKOVAR-BENZ d.o.o. Vukovar, I.G.Kovačića 92 OIB:32261423889. ZABILJEŽBA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15. Suvlasnički dio: 19/120   </w:t>
      </w:r>
    </w:p>
    <w:p w:rsidRDefault="00713DA4" w:rsidP="00713DA4" w:rsidR="00713DA4">
      <w:pPr>
        <w:ind w:left="709"/>
        <w:jc w:val="both"/>
      </w:pPr>
      <w:r>
        <w:t xml:space="preserve">VUKOVAR-BENZ D.O.O. ZA TRGOVINU NAFTOM I NAFTNIM DERIVATIMA, VUKOVAR, I.G.KOVAČIĆA 92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>3.1 Zaprimljeno 30.03.2016. broj Z-1741/16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rješenja Trgovačkog suda u Osijeku posl.br. 14 St-328/16-10 od 25. ožujka 2016. godine, zabilježuje se otvaranje stečajnog postupka nad dužnikom VUKOVAR-BENZ d.o.o. Vukovar, I.G.Kovačića 92 OIB:32261423889. ZABILJEŽBA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16. Suvlasnički dio: 19/120   </w:t>
      </w:r>
    </w:p>
    <w:p w:rsidRDefault="00713DA4" w:rsidP="00713DA4" w:rsidR="00713DA4">
      <w:pPr>
        <w:ind w:left="709"/>
        <w:jc w:val="both"/>
      </w:pPr>
      <w:r>
        <w:t xml:space="preserve">VUKOVAR-BENZ D.O.O. ZA TRGOVINU NAFTOM I NAFTNIM DERIVATIMA, VUKOVAR, I.G.KOVAČIĆA 92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 3.1 Zaprimljeno 30.03.2016. broj Z-1741/16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rješenja Trgovačkog suda u Osijeku posl.br. 14 St-328/16-10 od 25. ožujka 2016. godine, zabilježuje se otvaranje stečajnog postupka nad dužnikom VUKOVAR-BENZ d.o.o. Vukovar, I.G.Kovačića 92 OIB:32261423889. ZABILJEŽBA  </w:t>
      </w:r>
    </w:p>
    <w:p w:rsidRDefault="00283993" w:rsidP="00713DA4" w:rsidR="00713DA4">
      <w:pPr>
        <w:ind w:left="709"/>
        <w:jc w:val="both"/>
      </w:pPr>
      <w:r>
        <w:t xml:space="preserve"> </w:t>
      </w:r>
    </w:p>
    <w:p w:rsidRDefault="00283993" w:rsidP="00713DA4" w:rsidR="00713DA4">
      <w:pPr>
        <w:ind w:left="709"/>
        <w:jc w:val="both"/>
      </w:pPr>
      <w:r>
        <w:t>Na listu "</w:t>
      </w:r>
      <w:r w:rsidR="00713DA4">
        <w:t>C</w:t>
      </w:r>
      <w:r>
        <w:t xml:space="preserve">" - </w:t>
      </w:r>
      <w:r w:rsidR="00713DA4">
        <w:t xml:space="preserve">  Teretovnica  </w:t>
      </w:r>
    </w:p>
    <w:p w:rsidRDefault="00713DA4" w:rsidP="00713DA4" w:rsidR="00713DA4">
      <w:pPr>
        <w:ind w:left="709"/>
        <w:jc w:val="both"/>
      </w:pPr>
      <w:r>
        <w:t xml:space="preserve"> </w:t>
      </w:r>
    </w:p>
    <w:p w:rsidRDefault="00713DA4" w:rsidP="00713DA4" w:rsidR="00713DA4">
      <w:pPr>
        <w:ind w:left="709"/>
        <w:jc w:val="both"/>
      </w:pPr>
      <w:r>
        <w:t xml:space="preserve">1. Na suvlasnički dio: 14 (36/120)  </w:t>
      </w:r>
    </w:p>
    <w:p w:rsidRDefault="00713DA4" w:rsidP="00713DA4" w:rsidR="00713DA4">
      <w:pPr>
        <w:ind w:left="709"/>
        <w:jc w:val="both"/>
      </w:pPr>
      <w:r>
        <w:t>1.1 Zaprimljeno 18.01.2010. broj Z-154/10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>Temeljem 2. aneksa Ugovora br. 0008/08 o poslovnoj suradnji vezano uz financiranje projekta od 21. prosinca 2009. i dodatka Sporazuma o zasnivanju založnog prava na nekretninama radi osiguranja novčane tražbine od 30. prosinca 2009. koji ima snagu javnobilježničkog akta br. Ov - 25179/09 uknjižuje se pravo zaloga na nekretnine u A u iznosu od 1.450.000,00 EUR u kunskoj protuvrijednosti, uvećano za kamate,</w:t>
      </w:r>
      <w:r w:rsidR="00283993">
        <w:t xml:space="preserve"> troškove i naknade, u korist: </w:t>
      </w:r>
      <w:r>
        <w:t xml:space="preserve"> </w:t>
      </w:r>
    </w:p>
    <w:p w:rsidRDefault="00713DA4" w:rsidP="00713DA4" w:rsidR="00713DA4">
      <w:pPr>
        <w:ind w:left="709"/>
        <w:jc w:val="both"/>
      </w:pPr>
      <w:r>
        <w:lastRenderedPageBreak/>
        <w:t xml:space="preserve">OL NEKRETNINE D.O.O., OIB: 64710659356, ZAGREB, MIRAMARSKA CESTA 24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4. Na suvlasnički dio: 14 (36/120)  </w:t>
      </w:r>
    </w:p>
    <w:p w:rsidRDefault="00713DA4" w:rsidP="00713DA4" w:rsidR="00713DA4">
      <w:pPr>
        <w:ind w:left="709"/>
        <w:jc w:val="both"/>
      </w:pPr>
      <w:r>
        <w:t>4.1 Zaprimljeno 23.05.2011. broj Z-4965/11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ovosudnog Rješenja od 29. studenog 2012.g. pod posl. br. Ovr-423/2011-47 uknjižuje se založno pravo na nekretnine upisane u A u ukupnom iznosu od 10.795.250,00 Kn sa zakonskim zateznim kamatama koje teku na navedeni iznos od dana 03.travnja 2010.g. pa do isplate, po stopi u visini eskontne stope HNB koja je vrijedila zadnjeg dana polugodišta koje je prethodilo tekućem polugodištu uvećanoj za osam postotnih poena, za korist: </w:t>
      </w:r>
    </w:p>
    <w:p w:rsidRDefault="00713DA4" w:rsidP="00713DA4" w:rsidR="00713DA4">
      <w:pPr>
        <w:ind w:left="709"/>
        <w:jc w:val="both"/>
      </w:pPr>
      <w:r>
        <w:t xml:space="preserve">OL NEKRETNINE, OIB: 64710659356, ZAGREB, IVANA LUČIĆA 2 A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5. Na suvlasnički dio: 14 (36/120)  </w:t>
      </w:r>
    </w:p>
    <w:p w:rsidRDefault="00713DA4" w:rsidP="00713DA4" w:rsidR="00713DA4">
      <w:pPr>
        <w:ind w:left="709"/>
        <w:jc w:val="both"/>
      </w:pPr>
      <w:r>
        <w:t>5.1 Zaprimljeno 23.05.2011. broj Z-4965/11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zabilježuje se ovršivost tražbine.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6. Na suvlasnički dio: 14 (36/120)  </w:t>
      </w:r>
    </w:p>
    <w:p w:rsidRDefault="00713DA4" w:rsidP="00713DA4" w:rsidR="00713DA4">
      <w:pPr>
        <w:ind w:left="709"/>
        <w:jc w:val="both"/>
      </w:pPr>
      <w:r>
        <w:t>6.1 Zaprimljeno 02.05.2011. broj Z-4123/11 Ozn. Z-5520/15 SPOREDNA HIPOTEKA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Ugovora o poslovnoj suradnji IČ 1/2011 sklopljenog dana 21.04.2011 god.ovjerenog kod javnog bilježnika Ivan Parlov iz Zagreba dana 22.04.2011 pod brojem, OV-7534/11 I., Ugovora o cesiji od 21. studenog 2015., uknjižuje se pravo zaloga na nekretninu u A, za iznos od 3.700.000,00 kn, sve sukladno navedenom ugovoru, za korist: </w:t>
      </w:r>
    </w:p>
    <w:p w:rsidRDefault="00713DA4" w:rsidP="00713DA4" w:rsidR="00713DA4">
      <w:pPr>
        <w:ind w:left="709"/>
        <w:jc w:val="both"/>
      </w:pPr>
      <w:r>
        <w:t>6.3 Zaprimljeno 29.04.2016.g. pod brojem Z-2533/2016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UKNJIŽBA, USTUPANJE ZALOŽNOG PRAVA, UGOVOR O CESIJI 11.01.2016  </w:t>
      </w:r>
    </w:p>
    <w:p w:rsidRDefault="00713DA4" w:rsidP="00713DA4" w:rsidR="00713DA4">
      <w:pPr>
        <w:ind w:left="709"/>
        <w:jc w:val="both"/>
      </w:pPr>
      <w:r>
        <w:t xml:space="preserve">WCB HOLIDAY, OIB: 06064158225, RADNIČKA CESTA 54, 10000 ZAGREB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1. Na suvlasnički dio: 15 (19/120)  </w:t>
      </w:r>
    </w:p>
    <w:p w:rsidRDefault="00713DA4" w:rsidP="00713DA4" w:rsidR="00713DA4">
      <w:pPr>
        <w:ind w:left="709"/>
        <w:jc w:val="both"/>
      </w:pPr>
      <w:r>
        <w:t>1.1 Zaprimljeno 18.01.2010. broj Z-154/10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2. aneksa Ugovora br. 0008/08 o poslovnoj suradnji vezano uz financiranje projekta od 21. prosinca 2009. i dodatka Sporazuma o zasnivanju založnog prava na nekretninama radi osiguranja novčane tražbine od 30. prosinca 2009. koji ima snagu javnobilježničkog akta br. Ov - 25179/09 uknjižuje se pravo zaloga na nekretnine u A u iznosu od 1.450.000,00 EUR u kunskoj protuvrijednosti, uvećano za kamate, troškove i naknade, u korist:  </w:t>
      </w:r>
    </w:p>
    <w:p w:rsidRDefault="00713DA4" w:rsidP="00713DA4" w:rsidR="00713DA4">
      <w:pPr>
        <w:ind w:left="709"/>
        <w:jc w:val="both"/>
      </w:pPr>
      <w:r>
        <w:t xml:space="preserve">OL NEKRETNINE D.O.O., OIB: 64710659356, ZAGREB, MIRAMARSKA CESTA 24    </w:t>
      </w:r>
    </w:p>
    <w:p w:rsidRDefault="00713DA4" w:rsidP="00713DA4" w:rsidR="00713DA4">
      <w:pPr>
        <w:ind w:left="709"/>
        <w:jc w:val="both"/>
      </w:pPr>
      <w:r>
        <w:lastRenderedPageBreak/>
        <w:t xml:space="preserve">   </w:t>
      </w:r>
    </w:p>
    <w:p w:rsidRDefault="00713DA4" w:rsidP="00713DA4" w:rsidR="00713DA4">
      <w:pPr>
        <w:ind w:left="709"/>
        <w:jc w:val="both"/>
      </w:pPr>
      <w:r>
        <w:t xml:space="preserve"> 4. Na suvlasnički dio: 15 (19/120)  </w:t>
      </w:r>
    </w:p>
    <w:p w:rsidRDefault="00713DA4" w:rsidP="00713DA4" w:rsidR="00713DA4">
      <w:pPr>
        <w:ind w:left="709"/>
        <w:jc w:val="both"/>
      </w:pPr>
      <w:r>
        <w:t xml:space="preserve"> 4.1 Zaprimljeno 23.05.2011. broj Z-4965/11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ovosudnog Rješenja od 29. studenog 2012.g. pod posl. br. Ovr-423/2011-47 uknjižuje se založno pravo na nekretnine upisane u A u ukupnom iznosu od 10.795.250,00 Kn sa zakonskim zateznim kamatama koje teku na navedeni iznos od dana 03.travnja 2010.g. pa do isplate, po stopi u visini eskontne stope HNB koja je vrijedila zadnjeg dana polugodišta koje je prethodilo tekućem polugodištu uvećanoj za osam postotnih poena, za korist: </w:t>
      </w:r>
    </w:p>
    <w:p w:rsidRDefault="00713DA4" w:rsidP="00713DA4" w:rsidR="00713DA4">
      <w:pPr>
        <w:ind w:left="709"/>
        <w:jc w:val="both"/>
      </w:pPr>
      <w:r>
        <w:t xml:space="preserve">OL NEKRETNINE, OIB: 64710659356, ZAGREB, IVANA LUČIĆA 2 A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5. Na suvlasnički dio: 15 (19/120)  </w:t>
      </w:r>
    </w:p>
    <w:p w:rsidRDefault="00713DA4" w:rsidP="00713DA4" w:rsidR="00713DA4">
      <w:pPr>
        <w:ind w:left="709"/>
        <w:jc w:val="both"/>
      </w:pPr>
      <w:r>
        <w:t>5.1 Zaprimljeno 23.05.2011. broj Z-4965/11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Zabilježuje se ovršivost tražbine.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6. Na suvlasnički dio: 15 (19/120)  </w:t>
      </w:r>
    </w:p>
    <w:p w:rsidRDefault="00713DA4" w:rsidP="00713DA4" w:rsidR="00713DA4">
      <w:pPr>
        <w:ind w:left="709"/>
        <w:jc w:val="both"/>
      </w:pPr>
      <w:r>
        <w:t>6.1 Zaprimljeno 02.05.2011. broj Z-4123/11 Ozn. Z-5520/15 SPOREDNA HIPOTEKA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Ugovora o poslovnoj suradnji IČ 1/2011 sklopljenog dana 21.04.2011 god.ovjerenog kod javnog bilježnika Ivan Parlov iz Zagreba dana 22.04.2011 pod brojem, OV-7534/11 I., Ugovora o cesiji od 21. studenog 2015., uknjižuje se pravo zaloga na nekretninu u A, za iznos od 3.700.000,00 kn, sve sukladno navedenom ugovoru, za korist: </w:t>
      </w:r>
    </w:p>
    <w:p w:rsidRDefault="00713DA4" w:rsidP="00713DA4" w:rsidR="00713DA4">
      <w:pPr>
        <w:ind w:left="709"/>
        <w:jc w:val="both"/>
      </w:pPr>
      <w:r>
        <w:t>6.3 Zaprimljeno 29.04.2016.g. pod brojem Z-2533/2016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UKNJIŽBA, USTUPANJE ZALOŽNOG PRAVA, UGOVOR O CESIJI 11.01.2016  </w:t>
      </w:r>
    </w:p>
    <w:p w:rsidRDefault="00713DA4" w:rsidP="00713DA4" w:rsidR="00713DA4">
      <w:pPr>
        <w:ind w:left="709"/>
        <w:jc w:val="both"/>
      </w:pPr>
      <w:r>
        <w:t xml:space="preserve">WCB HOLIDAY, OIB: 06064158225, RADNIČKA CESTA 54, 10000 ZAGREB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1. Na suvlasnički dio: 16 (19/120)  </w:t>
      </w:r>
    </w:p>
    <w:p w:rsidRDefault="00713DA4" w:rsidP="00713DA4" w:rsidR="00713DA4">
      <w:pPr>
        <w:ind w:left="709"/>
        <w:jc w:val="both"/>
      </w:pPr>
      <w:r>
        <w:t>1.1 Zaprimljeno 18.01.2010. broj Z-154/10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2. aneksa Ugovora br. 0008/08 o poslovnoj suradnji vezano uz financiranje projekta od 21. prosinca 2009. i dodatka Sporazuma o zasnivanju založnog prava na nekretninama radi osiguranja novčane tražbine od 30. prosinca 2009. koji ima snagu javnobilježničkog akta br. Ov - 25179/09 uknjižuje se pravo zaloga na nekretnine u A u iznosu od 1.450.000,00 EUR u kunskoj protuvrijednosti, uvećano za kamate, troškove i naknade, u korist:  </w:t>
      </w:r>
    </w:p>
    <w:p w:rsidRDefault="00713DA4" w:rsidP="00713DA4" w:rsidR="00713DA4">
      <w:pPr>
        <w:ind w:left="709"/>
        <w:jc w:val="both"/>
      </w:pPr>
      <w:r>
        <w:t xml:space="preserve">OL NEKRETNINE D.O.O., OIB: 64710659356, ZAGREB, MIRAMARSKA CESTA 24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4. Na suvlasnički dio: 16 (19/120)  </w:t>
      </w:r>
    </w:p>
    <w:p w:rsidRDefault="00713DA4" w:rsidP="00713DA4" w:rsidR="00713DA4">
      <w:pPr>
        <w:ind w:left="709"/>
        <w:jc w:val="both"/>
      </w:pPr>
      <w:r>
        <w:lastRenderedPageBreak/>
        <w:t>4.1 Zaprimljeno 23.05.2011. broj Z-4965/11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ovosudnog Rješenja od 29. studenog 2012.g. pod posl. br. Ovr-423/2011-47 uknjižuje se založno pravo na nekretnine upisane u A u ukupnom iznosu od 10.795.250,00 Kn sa zakonskim zateznim kamatama koje teku na navedeni iznos od dana 03.travnja 2010.g. pa do isplate, po stopi u visini eskontne stope HNB koja je vrijedila zadnjeg dana polugodišta koje je prethodilo tekućem polugodištu uvećanoj za osam postotnih poena, za korist: </w:t>
      </w:r>
    </w:p>
    <w:p w:rsidRDefault="00713DA4" w:rsidP="00713DA4" w:rsidR="00713DA4">
      <w:pPr>
        <w:ind w:left="709"/>
        <w:jc w:val="both"/>
      </w:pPr>
      <w:r>
        <w:t xml:space="preserve">OL NEKRETNINE, OIB: 64710659356, ZAGREB, IVANA LUČIĆA 2 A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5. Na suvlasnički dio: 16 (19/120)  </w:t>
      </w:r>
    </w:p>
    <w:p w:rsidRDefault="00713DA4" w:rsidP="00713DA4" w:rsidR="00713DA4">
      <w:pPr>
        <w:ind w:left="709"/>
        <w:jc w:val="both"/>
      </w:pPr>
      <w:r>
        <w:t>5.1 Zaprimljeno 23.05.2011. broj Z-4965/11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Zabilježuje se ovršivost tražbine.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6. Na suvlasnički dio: 16 (19/120)  </w:t>
      </w:r>
    </w:p>
    <w:p w:rsidRDefault="00713DA4" w:rsidP="00713DA4" w:rsidR="00713DA4">
      <w:pPr>
        <w:ind w:left="709"/>
        <w:jc w:val="both"/>
      </w:pPr>
      <w:r>
        <w:t>6.1 Zaprimljeno 02.05.2011. broj Z-4123/11 Ozn. Z-5520/15 SPOREDNA HIPOTEKA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Temeljem Ugovora o poslovnoj suradnji IČ 1/2011 sklopljenog dana 21.04.2011 god.ovjerenog kod javnog bilježnika Ivan Parlov iz Zagreba dana 22.04.2011 pod brojem, OV-7534/11 I., Ugovora o cesiji od 21. studenog 2015., uknjižuje se pravo zaloga na nekretninu u A, za iznos od 3.700.000,00 kn, sve sukladno navedenom ugovoru, za korist  </w:t>
      </w:r>
    </w:p>
    <w:p w:rsidRDefault="00713DA4" w:rsidP="00713DA4" w:rsidR="00713DA4">
      <w:pPr>
        <w:ind w:left="709"/>
        <w:jc w:val="both"/>
      </w:pPr>
      <w:r>
        <w:t>6.3 Zaprimljeno 29.04.2016.g. pod brojem Z-2533/2016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 xml:space="preserve">UKNJIŽBA, USTUPANJE ZALOŽNOG PRAVA, UGOVOR O CESIJI 11.01.2016  </w:t>
      </w:r>
    </w:p>
    <w:p w:rsidRDefault="00713DA4" w:rsidP="00713DA4" w:rsidR="00713DA4">
      <w:pPr>
        <w:ind w:left="709"/>
        <w:jc w:val="both"/>
      </w:pPr>
      <w:r>
        <w:t xml:space="preserve">WCB HOLIDAY, OIB: 06064158225, RADNIČKA CESTA 54, 10000 ZAGREB  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7. Na suvlasnički dio: 14 (36/120)  </w:t>
      </w:r>
    </w:p>
    <w:p w:rsidRDefault="00713DA4" w:rsidP="00713DA4" w:rsidR="00713DA4">
      <w:pPr>
        <w:ind w:left="709"/>
        <w:jc w:val="both"/>
      </w:pPr>
      <w:r>
        <w:t>7.1 Zaprimljeno 05.05.2016.g. pod brojem Z-2624/2016</w:t>
      </w:r>
    </w:p>
    <w:p w:rsidRDefault="00713DA4" w:rsidP="00713DA4" w:rsidR="00713DA4">
      <w:pPr>
        <w:ind w:left="709"/>
        <w:jc w:val="both"/>
      </w:pPr>
    </w:p>
    <w:p w:rsidRDefault="00713DA4" w:rsidP="009D366B" w:rsidR="00713DA4">
      <w:pPr>
        <w:ind w:left="709"/>
        <w:jc w:val="both"/>
      </w:pPr>
      <w:r>
        <w:t xml:space="preserve">ZABILJEŽBA, OVRHA, PRIJEDLOG 05.05.2016, RJEŠENJE O OVRSI NA TEMELJU OVRŠNE ISPRAVE OVR-3847/2016 12.12.2016, Općinskog suda u Vukovaru, na nekretninama Vukovar Benz D.O.O., OIB: 32261423889, zabilježuje se ovrha utvrđenjem vruijednosti nekretnine, prodajom i namirenjem ovrhovoditelja OL Nekretnine d.o.o. Zagreb iz iznosa dobivenog prodajom.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8. Na suvlasnički dio: 15 (19/120)  </w:t>
      </w:r>
    </w:p>
    <w:p w:rsidRDefault="00713DA4" w:rsidP="00713DA4" w:rsidR="00713DA4">
      <w:pPr>
        <w:ind w:left="709"/>
        <w:jc w:val="both"/>
      </w:pPr>
      <w:r>
        <w:t>8.1 Zaprimljeno 05.05.2016.g. pod brojem Z-2624/2016</w:t>
      </w:r>
    </w:p>
    <w:p w:rsidRDefault="00713DA4" w:rsidP="00713DA4" w:rsidR="00713DA4">
      <w:pPr>
        <w:ind w:left="709"/>
        <w:jc w:val="both"/>
      </w:pPr>
    </w:p>
    <w:p w:rsidRDefault="00713DA4" w:rsidP="009D366B" w:rsidR="00713DA4">
      <w:pPr>
        <w:ind w:left="709"/>
        <w:jc w:val="both"/>
      </w:pPr>
      <w:r>
        <w:t xml:space="preserve">ZABILJEŽBA, OVRHA, PRIJEDLOG 05.05.2016, RJEŠENJE O OVRSI NA TEMELJU OVRŠNE ISPRAVE OVR-3847/2016 12.12.2016, Općinskog suda u Vukovaru, na nekretninama Vukovar Benz D.O.O., OIB: 32261423889, </w:t>
      </w:r>
      <w:r>
        <w:lastRenderedPageBreak/>
        <w:t xml:space="preserve">zabilježuje se ovrha utvrđenjem vruijednosti nekretnine, prodajom i namirenjem ovrhovoditelja OL Nekretnine d.o.o. Zagreb iz iznosa dobivenog prodajom.  </w:t>
      </w:r>
    </w:p>
    <w:p w:rsidRDefault="00713DA4" w:rsidP="00713DA4" w:rsidR="00713DA4">
      <w:pPr>
        <w:ind w:left="709"/>
        <w:jc w:val="both"/>
      </w:pPr>
      <w:r>
        <w:t xml:space="preserve">   </w:t>
      </w:r>
    </w:p>
    <w:p w:rsidRDefault="00713DA4" w:rsidP="00713DA4" w:rsidR="00713DA4">
      <w:pPr>
        <w:ind w:left="709"/>
        <w:jc w:val="both"/>
      </w:pPr>
      <w:r>
        <w:t xml:space="preserve">9. Na suvlasnički dio: 16 (19/120)  </w:t>
      </w:r>
    </w:p>
    <w:p w:rsidRDefault="00713DA4" w:rsidP="00713DA4" w:rsidR="00713DA4">
      <w:pPr>
        <w:ind w:left="709"/>
        <w:jc w:val="both"/>
      </w:pPr>
      <w:r>
        <w:t>9.1 Zaprimljeno 05.05.2016.g. pod brojem Z-2624/2016</w:t>
      </w:r>
    </w:p>
    <w:p w:rsidRDefault="00713DA4" w:rsidP="00713DA4" w:rsidR="00713DA4">
      <w:pPr>
        <w:ind w:left="709"/>
        <w:jc w:val="both"/>
      </w:pPr>
    </w:p>
    <w:p w:rsidRDefault="00713DA4" w:rsidP="00713DA4" w:rsidR="00713DA4">
      <w:pPr>
        <w:ind w:left="709"/>
        <w:jc w:val="both"/>
      </w:pPr>
      <w:r>
        <w:t>ZABILJEŽBA, OVRHA, PRIJEDLOG 05.05.2016, RJEŠENJE O OVRSI NA TEMELJU OVRŠNE ISPRAVE OVR-3847/2016 12.12.2016, Općinskog suda u Vukovaru, na nekretninama Vukovar Benz D.O.O., OIB: 32261423889, zabilježuje se ovrha utvrđenjem vruijednosti nekretnine, prodajom i namirenjem ovrhovoditelja OL Nekretnine d.o.o. Zagreb iz iznosa dobivenog prodajom.</w:t>
      </w:r>
    </w:p>
    <w:p w:rsidRDefault="00533D9C" w:rsidP="00EA2797" w:rsidR="00533D9C" w:rsidRPr="007B3EF6">
      <w:pPr>
        <w:ind w:left="1418"/>
        <w:jc w:val="both"/>
      </w:pPr>
    </w:p>
    <w:p w:rsidRDefault="003F44FC" w:rsidP="009D366B" w:rsidR="003F44FC" w:rsidRPr="009D366B">
      <w:pPr>
        <w:pStyle w:val="Odlomakpopisa"/>
        <w:numPr>
          <w:ilvl w:val="0"/>
          <w:numId w:val="26"/>
        </w:numPr>
        <w:tabs>
          <w:tab w:pos="1701" w:val="left"/>
        </w:tabs>
        <w:jc w:val="both"/>
        <w:rPr>
          <w:bCs/>
        </w:rPr>
      </w:pPr>
      <w:r w:rsidRPr="009D366B">
        <w:rPr>
          <w:bCs/>
        </w:rPr>
        <w:t>Kup</w:t>
      </w:r>
      <w:r w:rsidR="00153169" w:rsidRPr="009D366B">
        <w:rPr>
          <w:bCs/>
        </w:rPr>
        <w:t>a</w:t>
      </w:r>
      <w:r w:rsidRPr="009D366B">
        <w:rPr>
          <w:bCs/>
        </w:rPr>
        <w:t xml:space="preserve">c </w:t>
      </w:r>
      <w:r w:rsidR="00153169" w:rsidRPr="009D366B">
        <w:rPr>
          <w:bCs/>
        </w:rPr>
        <w:t>je</w:t>
      </w:r>
      <w:r w:rsidR="00177F42" w:rsidRPr="009D366B">
        <w:rPr>
          <w:bCs/>
        </w:rPr>
        <w:t xml:space="preserve"> </w:t>
      </w:r>
      <w:r w:rsidRPr="009D366B">
        <w:rPr>
          <w:bCs/>
        </w:rPr>
        <w:t>u cijelosti plati</w:t>
      </w:r>
      <w:r w:rsidR="00FD69A1" w:rsidRPr="009D366B">
        <w:rPr>
          <w:bCs/>
        </w:rPr>
        <w:t xml:space="preserve">o </w:t>
      </w:r>
      <w:r w:rsidR="00874D71" w:rsidRPr="009D366B">
        <w:rPr>
          <w:bCs/>
        </w:rPr>
        <w:t xml:space="preserve">kupovninu </w:t>
      </w:r>
      <w:r w:rsidRPr="009D366B">
        <w:rPr>
          <w:bCs/>
        </w:rPr>
        <w:t xml:space="preserve">u iznosu od </w:t>
      </w:r>
      <w:r w:rsidR="009D366B">
        <w:rPr>
          <w:bCs/>
        </w:rPr>
        <w:t>4.631.653,37</w:t>
      </w:r>
      <w:r w:rsidR="00533D9C" w:rsidRPr="009D366B">
        <w:rPr>
          <w:bCs/>
        </w:rPr>
        <w:t xml:space="preserve"> </w:t>
      </w:r>
      <w:r w:rsidRPr="009D366B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9D366B" w:rsidP="00E03A54" w:rsidR="009D366B">
      <w:pPr>
        <w:jc w:val="center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011C58" w:rsidP="0025773B" w:rsidR="00011C58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24036">
        <w:t>32</w:t>
      </w:r>
      <w:r w:rsidR="006543C1">
        <w:t>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924036">
        <w:t>160</w:t>
      </w:r>
      <w:r w:rsidR="00071835" w:rsidRPr="00071835">
        <w:t xml:space="preserve"> od </w:t>
      </w:r>
      <w:r w:rsidR="00924036">
        <w:t>9</w:t>
      </w:r>
      <w:r w:rsidR="00071835" w:rsidRPr="00071835">
        <w:t>.</w:t>
      </w:r>
      <w:r w:rsidR="00924036">
        <w:t>05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924036">
        <w:t>u</w:t>
      </w:r>
      <w:r w:rsidR="007C719E">
        <w:t xml:space="preserve"> </w:t>
      </w:r>
      <w:r w:rsidR="00071835" w:rsidRPr="00071835">
        <w:t>nekretnin</w:t>
      </w:r>
      <w:r w:rsidR="00924036">
        <w:t>e</w:t>
      </w:r>
      <w:r w:rsidR="00071835" w:rsidRPr="00071835">
        <w:t xml:space="preserve"> iz t. 1. izreke ovoga zaključka kupc</w:t>
      </w:r>
      <w:r w:rsidR="005623DC">
        <w:t>u</w:t>
      </w:r>
      <w:r w:rsidR="00AF57A0">
        <w:t xml:space="preserve"> </w:t>
      </w:r>
      <w:r w:rsidR="008A64B0">
        <w:t xml:space="preserve">postalo pravomoćno 27.06.2018. osim u dijelu točke 5. i 6. izreke koji se odnosi na nekretninu upisanu u zk.ul.br. 1219 kč.br. 1485/2 k.o. Poljane i </w:t>
      </w:r>
      <w:r w:rsidR="00AF57A0">
        <w:t xml:space="preserve">rješenja </w:t>
      </w:r>
      <w:r w:rsidR="00AF57A0" w:rsidRPr="00071835">
        <w:t>broj 14 St-</w:t>
      </w:r>
      <w:r w:rsidR="00924036">
        <w:t>328</w:t>
      </w:r>
      <w:r w:rsidR="00924036" w:rsidRPr="00071835">
        <w:t>/1</w:t>
      </w:r>
      <w:r w:rsidR="00924036">
        <w:t>6</w:t>
      </w:r>
      <w:r w:rsidR="00924036" w:rsidRPr="00071835">
        <w:t>-</w:t>
      </w:r>
      <w:r w:rsidR="00924036">
        <w:t>1</w:t>
      </w:r>
      <w:r w:rsidR="007D1E00">
        <w:t>82</w:t>
      </w:r>
      <w:r w:rsidR="00924036" w:rsidRPr="00071835">
        <w:t xml:space="preserve"> </w:t>
      </w:r>
      <w:r w:rsidR="00AF57A0">
        <w:t xml:space="preserve">od </w:t>
      </w:r>
      <w:r w:rsidR="007D1E00">
        <w:t>10</w:t>
      </w:r>
      <w:r w:rsidR="00AF57A0">
        <w:t>.</w:t>
      </w:r>
      <w:r w:rsidR="007D1E00">
        <w:t>09</w:t>
      </w:r>
      <w:r w:rsidR="00AF57A0">
        <w:t>.2018.</w:t>
      </w:r>
      <w:r w:rsidR="00071835" w:rsidRPr="00071835">
        <w:t xml:space="preserve">, postalo pravomoćno dana </w:t>
      </w:r>
      <w:r w:rsidR="007D1E00">
        <w:t xml:space="preserve">23.10.2018. </w:t>
      </w:r>
      <w:r w:rsidR="00071835" w:rsidRPr="00071835">
        <w:t xml:space="preserve">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7D1E00" w:rsidRPr="007D1E00">
        <w:rPr>
          <w:bCs/>
        </w:rPr>
        <w:t xml:space="preserve">4.631.653,37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A27A08">
        <w:t>7</w:t>
      </w:r>
      <w:r w:rsidR="0031121A">
        <w:t>.</w:t>
      </w:r>
      <w:r w:rsidR="00A27A08">
        <w:t>0</w:t>
      </w:r>
      <w:r w:rsidR="00CF07AB">
        <w:t>1</w:t>
      </w:r>
      <w:r w:rsidR="0031121A">
        <w:t>.201</w:t>
      </w:r>
      <w:r w:rsidR="00A27A08">
        <w:t>9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</w:t>
      </w:r>
      <w:r w:rsidR="00635043">
        <w:t xml:space="preserve">(NN 112/12, 25/13, 93/14, </w:t>
      </w:r>
      <w:r w:rsidR="00635043" w:rsidRPr="005F03A5">
        <w:t>55/16</w:t>
      </w:r>
      <w:r w:rsidR="00635043">
        <w:t xml:space="preserve"> i 73/17</w:t>
      </w:r>
      <w:r w:rsidR="00635043" w:rsidRPr="005F03A5">
        <w:t>)</w:t>
      </w:r>
      <w:r w:rsidR="00635043">
        <w:t xml:space="preserve"> </w:t>
      </w:r>
      <w:r w:rsidR="00A04BDB" w:rsidRPr="000B5269">
        <w:t xml:space="preserve">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03616E" w:rsidP="008A0C9E" w:rsidR="0003616E">
      <w:pPr>
        <w:jc w:val="both"/>
      </w:pPr>
    </w:p>
    <w:p w:rsidRDefault="0022794F" w:rsidP="009337FD" w:rsidR="002553C3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533DF" w:rsidRPr="009533DF">
        <w:rPr>
          <w:bCs/>
        </w:rPr>
        <w:t>9. siječnja 2019</w:t>
      </w:r>
      <w:r w:rsidRPr="004948B8">
        <w:rPr>
          <w:bCs/>
        </w:rPr>
        <w:t xml:space="preserve">. </w:t>
      </w:r>
    </w:p>
    <w:p w:rsidRDefault="0003616E" w:rsidP="009337FD" w:rsidR="0003616E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</w:t>
      </w:r>
      <w:r w:rsidR="009533DF">
        <w:rPr>
          <w:b w:val="false"/>
        </w:rPr>
        <w:t xml:space="preserve">         S u d a c </w:t>
      </w:r>
      <w:r w:rsidRPr="004948B8">
        <w:rPr>
          <w:b w:val="false"/>
        </w:rPr>
        <w:t>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A27A08" w:rsidP="00A27A08" w:rsidR="00A27A08">
      <w:pPr>
        <w:pStyle w:val="Odlomakpopisa"/>
        <w:numPr>
          <w:ilvl w:val="0"/>
          <w:numId w:val="24"/>
        </w:numPr>
        <w:jc w:val="both"/>
      </w:pPr>
      <w:r>
        <w:t>stečajni upravitelj Dragutin Romić</w:t>
      </w:r>
    </w:p>
    <w:p w:rsidRDefault="00A27A08" w:rsidP="00A27A08" w:rsidR="00A27A08">
      <w:pPr>
        <w:pStyle w:val="Odlomakpopisa"/>
        <w:numPr>
          <w:ilvl w:val="0"/>
          <w:numId w:val="24"/>
        </w:numPr>
      </w:pPr>
      <w:r w:rsidRPr="00785529">
        <w:t xml:space="preserve">PIPER RAZMINIRANJE d.o.o. Zagreb, Pavlenski put 5a </w:t>
      </w:r>
    </w:p>
    <w:p w:rsidRDefault="00A27A08" w:rsidP="00A27A08" w:rsidR="00A27A08">
      <w:pPr>
        <w:pStyle w:val="Odlomakpopisa"/>
        <w:numPr>
          <w:ilvl w:val="0"/>
          <w:numId w:val="24"/>
        </w:numPr>
        <w:jc w:val="both"/>
      </w:pPr>
      <w:r>
        <w:t>I. BIVING NEKRETNINE d.o.o. 51410 Ičići, Vlašići 4A</w:t>
      </w:r>
    </w:p>
    <w:p w:rsidRDefault="00A27A08" w:rsidP="00A27A08" w:rsidR="00A27A08">
      <w:pPr>
        <w:pStyle w:val="Odlomakpopisa"/>
        <w:numPr>
          <w:ilvl w:val="0"/>
          <w:numId w:val="24"/>
        </w:numPr>
        <w:jc w:val="both"/>
      </w:pPr>
      <w:r>
        <w:t xml:space="preserve">Općinski sud u Rijeci zk odjel Opatija </w:t>
      </w:r>
    </w:p>
    <w:p w:rsidRDefault="00A27A08" w:rsidP="00A27A08" w:rsidR="00A27A08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Rijeka </w:t>
      </w:r>
    </w:p>
    <w:p w:rsidRDefault="00A27A08" w:rsidP="00A27A08" w:rsidR="00A27A08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A27A08" w:rsidP="00A27A08" w:rsidR="005E074D">
      <w:pPr>
        <w:pStyle w:val="Odlomakpopisa"/>
        <w:ind w:left="720"/>
        <w:jc w:val="both"/>
      </w:pPr>
      <w:r>
        <w:t>mrežna stranica e-Oglasna ploča sudova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89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4565DE" w:rsidRPr="004565DE">
      <w:t>Poslovni broj: 14 St-328/16-202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449A13D5"/>
    <w:multiLevelType w:val="hybridMultilevel"/>
    <w:tmpl w:val="C5C01304"/>
    <w:lvl w:tplc="D86057C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0DC3CB4"/>
    <w:multiLevelType w:val="hybridMultilevel"/>
    <w:tmpl w:val="DDA6E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1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2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0"/>
  </w:num>
  <w:num w:numId="4">
    <w:abstractNumId w:val="8"/>
  </w:num>
  <w:num w:numId="5">
    <w:abstractNumId w:val="17"/>
  </w:num>
  <w:num w:numId="6">
    <w:abstractNumId w:val="23"/>
  </w:num>
  <w:num w:numId="7">
    <w:abstractNumId w:val="19"/>
  </w:num>
  <w:num w:numId="8">
    <w:abstractNumId w:val="20"/>
  </w:num>
  <w:num w:numId="9">
    <w:abstractNumId w:val="21"/>
  </w:num>
  <w:num w:numId="10">
    <w:abstractNumId w:val="7"/>
  </w:num>
  <w:num w:numId="11">
    <w:abstractNumId w:val="22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5"/>
  </w:num>
  <w:num w:numId="15">
    <w:abstractNumId w:val="16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8"/>
  </w:num>
  <w:num w:numId="23">
    <w:abstractNumId w:val="5"/>
  </w:num>
  <w:num w:numId="24">
    <w:abstractNumId w:val="1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1C58"/>
    <w:rsid w:val="000240C7"/>
    <w:rsid w:val="00030487"/>
    <w:rsid w:val="00032FE9"/>
    <w:rsid w:val="0003616E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E6E5C"/>
    <w:rsid w:val="000F00FD"/>
    <w:rsid w:val="00135AB0"/>
    <w:rsid w:val="00140B64"/>
    <w:rsid w:val="001470E8"/>
    <w:rsid w:val="00153169"/>
    <w:rsid w:val="0015559C"/>
    <w:rsid w:val="00162C34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45D04"/>
    <w:rsid w:val="00251854"/>
    <w:rsid w:val="002519B9"/>
    <w:rsid w:val="00251C30"/>
    <w:rsid w:val="002553C3"/>
    <w:rsid w:val="0025773B"/>
    <w:rsid w:val="00270763"/>
    <w:rsid w:val="00272A5D"/>
    <w:rsid w:val="00283993"/>
    <w:rsid w:val="00285F0B"/>
    <w:rsid w:val="0029494D"/>
    <w:rsid w:val="002B3EAF"/>
    <w:rsid w:val="002D02F5"/>
    <w:rsid w:val="002D68D9"/>
    <w:rsid w:val="002E55EA"/>
    <w:rsid w:val="002F34C3"/>
    <w:rsid w:val="003004E2"/>
    <w:rsid w:val="00304D4D"/>
    <w:rsid w:val="0031121A"/>
    <w:rsid w:val="00313969"/>
    <w:rsid w:val="00323BEB"/>
    <w:rsid w:val="003305EF"/>
    <w:rsid w:val="00333970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5D9C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450C"/>
    <w:rsid w:val="00455261"/>
    <w:rsid w:val="004565DE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E4C68"/>
    <w:rsid w:val="004F5BAA"/>
    <w:rsid w:val="005025EB"/>
    <w:rsid w:val="00516557"/>
    <w:rsid w:val="0052008A"/>
    <w:rsid w:val="00524C71"/>
    <w:rsid w:val="005252F2"/>
    <w:rsid w:val="00533D9C"/>
    <w:rsid w:val="00536266"/>
    <w:rsid w:val="005623DC"/>
    <w:rsid w:val="005657F4"/>
    <w:rsid w:val="00565FED"/>
    <w:rsid w:val="00571C38"/>
    <w:rsid w:val="00581C87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04689"/>
    <w:rsid w:val="00625242"/>
    <w:rsid w:val="006300FA"/>
    <w:rsid w:val="00635043"/>
    <w:rsid w:val="0063711C"/>
    <w:rsid w:val="006543C1"/>
    <w:rsid w:val="00662158"/>
    <w:rsid w:val="00664DD1"/>
    <w:rsid w:val="0066653E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13DA4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719E"/>
    <w:rsid w:val="007C7AD7"/>
    <w:rsid w:val="007D1E00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A64B0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2377"/>
    <w:rsid w:val="00924036"/>
    <w:rsid w:val="00926749"/>
    <w:rsid w:val="009337FD"/>
    <w:rsid w:val="00944EED"/>
    <w:rsid w:val="009531A0"/>
    <w:rsid w:val="009533DF"/>
    <w:rsid w:val="009805E2"/>
    <w:rsid w:val="009C2932"/>
    <w:rsid w:val="009C53A7"/>
    <w:rsid w:val="009C602E"/>
    <w:rsid w:val="009D366B"/>
    <w:rsid w:val="009D5308"/>
    <w:rsid w:val="009D70E8"/>
    <w:rsid w:val="009E1755"/>
    <w:rsid w:val="009E4A10"/>
    <w:rsid w:val="009F027D"/>
    <w:rsid w:val="00A04BDB"/>
    <w:rsid w:val="00A11F8F"/>
    <w:rsid w:val="00A12FCE"/>
    <w:rsid w:val="00A27732"/>
    <w:rsid w:val="00A27A08"/>
    <w:rsid w:val="00A31444"/>
    <w:rsid w:val="00A3225A"/>
    <w:rsid w:val="00A340B0"/>
    <w:rsid w:val="00A56EEC"/>
    <w:rsid w:val="00A63E76"/>
    <w:rsid w:val="00A65A56"/>
    <w:rsid w:val="00A730D0"/>
    <w:rsid w:val="00A73999"/>
    <w:rsid w:val="00A80C48"/>
    <w:rsid w:val="00A90482"/>
    <w:rsid w:val="00AA56F8"/>
    <w:rsid w:val="00AB5190"/>
    <w:rsid w:val="00AC15B1"/>
    <w:rsid w:val="00AD2A8D"/>
    <w:rsid w:val="00AF564D"/>
    <w:rsid w:val="00AF57A0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573BC"/>
    <w:rsid w:val="00C74E88"/>
    <w:rsid w:val="00C93B06"/>
    <w:rsid w:val="00CB1CA7"/>
    <w:rsid w:val="00CB5537"/>
    <w:rsid w:val="00CC62F9"/>
    <w:rsid w:val="00CF07AB"/>
    <w:rsid w:val="00CF214F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02F3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A2797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0689"/>
    <w:rsid w:val="00F62FF5"/>
    <w:rsid w:val="00F91325"/>
    <w:rsid w:val="00FA2469"/>
    <w:rsid w:val="00FB3146"/>
    <w:rsid w:val="00FC177C"/>
    <w:rsid w:val="00FD69A1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St-328/2016-195</izvorni_sadrzaj>
    <derivirana_varijabla naziv="DomainObject.PredzadnjaOdlukaIzPredmeta.Oznaka_1">St-328/2016-195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8A1BD-5CA3-4231-9654-D058758CC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2905</properties:Words>
  <properties:Characters>17088</properties:Characters>
  <properties:Lines>491</properties:Lines>
  <properties:Paragraphs>191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20295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2018-11-14T10:19:00Z</dcterms:created>
  <dc:creator>jbekavac</dc:creator>
  <cp:lastModifiedBy>Elizabeta Đeke</cp:lastModifiedBy>
  <cp:lastPrinted>2019-01-09T13:12:00Z</cp:lastPrinted>
  <dcterms:modified xmlns:xsi="http://www.w3.org/2001/XMLSchema-instance" xsi:type="dcterms:W3CDTF">2019-01-09T13:23:00Z</dcterms:modified>
  <cp:revision>9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