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d0dc" w14:paraId="085d0dc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A17269">
        <w:t>3610/16-7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EC6F6E" w:rsidRPr="0094569E">
      <w:r w:rsidRPr="0094569E">
        <w:tab/>
        <w:t>TRGOVAČKI SUD U ZAGREBU po sucu Nadi Kraljić u postupku radi sklapanja predstečajne nagodbe, povodom prijedloga predlagatelja</w:t>
      </w:r>
      <w:r w:rsidR="002B7C74" w:rsidRPr="002B7C74">
        <w:t xml:space="preserve"> </w:t>
      </w:r>
      <w:r w:rsidR="00A17269" w:rsidRPr="004C4C4E">
        <w:t>PIP-ZAGREB d.o.o.</w:t>
      </w:r>
      <w:r w:rsidR="00A17269">
        <w:t xml:space="preserve"> Zagreb, Puškarićeva 80/2 OIB:</w:t>
      </w:r>
      <w:r w:rsidR="00A17269" w:rsidRPr="001D5B07">
        <w:t xml:space="preserve"> </w:t>
      </w:r>
      <w:r w:rsidR="00A17269" w:rsidRPr="004C4C4E">
        <w:t>29957467229</w:t>
      </w:r>
      <w:r w:rsidR="00A17269">
        <w:t xml:space="preserve">  </w:t>
      </w:r>
      <w:r w:rsidRPr="0094569E">
        <w:t xml:space="preserve">održanog ročišta radi odluke o prijedlogu za sklapanje predstečajne nagodbe dana </w:t>
      </w:r>
      <w:r w:rsidR="00A17269">
        <w:t>30</w:t>
      </w:r>
      <w:r w:rsidR="002B7C74">
        <w:t>. lipnja</w:t>
      </w:r>
      <w:r w:rsidR="00FF5FA7">
        <w:t xml:space="preserve"> </w:t>
      </w:r>
      <w:r w:rsidR="008F5D2C">
        <w:t xml:space="preserve">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 w:rsidRPr="00A203B4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A17269" w:rsidRPr="004C4C4E">
        <w:t>PIP-ZAGREB d.o.o.</w:t>
      </w:r>
      <w:r w:rsidR="00A17269">
        <w:t xml:space="preserve"> Zagreb, Puškarićeva 80/2 OIB:</w:t>
      </w:r>
      <w:r w:rsidR="00A17269" w:rsidRPr="001D5B07">
        <w:t xml:space="preserve"> </w:t>
      </w:r>
      <w:r w:rsidR="00A17269" w:rsidRPr="004C4C4E">
        <w:t>29957467229</w:t>
      </w:r>
      <w:r w:rsidR="00A17269">
        <w:t xml:space="preserve">  </w:t>
      </w:r>
      <w:r w:rsidR="00AA0EB6" w:rsidRPr="0094569E">
        <w:t xml:space="preserve">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2B7C74" w:rsidP="00FF5FA7" w:rsidR="002B7C74"/>
    <w:p w:rsidRDefault="00A17269" w:rsidP="00A17269" w:rsidR="00A17269">
      <w:pPr>
        <w:ind w:firstLine="360"/>
      </w:pPr>
    </w:p>
    <w:p w:rsidRDefault="00A17269" w:rsidP="00A17269" w:rsidR="00A17269">
      <w:pPr>
        <w:ind w:firstLine="360"/>
        <w:rPr>
          <w:noProof/>
        </w:rPr>
      </w:pPr>
      <w:r>
        <w:rPr>
          <w:noProof/>
        </w:rPr>
        <w:t xml:space="preserve">1. Grupa vjerovnika: </w:t>
      </w:r>
    </w:p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ČISTA VODA d.o.o. OIB: 42375187043 otpisuju se ukupne kamate, dok će se otplata glavnice u iznosu od 714,92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14,89 kn, svaki uvećani za kamatnu stopu 4,5% godišnje. 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>prvi anuitet u iznosu od 14,89 kn uvećan za iznos kamata na naplatu dopisjeva prvog dana u mjesecu, a nakon pravomoćnosti rješenja o sklopljenoj predstečajnoj nagodbi pred Trgovačkim sudom</w:t>
      </w:r>
    </w:p>
    <w:p w:rsidRDefault="00A17269" w:rsidP="00A17269" w:rsidR="00A17269">
      <w:pPr>
        <w:pStyle w:val="Naslov1"/>
        <w:ind w:left="360"/>
        <w:jc w:val="left"/>
        <w:rPr>
          <w:b w:val="false"/>
          <w:noProof/>
        </w:rPr>
      </w:pPr>
    </w:p>
    <w:p w:rsidRDefault="00A17269" w:rsidP="00A17269" w:rsidR="00A17269">
      <w:pPr>
        <w:ind w:firstLine="360"/>
        <w:rPr>
          <w:noProof/>
        </w:rPr>
      </w:pPr>
      <w:r>
        <w:rPr>
          <w:noProof/>
        </w:rPr>
        <w:t xml:space="preserve"> Vjerovniku FINA OIB: 858211303368 otpisuju se ukupne kamate, dok će se otplata glavnice u iznosu od 230,00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4,79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4,79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GRAD ZAGREB OIB: 61817894937 otpisuju se ukupne kamate, dok će se otplata glavnice u iznosu od 2.194,50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</w:t>
      </w:r>
      <w:r>
        <w:rPr>
          <w:b w:val="false"/>
          <w:noProof/>
        </w:rPr>
        <w:lastRenderedPageBreak/>
        <w:t xml:space="preserve">uzastopnih mjesečnih anuiteta u iznosu od 45,72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45,72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GRADSKA PLINARA ZAGREB d.o.o. OIB. 20985255037 otpisuju se ukupne kamate, dok će se otplata glavnice u iznosu od 5.291,23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110,23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110,23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HEP-OPERATOR DISTRIBUCIJSKOG SUSTAVA d.o.o. Elektra Karlovac, OIB: 46830600751 otpisuju se ukupne kamate, dok će se otplata glavnice u iznosu od 32.057,50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667,86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667,86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HRVATSKE VODE, PRAVNA OSOBA ZA UPRAVLJANJE VODAMA, OIB: 28921383001 otpisuju se ukupne kamate, dok će se otplata glavnice u iznosu od 19.254,00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401,13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401,13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KOMUNALNO KLINČA SELA d.o.o. OIB. 60605706014  otpisuju se ukupne kamate, dok će se otplata glavnice u iznosu od 19.526,48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407,55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407,55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lastRenderedPageBreak/>
        <w:t>Vjerovniku MINISTARSTVO FINANCIJA-POREZNA UPRAVA OIB: 18683136487 otpisuju se ukupne kamate, dok će se otplata glavnice u iznosu od 370.264,07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7.713,83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7.713,83 kn uvećan za iznos kamata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ZAGREBAČKI HOLDING d.o.o. OIB: 85584865987 otpisuju se ukupne kamate, dok će se otplata glavnice u iznosu od 1.415,59 kn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29,49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29,49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 w:rsidRPr="00D83AAE">
      <w:pPr>
        <w:ind w:left="4248"/>
      </w:pPr>
      <w:r>
        <w:t xml:space="preserve">2. Grupa vjerovnika : 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tab/>
      </w:r>
      <w:r>
        <w:rPr>
          <w:noProof/>
        </w:rPr>
        <w:t>Vjerovniku ALLIANZ ZAGREB d.d., OIB: 23759810849 otpisuje se 70% ukupno utvrđene tražbine, dok će se 30% ukupno utvrđene tražbine u izosu od 1.318,96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27,48 kn, svaki uvećani za kamatnu stopu 4,5% godišnje. 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>prvi anuitet u iznosu od 27,48 kn uvećan za iznos kamata na naplatu dopisjeva prvog dana u mjesecu, a nakon pravomoćnosti rješenja o sklopljenoj predstečajnoj nagodbi pred Trgovačkim sudom</w:t>
      </w:r>
    </w:p>
    <w:p w:rsidRDefault="00A17269" w:rsidP="00A17269" w:rsidR="00A17269" w:rsidRPr="00D83AAE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ERSTE&amp;STEIERMARKISCHE BANK d.d. OIB: 23057039320 otpisuje se 70% ukupno utvrđene tražbine, dok će se 30% ukupno utvrđene tražbine u izosu od 753,71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15,70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15,70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</w:t>
      </w:r>
      <w:r w:rsidR="00C0709F">
        <w:rPr>
          <w:noProof/>
        </w:rPr>
        <w:t>iku HELIOS VIENNA INSURANCE GRO</w:t>
      </w:r>
      <w:r>
        <w:rPr>
          <w:noProof/>
        </w:rPr>
        <w:t>U</w:t>
      </w:r>
      <w:r w:rsidR="00C0709F">
        <w:rPr>
          <w:noProof/>
        </w:rPr>
        <w:t>P</w:t>
      </w:r>
      <w:r>
        <w:rPr>
          <w:noProof/>
        </w:rPr>
        <w:t xml:space="preserve"> d.o.o. OIB: 59369087232 otpisuje se 70% ukupno utvrđene tražbine, dok će se 30% ukupno utvrđene tražbine u izosu od 1.791,41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</w:t>
      </w:r>
      <w:r>
        <w:rPr>
          <w:b w:val="false"/>
          <w:noProof/>
        </w:rPr>
        <w:lastRenderedPageBreak/>
        <w:t xml:space="preserve">uzastopnih mjesečnih anuiteta u iznosu od 37,32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37,32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MASTERCARD EUROPE SA, OIB: 39478464215  otpisuje se 70% ukupno utvrđene tražbine, dok će se 30% ukupno utvrđene tražbine u izosu od 230,86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4,81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4,81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MERKUR OSIGURANJE d.d. OIB: 08937835435 otpisuje se 70% ukupno utvrđene tražbine, dok će se 30% ukupno utvrđene tražbine u izosu od 360,21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7,50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7,50 kn uvećan za iznos kamata na naplatu dopisjeva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TRIGLAV OSIGURANJE d.d. OIB: 29743547503 otpisuje se 70% ukupno utvrđene tražbine, dok će se 30% ukupno utvrđene tražbine u izosu od 447,60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9,33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9,33 kn uvećan za iznos kamata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jc w:val="center"/>
      </w:pPr>
      <w:r w:rsidRPr="00A274FD">
        <w:t>3. Grupa vjerovnika</w:t>
      </w:r>
    </w:p>
    <w:p w:rsidRDefault="00A17269" w:rsidP="00A17269" w:rsidR="00A17269">
      <w:pPr>
        <w:jc w:val="center"/>
      </w:pPr>
    </w:p>
    <w:p w:rsidRDefault="00A17269" w:rsidP="00A17269" w:rsidR="00A17269">
      <w:r>
        <w:t xml:space="preserve">1. Obveze prema dobavljačima i ostalim vjerovnicima: 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ALGROS d.o.o. OIB: 71815628871  otpisuje se 70% ukupno utvrđene tražbine, dok će se 30% ukupno utvrđene tražbine u izosu od 1.948,29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40,59 kn, svaki uvećani za kamatnu stopu 4,5% godišnje. 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>prvi anuitet u iznosu od 40,59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AMBROZ d.o.o. OIB: 69533635531  otpisuje se 70% ukupno utvrđene tražbine, dok će se 30% ukupno utvrđene tražbine u izosu od 394,55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8,22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8,22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AUTO-KAROSERIJA MOHOR AUTOLIČILAČKI AUTOLIMARSKI OBRT, DARKO MOHOR OIB: 36160630182  otpisuje se 70% ukupno utvrđene tražbine, dok će se 30% ukupno utvrđene tražbine u izosu od 3.074,40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64,05 kn, svaki uvećani za kamatnu stopu 4,5% godišnje. 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>prvi anuitet u iznosu od 64,05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BIO NATURA BIDON VODE d.o.o. OIB: 34227292978  otpisuje se 70% ukupno utvrđene tražbine, dok će se 30% ukupno utvrđene tražbine u izosu od 158,83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3,31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158,83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BOSECO-AUTOMATI, VL. SERGIO ŠEPIĆ OIB: 06463848778  otpisuje se 70% ukupno utvrđene tražbine, dok će se 30% ukupno utvrđene tražbine u izosu od 195,14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4,07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4,07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BREZA, SAMOSTALNA TRGOVINSKA RADNJA VL. KNEŽEVIĆ DARKO OIB: 72797272959  otpisuje se 70% ukupno utvrđene tražbine, dok će se 30% ukupno utvrđene tražbine u izosu od 1.288,07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26,83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26,83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 w:rsidRPr="008A1DB7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CIBU GRAF, OBRT ZA SITOTISAK I OFFSET VL. ZDRAVKO RAKULJ OIB: 42452879735  otpisuje se 70% ukupno utvrđene tražbine, dok će se 30% ukupno utvrđene tražbine u izosu od 525,21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10,94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10,94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DACCO d.o.o. OIB: 53205419777  otpisuje se 70% ukupno utvrđene tražbine, dok će se 30% ukupno utvrđene tražbine u izosu od 2.526,92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52,64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52,64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DINO TISAK d.o.o. OIB: 46151959726  otpisuje se 70% ukupno utvrđene tražbine, dok će se 30% ukupno utvrđene tražbine u izosu od 475,80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9,91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9,91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ELEKTROMATERIJAL d.d. u stečaju, OIB. 72091456912  otpisuje se 70% ukupno utvrđene tražbine, dok će se 30% ukupno utvrđene tražbine u izosu od 284,43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5,93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5,93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GRAĐEVINSKI OBRT AMAT, ANTO PAVLIČEVIĆ OIB: 80879629768  otpisuje se 70% ukupno utvrđene tražbine, dok će se 30% ukupno utvrđene tražbine u izosu od 2.812,12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58,59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58,59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GRAMIL PROM d.o.o. OIB: 49129503008  otpisuje se 70% ukupno utvrđene tražbine, dok će se 30% ukupno utvrđene tražbine u izosu od 4.031,08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83,98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83,98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GS1 CROATIA, OIB: 03365973101  otpisuje se 70% ukupno utvrđene tražbine, dok će se 30% ukupno utvrđene tražbine u izosu od 562,80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11,73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11,73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GTM d.o.o., OIB. 42349541784  otpisuje se 70% ukupno utvrđene tražbine, dok će se 30% ukupno utvrđene tražbine u izosu od 541,55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11,28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11,28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GUMET, OBRT ZA PROIZVODNJU GUMENO TEHNIČKE ROBE, VL. GORAN JURANIĆ, OIB: 79241135590  otpisuje se 70% ukupno utvrđene tražbine, dok će se 30% ukupno utvrđene tražbine u izosu od 263,52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5,49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5,49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INFORMA d.o.o., OIB: 17356108724  otpisuje se 70% ukupno utvrđene tražbine, dok će se 30% ukupno utvrđene tražbine u izosu od 4.431,32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92,32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92,32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JEAL SPECIAL DECAL CO LTD, OIB: INO otpisuje se 70% ukupno utvrđene tražbine, dok će se 30% ukupno utvrđene tražbine u izosu od 199,95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4,17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4,17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KIRIN OBRT ZA PROIZVODNJU, POPRAVAK STROJEVA I ALATA I TISKARSKU DJELATNOST VL. STJEPAN KIRIN OIB: 03430374223 otpisuje se 70% ukupno utvrđene tražbine, dok će se 30% ukupno utvrđene tražbine u izosu od 209,30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4,36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4,36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KLAUDIA PROIZVODNJA AUTOMIRISA, TRGOVINA I USLUGE, vl. Ljubica Vajdić, OIB: 06289337103  otpisuje se 70% ukupno utvrđene tražbine, dok će se 30% ukupno utvrđene tražbine u izosu od 606,10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12,63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12,63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KOVINOPLASTIKA KRUŠELJ d.o.o., OIB: 79362427705  otpisuje se 70% ukupno utvrđene tražbine, dok će se 30% ukupno utvrđene tražbine u izosu od 951,60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19,83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19,83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M.G.T. PROIZVODNO TRGOVAČKI OBRT vl. Željko Špišić, OIB: 880108721345  otpisuje se 70% ukupno utvrđene tražbine, dok će se 30% ukupno utvrđene tražbine u izosu od 9.619,51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200,41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200,41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MARINO-LUČKO d.o.o. OIB: 34584380586  otpisuje se 70% ukupno utvrđene tražbine, dok će se 30% ukupno utvrđene tražbine u izosu od 2.695,43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56,15 kn, svaki uvećani za kamatnu stopu 4,5% godišnje. 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>prvi anuitet u iznosu od 56,15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ODVJ. URED SVILAR, OIB: 55678665212  otpisuje se 70% ukupno utvrđene tražbine, dok će se 30% ukupno utvrđene tražbine u izosu od 1.340,08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27,92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27,92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PAKO ZAGREB d.o.o., OIB: 74964605113  otpisuje se 70% ukupno utvrđene tražbine, dok će se 30% ukupno utvrđene tražbine u izosu od 4.928,48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102,68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102,68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PENIĆ-TRGOVINA UVOZ-IZVOZ d.o.o., OIB: 98892204980  otpisuje se 70% ukupno utvrđene tražbine, dok će se 30% ukupno utvrđene tražbine u izosu od 73,07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1,52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1,52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PINTAR DESIGN vl. Siniša Pintar, OIB: 23637561751  otpisuje se 70% ukupno utvrđene tražbine, dok će se 30% ukupno utvrđene tražbine u izosu od 1.165,65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24,28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24,28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POPRAVCI, TISKANJE, USLUGE I PROMIDŽBA ŠTIK DIZAJN, ZDRAVKO HORVAT, OIB: 36864251215  otpisuje se 70% ukupno utvrđene tražbine, dok će se 30% ukupno utvrđene tražbine u izosu od 523,34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10,90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10,90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PROFECTUS SAJMOVI d.o.o. za organizaciju sajmova i promidžbu, OIB: 36986964564  otpisuje se 70% ukupno utvrđene tražbine, dok će se 30% ukupno utvrđene tražbine u izosu od 86,74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1,81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1,81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SATELIT-TBM d.o.o. OIB: 31395903706  otpisuje se 70% ukupno utvrđene tražbine, dok će se 30% ukupno utvrđene tražbine u izosu od 1.200,00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25,00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25,00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SIGNUM MAX d.o.o., OIB: 70732861774  otpisuje se 70% ukupno utvrđene tražbine, dok će se 30% ukupno utvrđene tražbine u izosu od 71,36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1,49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1,49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SPIND d.o.o. za proizvodnju i promet, OIB: 41260917710  otpisuje se 70% ukupno utvrđene tražbine, dok će se 30% ukupno utvrđene tražbine u izosu od 300,00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6,25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6,25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TAU ON-LINE d.o.o. za informatiku, OIB: 14273924910  otpisuje se 70% ukupno utvrđene tražbine, dok će se 30% ukupno utvrđene tražbine u izosu od 768,60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16,01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16,01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TRGOVINSKI OBRT SEBASTIJAN VL. SEBASTIJAN ČIBARIĆ, OIB: 07007804974  otpisuje se 70% ukupno utvrđene tražbine, dok će se 30% ukupno utvrđene tražbine u izosu od 512,40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10,68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10,68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TROLIST d.o.o., OIB: 27935523278  otpisuje se 70% ukupno utvrđene tražbine, dok će se 30% ukupno utvrđene tražbine u izosu od 2.271,00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47,31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47,31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VELPAPIR d.o.o., OIB: 01147434457  otpisuje se 70% ukupno utvrđene tražbine, dok će se 30% ukupno utvrđene tražbine u izosu od 417,62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8,70 kn, svaki uvećani za kamatnu stopu 4,5% godišnje. 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>prvi anuitet u iznosu od 8,70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VIPNET d.o.o., OIB: 29524210204  otpisuje se 70% ukupno utvrđene tražbine, dok će se 30% ukupno utvrđene tražbine u izosu od 1.347,75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t xml:space="preserve">nakon pravomoćnosti rješenja o sklopljenoj predstečajnoj nagodbi pred Trgovačkim sudom počinje teći razdoblje otplate pri čemu se tražbina namiruje u 48 (četrdesetosam) jednakih, uzastopnih mjesečnih anuiteta u iznosu od 28,08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28,08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/>
    <w:p w:rsidRDefault="00A17269" w:rsidP="00A17269" w:rsidR="00A17269">
      <w:pPr>
        <w:ind w:firstLine="360"/>
        <w:rPr>
          <w:noProof/>
        </w:rPr>
      </w:pPr>
      <w:r>
        <w:rPr>
          <w:noProof/>
        </w:rPr>
        <w:t>Vjerovniku VUČNICA d.o.o, OIB: 37513954810  otpisuje se 70% ukupno utvrđene tražbine, dok će se 30% ukupno utvrđene tražbine u izosu od 336,72 kuna namiriti kako slijedi:</w:t>
      </w:r>
    </w:p>
    <w:p w:rsidRDefault="00A17269" w:rsidP="00A17269" w:rsidR="00A17269" w:rsidRPr="00B6399F">
      <w:pPr>
        <w:pStyle w:val="Naslov1"/>
        <w:jc w:val="left"/>
        <w:rPr>
          <w:noProof/>
        </w:rPr>
      </w:pPr>
      <w:r>
        <w:rPr>
          <w:b w:val="false"/>
          <w:noProof/>
        </w:rPr>
        <w:lastRenderedPageBreak/>
        <w:t xml:space="preserve">nakon pravomoćnosti rješenja o sklopljenoj predstečajnoj nagodbi pred Trgovačkim sudom počinje teći razdoblje otplate pri čemu se tražbina namiruje u 48 (četrdesetosam) jednakih, uzastopnih mjesečnih anuiteta u iznosu od 7,02 kn, svaki uvećani za kamatnu stopu 4,5% godišnje. </w:t>
      </w:r>
    </w:p>
    <w:p w:rsidRDefault="00A17269" w:rsidP="00A17269" w:rsidR="00A17269">
      <w:pPr>
        <w:pStyle w:val="Naslov1"/>
        <w:jc w:val="left"/>
        <w:rPr>
          <w:b w:val="false"/>
          <w:noProof/>
        </w:rPr>
      </w:pPr>
      <w:r>
        <w:rPr>
          <w:b w:val="false"/>
          <w:noProof/>
        </w:rPr>
        <w:t>prvi anuitet u iznosu od 7,02 kn uvećani za kamatnu stopu 4,5% godišnje, na naplatu dospijeva prvog dana u mjesecu, a nakon pravomoćnosti rješenja o sklopljenoj predstečajnoj nagodbi pred Trgovačkim sudom</w:t>
      </w:r>
    </w:p>
    <w:p w:rsidRDefault="00A17269" w:rsidP="00A17269" w:rsidR="00A17269" w:rsidRPr="00627A3D"/>
    <w:p w:rsidRDefault="00A17269" w:rsidP="00A17269" w:rsidR="00A17269" w:rsidRPr="00627A3D">
      <w:r w:rsidRPr="00627A3D">
        <w:t xml:space="preserve">2. Kod pozajmica: </w:t>
      </w:r>
    </w:p>
    <w:p w:rsidRDefault="00A17269" w:rsidP="00A17269" w:rsidR="00A17269"/>
    <w:p w:rsidRDefault="00A17269" w:rsidP="00A17269" w:rsidR="00A17269" w:rsidRPr="00627A3D">
      <w:r>
        <w:tab/>
        <w:t xml:space="preserve">Vjerovniku ZORAN PIPLICA, OIB: 71121187399, otpisuje se 100% ukupno utvrđene tražbine u iznosu od 731.633,20 kn u korist kapitalnih rezervi. </w:t>
      </w:r>
    </w:p>
    <w:p w:rsidRDefault="00FF5FA7" w:rsidP="002B7C74" w:rsidR="00FF5FA7" w:rsidRPr="0094569E">
      <w:pPr>
        <w:ind w:firstLine="708"/>
      </w:pPr>
      <w:r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A17269">
        <w:t>27. lipnja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</w:t>
      </w:r>
      <w:r w:rsidR="00A17269">
        <w:t xml:space="preserve">, </w:t>
      </w:r>
      <w:r w:rsidRPr="0094569E">
        <w:t>koji su prihvatili plan financijskog restrukturiranja u postupk</w:t>
      </w:r>
      <w:r w:rsidR="008F5D2C">
        <w:t>u</w:t>
      </w:r>
      <w:r w:rsidR="00A17269">
        <w:t xml:space="preserve"> predstečajne nagodbe kod FINE, osim vjerovnika </w:t>
      </w:r>
      <w:r w:rsidR="00A17269">
        <w:rPr>
          <w:shd w:fill="F8F8F8" w:color="auto" w:val="clear"/>
        </w:rPr>
        <w:t>M.G.T. PROIZOVDNO TRGOVAČKI OBRT vl. Željko Špišić, OIB: 88018721345 koji nije pristupio na ročište.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A17269">
        <w:t>82,30</w:t>
      </w:r>
      <w:r w:rsidR="00A17269" w:rsidRPr="00867F49">
        <w:t xml:space="preserve"> %, </w:t>
      </w:r>
      <w:r w:rsidR="00BE2FE7" w:rsidRPr="0094569E">
        <w:t>svih glasova vjerovnika s utvrđeni</w:t>
      </w:r>
      <w:r w:rsidR="002C09AF">
        <w:t>m tražbinama, a  s obzirom da su</w:t>
      </w:r>
      <w:r w:rsidR="00BE2FE7" w:rsidRPr="0094569E">
        <w:t xml:space="preserve"> na ročištu održanom </w:t>
      </w:r>
      <w:r w:rsidR="00A17269">
        <w:t>27. lipnja</w:t>
      </w:r>
      <w:r w:rsidR="00BE2FE7">
        <w:t xml:space="preserve"> 2016</w:t>
      </w:r>
      <w:r w:rsidR="002C09AF">
        <w:t xml:space="preserve">. godine </w:t>
      </w:r>
      <w:r w:rsidR="00A17269">
        <w:t xml:space="preserve">vjerovnici koji su glasovali </w:t>
      </w:r>
      <w:r w:rsidR="00BE2FE7" w:rsidRPr="0094569E">
        <w:t>ZA u postupku</w:t>
      </w:r>
      <w:r w:rsidR="00A17269">
        <w:t xml:space="preserve"> predstečajne nagodbe prihvatili </w:t>
      </w:r>
      <w:r w:rsidR="00BE2FE7" w:rsidRPr="0094569E">
        <w:t>plan financijskog restrukturiranja nagodba je sklopljena sa 2/3 glasova vjerovnika potrebnih sukladno članku 63 ZFPPN.</w:t>
      </w:r>
    </w:p>
    <w:p w:rsidRDefault="00AA0EB6" w:rsidP="00BC7D0C" w:rsidR="008F5D2C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17269" w:rsidP="002C22A3" w:rsidR="00A17269">
      <w:pPr>
        <w:ind w:firstLine="708"/>
      </w:pPr>
    </w:p>
    <w:p w:rsidRDefault="00A17269" w:rsidP="002C22A3" w:rsidR="00A17269">
      <w:pPr>
        <w:ind w:firstLine="708"/>
      </w:pPr>
    </w:p>
    <w:p w:rsidRDefault="00A17269" w:rsidP="002C22A3" w:rsidR="00A17269">
      <w:pPr>
        <w:ind w:firstLine="708"/>
      </w:pPr>
    </w:p>
    <w:p w:rsidRDefault="00A17269" w:rsidP="002C22A3" w:rsidR="00A17269">
      <w:pPr>
        <w:ind w:firstLine="708"/>
      </w:pPr>
    </w:p>
    <w:p w:rsidRDefault="00A17269" w:rsidP="002C22A3" w:rsidR="00A17269">
      <w:pPr>
        <w:ind w:firstLine="708"/>
      </w:pPr>
    </w:p>
    <w:p w:rsidRDefault="00A17269" w:rsidP="002C22A3" w:rsidR="00A17269">
      <w:pPr>
        <w:ind w:firstLine="708"/>
      </w:pPr>
    </w:p>
    <w:p w:rsidRDefault="00A17269" w:rsidP="002C22A3" w:rsidR="00A17269">
      <w:pPr>
        <w:ind w:firstLine="708"/>
      </w:pPr>
    </w:p>
    <w:p w:rsidRDefault="00A17269" w:rsidP="002C22A3" w:rsidR="00A17269">
      <w:pPr>
        <w:ind w:firstLine="708"/>
      </w:pP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A17269">
        <w:t>30</w:t>
      </w:r>
      <w:r w:rsidR="002B7C74">
        <w:t>. lipnja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B31D80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B31D80" w:rsidR="00B31D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31D80" w:rsidP="00B31D80" w:rsidR="00B31D80">
      <w:pPr>
        <w:ind w:firstLine="708" w:left="5664"/>
      </w:pPr>
      <w:r>
        <w:t>Vinka Mihalinčić</w:t>
      </w: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09F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A17269">
      <w:t>3610/16-7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0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3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6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7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8"/>
  </w:num>
  <w:num w:numId="2">
    <w:abstractNumId w:val="135"/>
  </w:num>
  <w:num w:numId="3">
    <w:abstractNumId w:val="131"/>
  </w:num>
  <w:num w:numId="4">
    <w:abstractNumId w:val="134"/>
  </w:num>
  <w:num w:numId="5">
    <w:abstractNumId w:val="136"/>
  </w:num>
  <w:num w:numId="6">
    <w:abstractNumId w:val="133"/>
  </w:num>
  <w:num w:numId="7">
    <w:abstractNumId w:val="130"/>
  </w:num>
  <w:num w:numId="8">
    <w:abstractNumId w:val="129"/>
  </w:num>
  <w:num w:numId="9">
    <w:abstractNumId w:val="137"/>
  </w:num>
  <w:num w:numId="10">
    <w:abstractNumId w:val="13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96E33"/>
    <w:rsid w:val="00224B98"/>
    <w:rsid w:val="00250A1E"/>
    <w:rsid w:val="002A7E40"/>
    <w:rsid w:val="002B5F6A"/>
    <w:rsid w:val="002B7C74"/>
    <w:rsid w:val="002C09AF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625B5"/>
    <w:rsid w:val="008957D8"/>
    <w:rsid w:val="008D4645"/>
    <w:rsid w:val="008E5E27"/>
    <w:rsid w:val="008F5D2C"/>
    <w:rsid w:val="00906370"/>
    <w:rsid w:val="0094569E"/>
    <w:rsid w:val="00957C3A"/>
    <w:rsid w:val="00992715"/>
    <w:rsid w:val="009F1C79"/>
    <w:rsid w:val="009F313C"/>
    <w:rsid w:val="00A1295E"/>
    <w:rsid w:val="00A17269"/>
    <w:rsid w:val="00A90835"/>
    <w:rsid w:val="00AA0EB6"/>
    <w:rsid w:val="00AC087B"/>
    <w:rsid w:val="00AE723B"/>
    <w:rsid w:val="00AF71F4"/>
    <w:rsid w:val="00B25920"/>
    <w:rsid w:val="00B31D80"/>
    <w:rsid w:val="00B45173"/>
    <w:rsid w:val="00BA5BF4"/>
    <w:rsid w:val="00BC7D0C"/>
    <w:rsid w:val="00BE2FE7"/>
    <w:rsid w:val="00BE4CFD"/>
    <w:rsid w:val="00BF2955"/>
    <w:rsid w:val="00C0709F"/>
    <w:rsid w:val="00C569DF"/>
    <w:rsid w:val="00C76C87"/>
    <w:rsid w:val="00CE3A4E"/>
    <w:rsid w:val="00D12E8D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B3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B3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St-3610/2016-7</izvorni_sadrzaj>
    <derivirana_varijabla naziv="DomainObject.Oznaka_1">St-3610/2016-7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3610</izvorni_sadrzaj>
    <derivirana_varijabla naziv="DomainObject.Predmet.Broj_1">3610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St-3610/2016</izvorni_sadrzaj>
    <derivirana_varijabla naziv="DomainObject.Predmet.OznakaBroj_1">St-3610/2016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PIP-ZAGREB d.o.o.</izvorni_sadrzaj>
    <derivirana_varijabla naziv="DomainObject.Predmet.ProtustrankaFormated_1">  PIP-ZAGREB d.o.o.</derivirana_varijabla>
  </DomainObject.Predmet.ProtustrankaFormated>
  <DomainObject.Predmet.ProtustrankaFormatedOIB>
    <izvorni_sadrzaj>  PIP-ZAGREB d.o.o., OIB 29957467229</izvorni_sadrzaj>
    <derivirana_varijabla naziv="DomainObject.Predmet.ProtustrankaFormatedOIB_1">  PIP-ZAGREB d.o.o., OIB 29957467229</derivirana_varijabla>
  </DomainObject.Predmet.ProtustrankaFormatedOIB>
  <DomainObject.Predmet.ProtustrankaFormatedWithAdress>
    <izvorni_sadrzaj> PIP-ZAGREB d.o.o., Puškarićeva 80/2, 10000 Zagreb</izvorni_sadrzaj>
    <derivirana_varijabla naziv="DomainObject.Predmet.ProtustrankaFormatedWithAdress_1"> PIP-ZAGREB d.o.o., Puškarićeva 80/2, 10000 Zagreb</derivirana_varijabla>
  </DomainObject.Predmet.ProtustrankaFormatedWithAdress>
  <DomainObject.Predmet.ProtustrankaFormatedWithAdressOIB>
    <izvorni_sadrzaj> PIP-ZAGREB d.o.o., OIB 29957467229, Puškarićeva 80/2, 10000 Zagreb</izvorni_sadrzaj>
    <derivirana_varijabla naziv="DomainObject.Predmet.ProtustrankaFormatedWithAdressOIB_1"> PIP-ZAGREB d.o.o., OIB 29957467229, Puškarićeva 80/2, 10000 Zagreb</derivirana_varijabla>
  </DomainObject.Predmet.ProtustrankaFormatedWithAdressOIB>
  <DomainObject.Predmet.ProtustrankaWithAdress>
    <izvorni_sadrzaj>PIP-ZAGREB d.o.o. Puškarićeva 80/2, 10000 Zagreb</izvorni_sadrzaj>
    <derivirana_varijabla naziv="DomainObject.Predmet.ProtustrankaWithAdress_1">PIP-ZAGREB d.o.o. Puškarićeva 80/2, 10000 Zagreb</derivirana_varijabla>
  </DomainObject.Predmet.ProtustrankaWithAdress>
  <DomainObject.Predmet.ProtustrankaWithAdressOIB>
    <izvorni_sadrzaj>PIP-ZAGREB d.o.o., OIB 29957467229, Puškarićeva 80/2, 10000 Zagreb</izvorni_sadrzaj>
    <derivirana_varijabla naziv="DomainObject.Predmet.ProtustrankaWithAdressOIB_1">PIP-ZAGREB d.o.o., OIB 29957467229, Puškarićeva 80/2, 10000 Zagreb</derivirana_varijabla>
  </DomainObject.Predmet.ProtustrankaWithAdressOIB>
  <DomainObject.Predmet.ProtustrankaNazivFormated>
    <izvorni_sadrzaj>PIP-ZAGREB d.o.o.</izvorni_sadrzaj>
    <derivirana_varijabla naziv="DomainObject.Predmet.ProtustrankaNazivFormated_1">PIP-ZAGREB d.o.o.</derivirana_varijabla>
  </DomainObject.Predmet.ProtustrankaNazivFormated>
  <DomainObject.Predmet.ProtustrankaNazivFormatedOIB>
    <izvorni_sadrzaj>PIP-ZAGREB d.o.o., OIB 29957467229</izvorni_sadrzaj>
    <derivirana_varijabla naziv="DomainObject.Predmet.ProtustrankaNazivFormatedOIB_1">PIP-ZAGREB d.o.o., OIB 29957467229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PIP-ZAGREB d.o.o.</izvorni_sadrzaj>
    <derivirana_varijabla naziv="DomainObject.Predmet.StrankaFormated_1">  PIP-ZAGREB d.o.o.</derivirana_varijabla>
  </DomainObject.Predmet.StrankaFormated>
  <DomainObject.Predmet.StrankaFormatedOIB>
    <izvorni_sadrzaj>  PIP-ZAGREB d.o.o., OIB 29957467229</izvorni_sadrzaj>
    <derivirana_varijabla naziv="DomainObject.Predmet.StrankaFormatedOIB_1">  PIP-ZAGREB d.o.o., OIB 29957467229</derivirana_varijabla>
  </DomainObject.Predmet.StrankaFormatedOIB>
  <DomainObject.Predmet.StrankaFormatedWithAdress>
    <izvorni_sadrzaj> PIP-ZAGREB d.o.o., Puškarićeva 80/2, 10000 Zagreb</izvorni_sadrzaj>
    <derivirana_varijabla naziv="DomainObject.Predmet.StrankaFormatedWithAdress_1"> PIP-ZAGREB d.o.o., Puškarićeva 80/2, 10000 Zagreb</derivirana_varijabla>
  </DomainObject.Predmet.StrankaFormatedWithAdress>
  <DomainObject.Predmet.StrankaFormatedWithAdressOIB>
    <izvorni_sadrzaj> PIP-ZAGREB d.o.o., OIB 29957467229, Puškarićeva 80/2, 10000 Zagreb</izvorni_sadrzaj>
    <derivirana_varijabla naziv="DomainObject.Predmet.StrankaFormatedWithAdressOIB_1"> PIP-ZAGREB d.o.o., OIB 29957467229, Puškarićeva 80/2, 10000 Zagreb</derivirana_varijabla>
  </DomainObject.Predmet.StrankaFormatedWithAdressOIB>
  <DomainObject.Predmet.StrankaWithAdress>
    <izvorni_sadrzaj>PIP-ZAGREB d.o.o. Puškarićeva 80/2,10000 Zagreb</izvorni_sadrzaj>
    <derivirana_varijabla naziv="DomainObject.Predmet.StrankaWithAdress_1">PIP-ZAGREB d.o.o. Puškarićeva 80/2,10000 Zagreb</derivirana_varijabla>
  </DomainObject.Predmet.StrankaWithAdress>
  <DomainObject.Predmet.StrankaWithAdressOIB>
    <izvorni_sadrzaj>PIP-ZAGREB d.o.o., OIB 29957467229, Puškarićeva 80/2,10000 Zagreb</izvorni_sadrzaj>
    <derivirana_varijabla naziv="DomainObject.Predmet.StrankaWithAdressOIB_1">PIP-ZAGREB d.o.o., OIB 29957467229, Puškarićeva 80/2,10000 Zagreb</derivirana_varijabla>
  </DomainObject.Predmet.StrankaWithAdressOIB>
  <DomainObject.Predmet.StrankaNazivFormated>
    <izvorni_sadrzaj>PIP-ZAGREB d.o.o.</izvorni_sadrzaj>
    <derivirana_varijabla naziv="DomainObject.Predmet.StrankaNazivFormated_1">PIP-ZAGREB d.o.o.</derivirana_varijabla>
  </DomainObject.Predmet.StrankaNazivFormated>
  <DomainObject.Predmet.StrankaNazivFormatedOIB>
    <izvorni_sadrzaj>PIP-ZAGREB d.o.o., OIB 29957467229</izvorni_sadrzaj>
    <derivirana_varijabla naziv="DomainObject.Predmet.StrankaNazivFormatedOIB_1">PIP-ZAGREB d.o.o., OIB 29957467229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PIP-ZAGREB d.o.o.</item>
    </izvorni_sadrzaj>
    <derivirana_varijabla naziv="DomainObject.Predmet.StrankaListFormated_1">
      <item>PIP-ZAGREB d.o.o.</item>
    </derivirana_varijabla>
  </DomainObject.Predmet.StrankaListFormated>
  <DomainObject.Predmet.StrankaListFormatedOIB>
    <izvorni_sadrzaj>
      <item>PIP-ZAGREB d.o.o., OIB 29957467229</item>
    </izvorni_sadrzaj>
    <derivirana_varijabla naziv="DomainObject.Predmet.StrankaListFormatedOIB_1">
      <item>PIP-ZAGREB d.o.o., OIB 29957467229</item>
    </derivirana_varijabla>
  </DomainObject.Predmet.StrankaListFormatedOIB>
  <DomainObject.Predmet.StrankaListFormatedWithAdress>
    <izvorni_sadrzaj>
      <item>PIP-ZAGREB d.o.o., Puškarićeva 80/2, 10000 Zagreb</item>
    </izvorni_sadrzaj>
    <derivirana_varijabla naziv="DomainObject.Predmet.StrankaListFormatedWithAdress_1">
      <item>PIP-ZAGREB d.o.o., Puškarićeva 80/2, 10000 Zagreb</item>
    </derivirana_varijabla>
  </DomainObject.Predmet.StrankaListFormatedWithAdress>
  <DomainObject.Predmet.StrankaListFormatedWithAdressOIB>
    <izvorni_sadrzaj>
      <item>PIP-ZAGREB d.o.o., OIB 29957467229, Puškarićeva 80/2, 10000 Zagreb</item>
    </izvorni_sadrzaj>
    <derivirana_varijabla naziv="DomainObject.Predmet.StrankaListFormatedWithAdressOIB_1">
      <item>PIP-ZAGREB d.o.o., OIB 29957467229, Puškarićeva 80/2, 10000 Zagreb</item>
    </derivirana_varijabla>
  </DomainObject.Predmet.StrankaListFormatedWithAdressOIB>
  <DomainObject.Predmet.StrankaListNazivFormated>
    <izvorni_sadrzaj>
      <item>PIP-ZAGREB d.o.o.</item>
    </izvorni_sadrzaj>
    <derivirana_varijabla naziv="DomainObject.Predmet.StrankaListNazivFormated_1">
      <item>PIP-ZAGREB d.o.o.</item>
    </derivirana_varijabla>
  </DomainObject.Predmet.StrankaListNazivFormated>
  <DomainObject.Predmet.StrankaListNazivFormatedOIB>
    <izvorni_sadrzaj>
      <item>PIP-ZAGREB d.o.o., OIB 29957467229</item>
    </izvorni_sadrzaj>
    <derivirana_varijabla naziv="DomainObject.Predmet.StrankaListNazivFormatedOIB_1">
      <item>PIP-ZAGREB d.o.o., OIB 29957467229</item>
    </derivirana_varijabla>
  </DomainObject.Predmet.StrankaListNazivFormatedOIB>
  <DomainObject.Predmet.ProtuStrankaListFormated>
    <izvorni_sadrzaj>
      <item>PIP-ZAGREB d.o.o.</item>
    </izvorni_sadrzaj>
    <derivirana_varijabla naziv="DomainObject.Predmet.ProtuStrankaListFormated_1">
      <item>PIP-ZAGREB d.o.o.</item>
    </derivirana_varijabla>
  </DomainObject.Predmet.ProtuStrankaListFormated>
  <DomainObject.Predmet.ProtuStrankaListFormatedOIB>
    <izvorni_sadrzaj>
      <item>PIP-ZAGREB d.o.o., OIB 29957467229</item>
    </izvorni_sadrzaj>
    <derivirana_varijabla naziv="DomainObject.Predmet.ProtuStrankaListFormatedOIB_1">
      <item>PIP-ZAGREB d.o.o., OIB 29957467229</item>
    </derivirana_varijabla>
  </DomainObject.Predmet.ProtuStrankaListFormatedOIB>
  <DomainObject.Predmet.ProtuStrankaListFormatedWithAdress>
    <izvorni_sadrzaj>
      <item>PIP-ZAGREB d.o.o., Puškarićeva 80/2, 10000 Zagreb</item>
    </izvorni_sadrzaj>
    <derivirana_varijabla naziv="DomainObject.Predmet.ProtuStrankaListFormatedWithAdress_1">
      <item>PIP-ZAGREB d.o.o., Puškarićeva 80/2, 10000 Zagreb</item>
    </derivirana_varijabla>
  </DomainObject.Predmet.ProtuStrankaListFormatedWithAdress>
  <DomainObject.Predmet.ProtuStrankaListFormatedWithAdressOIB>
    <izvorni_sadrzaj>
      <item>PIP-ZAGREB d.o.o., OIB 29957467229, Puškarićeva 80/2, 10000 Zagreb</item>
    </izvorni_sadrzaj>
    <derivirana_varijabla naziv="DomainObject.Predmet.ProtuStrankaListFormatedWithAdressOIB_1">
      <item>PIP-ZAGREB d.o.o., OIB 29957467229, Puškarićeva 80/2, 10000 Zagreb</item>
    </derivirana_varijabla>
  </DomainObject.Predmet.ProtuStrankaListFormatedWithAdressOIB>
  <DomainObject.Predmet.ProtuStrankaListNazivFormated>
    <izvorni_sadrzaj>
      <item>PIP-ZAGREB d.o.o.</item>
    </izvorni_sadrzaj>
    <derivirana_varijabla naziv="DomainObject.Predmet.ProtuStrankaListNazivFormated_1">
      <item>PIP-ZAGREB d.o.o.</item>
    </derivirana_varijabla>
  </DomainObject.Predmet.ProtuStrankaListNazivFormated>
  <DomainObject.Predmet.ProtuStrankaListNazivFormatedOIB>
    <izvorni_sadrzaj>
      <item>PIP-ZAGREB d.o.o., OIB 29957467229</item>
    </izvorni_sadrzaj>
    <derivirana_varijabla naziv="DomainObject.Predmet.ProtuStrankaListNazivFormatedOIB_1">
      <item>PIP-ZAGREB d.o.o., OIB 29957467229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St-3610/2016-7</izvorni_sadrzaj>
    <derivirana_varijabla naziv="DomainObject.PoslovniBrojDokumenta_1">St-3610/2016-7</derivirana_varijabla>
  </DomainObject.PoslovniBrojDokumenta>
  <DomainObject.Predmet.StrankaIDrugi>
    <izvorni_sadrzaj>PIP-ZAGREB d.o.o.</izvorni_sadrzaj>
    <derivirana_varijabla naziv="DomainObject.Predmet.StrankaIDrugi_1">PIP-ZAGREB d.o.o.</derivirana_varijabla>
  </DomainObject.Predmet.StrankaIDrugi>
  <DomainObject.Predmet.ProtustrankaIDrugi>
    <izvorni_sadrzaj>PIP-ZAGREB d.o.o.</izvorni_sadrzaj>
    <derivirana_varijabla naziv="DomainObject.Predmet.ProtustrankaIDrugi_1">PIP-ZAGREB d.o.o.</derivirana_varijabla>
  </DomainObject.Predmet.ProtustrankaIDrugi>
  <DomainObject.Predmet.StrankaIDrugiAdressOIB>
    <izvorni_sadrzaj>PIP-ZAGREB d.o.o., OIB 29957467229, Puškarićeva 80/2, 10000 Zagreb</izvorni_sadrzaj>
    <derivirana_varijabla naziv="DomainObject.Predmet.StrankaIDrugiAdressOIB_1">PIP-ZAGREB d.o.o., OIB 29957467229, Puškarićeva 80/2, 10000 Zagreb</derivirana_varijabla>
  </DomainObject.Predmet.StrankaIDrugiAdressOIB>
  <DomainObject.Predmet.ProtustrankaIDrugiAdressOIB>
    <izvorni_sadrzaj>PIP-ZAGREB d.o.o., OIB 29957467229, Puškarićeva 80/2, 10000 Zagreb</izvorni_sadrzaj>
    <derivirana_varijabla naziv="DomainObject.Predmet.ProtustrankaIDrugiAdressOIB_1">PIP-ZAGREB d.o.o., OIB 29957467229, Puškarićeva 80/2,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PIP-ZAGREB d.o.o.</item>
      <item>PIP-ZAGREB d.o.o.</item>
    </izvorni_sadrzaj>
    <derivirana_varijabla naziv="DomainObject.Predmet.SudioniciListNaziv_1">
      <item>PIP-ZAGREB d.o.o.</item>
      <item>PIP-ZAGREB d.o.o.</item>
    </derivirana_varijabla>
  </DomainObject.Predmet.SudioniciListNaziv>
  <DomainObject.Predmet.SudioniciListAdressOIB>
    <izvorni_sadrzaj>
      <item>PIP-ZAGREB d.o.o., OIB 29957467229, Puškarićeva 80/2,10000 Zagreb</item>
      <item>PIP-ZAGREB d.o.o., OIB 29957467229, Puškarićeva 80/2,10000 Zagreb</item>
    </izvorni_sadrzaj>
    <derivirana_varijabla naziv="DomainObject.Predmet.SudioniciListAdressOIB_1">
      <item>PIP-ZAGREB d.o.o., OIB 29957467229, Puškarićeva 80/2,10000 Zagreb</item>
      <item>PIP-ZAGREB d.o.o., OIB 29957467229, Puškarićeva 80/2,10000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29957467229</item>
      <item>, OIB 29957467229</item>
    </izvorni_sadrzaj>
    <derivirana_varijabla naziv="DomainObject.Predmet.SudioniciListNazivOIB_1">
      <item>, OIB 29957467229</item>
      <item>, OIB 29957467229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15</properties:Pages>
  <properties:Words>5541</properties:Words>
  <properties:Characters>32518</properties:Characters>
  <properties:Lines>654</properties:Lines>
  <properties:Paragraphs>186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2016-06-30T11:31:00Z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2016-07-04T12:49:00Z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St-3610/2016-7 / Odluka - Rješenje o potvrdi predstečajnog sporazuma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