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473f8" w14:paraId="07473f8" w:rsidRDefault="000D5063" w:rsidP="00AA4DDA" w:rsidR="000D5063" w:rsidRPr="006F44C4">
      <w:pPr>
        <w:jc w:val="both"/>
        <w15:collapsed w:val="false"/>
        <w:rPr>
          <w:szCs w:val="24"/>
        </w:rPr>
      </w:pPr>
      <w:bookmarkStart w:name="_GoBack" w:id="0"/>
      <w:bookmarkEnd w:id="0"/>
      <w:r w:rsidRPr="006F44C4">
        <w:rPr>
          <w:bCs/>
          <w:szCs w:val="24"/>
        </w:rPr>
        <w:t xml:space="preserve">                     </w:t>
      </w:r>
      <w:r w:rsidRPr="006F44C4">
        <w:rPr>
          <w:bCs/>
          <w:szCs w:val="24"/>
        </w:rPr>
        <w:tab/>
        <w:t xml:space="preserve">                            </w:t>
      </w:r>
    </w:p>
    <w:p w:rsidRDefault="00D63D2D" w:rsidP="00D63D2D" w:rsidR="00D63D2D" w:rsidRPr="008956F8">
      <w:pPr>
        <w:jc w:val="both"/>
      </w:pPr>
      <w:r w:rsidRPr="008956F8">
        <w:rPr>
          <w:lang w:val="pl-PL"/>
        </w:rPr>
        <w:t>REPUBLIKA HRVATSKA</w:t>
      </w:r>
      <w:r w:rsidRPr="008956F8">
        <w:rPr>
          <w:lang w:val="pl-PL"/>
        </w:rPr>
        <w:tab/>
      </w:r>
      <w:r w:rsidRPr="008956F8">
        <w:rPr>
          <w:lang w:val="pl-PL"/>
        </w:rPr>
        <w:tab/>
      </w:r>
      <w:r w:rsidRPr="008956F8">
        <w:rPr>
          <w:lang w:val="pl-PL"/>
        </w:rPr>
        <w:tab/>
      </w:r>
      <w:r w:rsidRPr="008956F8">
        <w:rPr>
          <w:lang w:val="pl-PL"/>
        </w:rPr>
        <w:tab/>
      </w:r>
      <w:r w:rsidRPr="008956F8">
        <w:rPr>
          <w:lang w:val="pl-PL"/>
        </w:rPr>
        <w:tab/>
      </w:r>
    </w:p>
    <w:p w:rsidRDefault="00D63D2D" w:rsidP="00D63D2D" w:rsidR="00D63D2D" w:rsidRPr="008956F8">
      <w:pPr>
        <w:jc w:val="both"/>
        <w:rPr>
          <w:lang w:val="pl-PL"/>
        </w:rPr>
      </w:pPr>
      <w:r w:rsidRPr="008956F8">
        <w:rPr>
          <w:lang w:val="pl-PL"/>
        </w:rPr>
        <w:t>TRGOVAČKI SUD U ZAGREBU</w:t>
      </w:r>
    </w:p>
    <w:p w:rsidRDefault="00D63D2D" w:rsidP="00D63D2D" w:rsidR="00D63D2D" w:rsidRPr="006F44C4">
      <w:pPr>
        <w:jc w:val="both"/>
        <w:rPr>
          <w:bCs/>
          <w:szCs w:val="24"/>
        </w:rPr>
      </w:pPr>
      <w:r w:rsidRPr="008956F8">
        <w:rPr>
          <w:lang w:val="pt-BR"/>
        </w:rPr>
        <w:t>Zagreb, Amruševa 2/II</w:t>
      </w:r>
      <w:r w:rsidRPr="008956F8">
        <w:rPr>
          <w:lang w:val="pt-BR"/>
        </w:rPr>
        <w:tab/>
      </w:r>
    </w:p>
    <w:p w:rsidRDefault="000D5063" w:rsidP="00AA4DDA" w:rsidR="000D5063" w:rsidRPr="006F44C4">
      <w:pPr>
        <w:rPr>
          <w:bCs/>
          <w:szCs w:val="24"/>
        </w:rPr>
      </w:pPr>
      <w:r w:rsidRPr="006F44C4">
        <w:rPr>
          <w:bCs/>
          <w:szCs w:val="24"/>
        </w:rPr>
        <w:tab/>
      </w:r>
      <w:r w:rsidRPr="006F44C4">
        <w:rPr>
          <w:bCs/>
          <w:szCs w:val="24"/>
        </w:rPr>
        <w:tab/>
      </w:r>
      <w:r w:rsidR="001E10CD">
        <w:rPr>
          <w:bCs/>
          <w:szCs w:val="24"/>
        </w:rPr>
        <w:tab/>
      </w:r>
      <w:r w:rsidR="001E10CD">
        <w:rPr>
          <w:bCs/>
          <w:szCs w:val="24"/>
        </w:rPr>
        <w:tab/>
      </w:r>
      <w:r w:rsidR="001E10CD">
        <w:rPr>
          <w:bCs/>
          <w:szCs w:val="24"/>
        </w:rPr>
        <w:tab/>
      </w:r>
      <w:r w:rsidR="001E10CD">
        <w:rPr>
          <w:bCs/>
          <w:szCs w:val="24"/>
        </w:rPr>
        <w:tab/>
      </w:r>
      <w:r w:rsidR="001E10CD">
        <w:rPr>
          <w:bCs/>
          <w:szCs w:val="24"/>
        </w:rPr>
        <w:tab/>
      </w:r>
      <w:r w:rsidR="001E10CD">
        <w:rPr>
          <w:bCs/>
          <w:szCs w:val="24"/>
        </w:rPr>
        <w:tab/>
      </w:r>
      <w:r w:rsidR="001E10CD">
        <w:rPr>
          <w:bCs/>
          <w:szCs w:val="24"/>
        </w:rPr>
        <w:tab/>
      </w:r>
      <w:r w:rsidR="001E10CD">
        <w:rPr>
          <w:bCs/>
          <w:szCs w:val="24"/>
        </w:rPr>
        <w:tab/>
      </w:r>
      <w:r w:rsidR="001E10CD">
        <w:rPr>
          <w:bCs/>
          <w:szCs w:val="24"/>
        </w:rPr>
        <w:tab/>
      </w:r>
    </w:p>
    <w:p w:rsidRDefault="00B8373D" w:rsidP="000D5063" w:rsidR="007A75CE" w:rsidRPr="00964C7D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D63D2D" w:rsidP="00964C7D" w:rsidR="00D63D2D">
      <w:pPr>
        <w:jc w:val="center"/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R J E Š E NJ E</w:t>
      </w:r>
    </w:p>
    <w:p w:rsidRDefault="007A75CE" w:rsidP="00964C7D" w:rsidR="007A75CE" w:rsidRPr="00964C7D">
      <w:pPr>
        <w:rPr>
          <w:szCs w:val="24"/>
        </w:rPr>
      </w:pPr>
    </w:p>
    <w:p w:rsidRDefault="007A75CE" w:rsidP="000571E3" w:rsidR="000571E3">
      <w:pPr>
        <w:jc w:val="both"/>
      </w:pPr>
      <w:r w:rsidRPr="00964C7D">
        <w:rPr>
          <w:szCs w:val="24"/>
        </w:rPr>
        <w:tab/>
      </w:r>
      <w:r w:rsidR="00736726" w:rsidRPr="00736726">
        <w:t xml:space="preserve">Trgovački sud u </w:t>
      </w:r>
      <w:r w:rsidR="00E1028E">
        <w:t xml:space="preserve">Zagrebu </w:t>
      </w:r>
      <w:r w:rsidR="00736726" w:rsidRPr="00736726">
        <w:t xml:space="preserve">po sucu toga suda </w:t>
      </w:r>
      <w:r w:rsidR="00E1028E">
        <w:t>Nikolini Dorić Hadžisejdić</w:t>
      </w:r>
      <w:r w:rsidR="00736726" w:rsidRPr="00736726">
        <w:t xml:space="preserve">, u predmetu u povodu </w:t>
      </w:r>
      <w:r w:rsidR="005851B8">
        <w:t xml:space="preserve">prijedloga </w:t>
      </w:r>
      <w:r w:rsidR="00E1028E">
        <w:rPr>
          <w:szCs w:val="24"/>
        </w:rPr>
        <w:t>Financijske agencije</w:t>
      </w:r>
      <w:r w:rsidR="00E1028E" w:rsidRPr="004453B3">
        <w:rPr>
          <w:szCs w:val="24"/>
        </w:rPr>
        <w:t xml:space="preserve">, RC Zagreb, Podružnica Zagreb, </w:t>
      </w:r>
      <w:r w:rsidR="00D63D2D">
        <w:rPr>
          <w:szCs w:val="24"/>
        </w:rPr>
        <w:t xml:space="preserve">Trg svibanjskih žrtava 1995. 1., OIB: 85821130368 </w:t>
      </w:r>
      <w:r w:rsidR="005851B8">
        <w:t>za otvaranje</w:t>
      </w:r>
      <w:r w:rsidR="00736726" w:rsidRPr="00736726">
        <w:t xml:space="preserve"> stečajnog postupka protiv dužnika </w:t>
      </w:r>
      <w:r w:rsidR="005851B8">
        <w:t xml:space="preserve">DAMEX GRADNJA </w:t>
      </w:r>
      <w:r w:rsidR="00736726" w:rsidRPr="00736726">
        <w:t xml:space="preserve">d.o.o., </w:t>
      </w:r>
      <w:r w:rsidR="005851B8">
        <w:t xml:space="preserve">Bregana, Ljudevita Gaja 8, </w:t>
      </w:r>
      <w:r w:rsidR="00736726" w:rsidRPr="00736726">
        <w:t xml:space="preserve">OIB: </w:t>
      </w:r>
      <w:r w:rsidR="005851B8">
        <w:t>01968500772</w:t>
      </w:r>
      <w:r w:rsidR="00BC7FA7" w:rsidRPr="00BC7FA7">
        <w:t>,</w:t>
      </w:r>
      <w:r w:rsidR="000571E3">
        <w:t xml:space="preserve"> </w:t>
      </w:r>
      <w:r w:rsidR="005851B8">
        <w:t>23</w:t>
      </w:r>
      <w:r w:rsidR="000571E3">
        <w:t xml:space="preserve">. </w:t>
      </w:r>
      <w:r w:rsidR="005851B8">
        <w:t>svibnja</w:t>
      </w:r>
      <w:r w:rsidR="000571E3">
        <w:t xml:space="preserve"> 201</w:t>
      </w:r>
      <w:r w:rsidR="00736726">
        <w:t>6</w:t>
      </w:r>
      <w:r w:rsidR="00E1028E">
        <w:t>.,</w:t>
      </w:r>
    </w:p>
    <w:p w:rsidRDefault="009804BD" w:rsidP="000571E3" w:rsidR="009804BD">
      <w:pPr>
        <w:jc w:val="center"/>
        <w:rPr>
          <w:szCs w:val="24"/>
        </w:rPr>
      </w:pPr>
    </w:p>
    <w:p w:rsidRDefault="007A75CE" w:rsidP="000571E3" w:rsidR="007A75CE" w:rsidRPr="00964C7D">
      <w:pPr>
        <w:jc w:val="center"/>
        <w:rPr>
          <w:szCs w:val="24"/>
        </w:rPr>
      </w:pPr>
      <w:r w:rsidRPr="00964C7D">
        <w:rPr>
          <w:szCs w:val="24"/>
        </w:rPr>
        <w:t>r i j e š i o  j e</w:t>
      </w:r>
    </w:p>
    <w:p w:rsidRDefault="007A75CE" w:rsidP="00964C7D" w:rsidR="007A75CE" w:rsidRPr="00964C7D">
      <w:pPr>
        <w:rPr>
          <w:szCs w:val="24"/>
        </w:rPr>
      </w:pPr>
    </w:p>
    <w:p w:rsidRDefault="00BC7FA7" w:rsidP="000D5063" w:rsidR="007A75CE">
      <w:pPr>
        <w:jc w:val="both"/>
        <w:rPr>
          <w:szCs w:val="24"/>
        </w:rPr>
      </w:pPr>
      <w:r>
        <w:rPr>
          <w:szCs w:val="24"/>
        </w:rPr>
        <w:tab/>
      </w:r>
      <w:r w:rsidR="00A56995" w:rsidRPr="00A56995">
        <w:rPr>
          <w:szCs w:val="24"/>
        </w:rPr>
        <w:t xml:space="preserve">Odbacuje se </w:t>
      </w:r>
      <w:r w:rsidR="00E1028E">
        <w:rPr>
          <w:szCs w:val="24"/>
        </w:rPr>
        <w:t>zahtjev p</w:t>
      </w:r>
      <w:r w:rsidR="00A56995" w:rsidRPr="00A56995">
        <w:rPr>
          <w:szCs w:val="24"/>
        </w:rPr>
        <w:t>redlagatelja</w:t>
      </w:r>
      <w:r w:rsidR="00321511">
        <w:rPr>
          <w:szCs w:val="24"/>
        </w:rPr>
        <w:t xml:space="preserve"> </w:t>
      </w:r>
      <w:r w:rsidR="00A56995" w:rsidRPr="00A56995">
        <w:rPr>
          <w:szCs w:val="24"/>
        </w:rPr>
        <w:t xml:space="preserve">za </w:t>
      </w:r>
      <w:r w:rsidR="005851B8">
        <w:rPr>
          <w:szCs w:val="24"/>
        </w:rPr>
        <w:t xml:space="preserve">otvaranje </w:t>
      </w:r>
      <w:r w:rsidR="00A56995" w:rsidRPr="00A56995">
        <w:rPr>
          <w:szCs w:val="24"/>
        </w:rPr>
        <w:t>stečajnog</w:t>
      </w:r>
      <w:r w:rsidR="00112B71">
        <w:rPr>
          <w:szCs w:val="24"/>
        </w:rPr>
        <w:t xml:space="preserve"> postupka </w:t>
      </w:r>
      <w:r w:rsidR="00E1028E">
        <w:rPr>
          <w:szCs w:val="24"/>
        </w:rPr>
        <w:t xml:space="preserve">nad dužnikom </w:t>
      </w:r>
      <w:r w:rsidR="005851B8">
        <w:t xml:space="preserve">DAMEX GRADNJA </w:t>
      </w:r>
      <w:r w:rsidR="005851B8" w:rsidRPr="00736726">
        <w:t xml:space="preserve">d.o.o., </w:t>
      </w:r>
      <w:r w:rsidR="005851B8">
        <w:t xml:space="preserve">Bregana, Ljudevita Gaja 8, </w:t>
      </w:r>
      <w:r w:rsidR="005851B8" w:rsidRPr="00736726">
        <w:t xml:space="preserve">OIB: </w:t>
      </w:r>
      <w:r w:rsidR="005851B8">
        <w:t>01968500772</w:t>
      </w:r>
      <w:r w:rsidR="00A56995">
        <w:rPr>
          <w:szCs w:val="24"/>
        </w:rPr>
        <w:t>.</w:t>
      </w:r>
    </w:p>
    <w:p w:rsidRDefault="00E1028E" w:rsidP="000D5063" w:rsidR="00E1028E" w:rsidRPr="00964C7D">
      <w:pPr>
        <w:jc w:val="both"/>
        <w:rPr>
          <w:szCs w:val="24"/>
        </w:rPr>
      </w:pPr>
    </w:p>
    <w:p w:rsidRDefault="009804BD" w:rsidP="00964C7D" w:rsidR="009804BD">
      <w:pPr>
        <w:jc w:val="center"/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Obrazloženje</w:t>
      </w:r>
    </w:p>
    <w:p w:rsidRDefault="007A75CE" w:rsidP="00964C7D" w:rsidR="007A75CE" w:rsidRPr="00964C7D">
      <w:pPr>
        <w:rPr>
          <w:szCs w:val="24"/>
        </w:rPr>
      </w:pPr>
    </w:p>
    <w:p w:rsidRDefault="00E1028E" w:rsidP="00E1028E" w:rsidR="00E1028E" w:rsidRPr="008956F8">
      <w:pPr>
        <w:ind w:firstLine="708"/>
        <w:jc w:val="both"/>
        <w:rPr>
          <w:lang w:val="en-GB"/>
        </w:rPr>
      </w:pPr>
      <w:proofErr w:type="spellStart"/>
      <w:r>
        <w:rPr>
          <w:lang w:val="en-GB"/>
        </w:rPr>
        <w:t>Financijska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agencija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podnijela</w:t>
      </w:r>
      <w:proofErr w:type="spellEnd"/>
      <w:r>
        <w:rPr>
          <w:lang w:val="en-GB"/>
        </w:rPr>
        <w:t xml:space="preserve"> je, </w:t>
      </w:r>
      <w:proofErr w:type="spellStart"/>
      <w:proofErr w:type="gramStart"/>
      <w:r w:rsidRPr="008956F8">
        <w:rPr>
          <w:lang w:val="en-GB"/>
        </w:rPr>
        <w:t>na</w:t>
      </w:r>
      <w:proofErr w:type="spellEnd"/>
      <w:proofErr w:type="gram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temelju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odredbe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čl</w:t>
      </w:r>
      <w:proofErr w:type="spellEnd"/>
      <w:r w:rsidRPr="008956F8">
        <w:rPr>
          <w:lang w:val="en-GB"/>
        </w:rPr>
        <w:t xml:space="preserve">. </w:t>
      </w:r>
      <w:r>
        <w:rPr>
          <w:lang w:val="en-GB"/>
        </w:rPr>
        <w:t>444.</w:t>
      </w:r>
      <w:r w:rsidR="005851B8">
        <w:rPr>
          <w:lang w:val="en-GB"/>
        </w:rPr>
        <w:t xml:space="preserve"> </w:t>
      </w:r>
      <w:proofErr w:type="spellStart"/>
      <w:r w:rsidR="005851B8">
        <w:rPr>
          <w:lang w:val="en-GB"/>
        </w:rPr>
        <w:t>st.</w:t>
      </w:r>
      <w:proofErr w:type="spellEnd"/>
      <w:r w:rsidR="005851B8">
        <w:rPr>
          <w:lang w:val="en-GB"/>
        </w:rPr>
        <w:t xml:space="preserve"> 2</w:t>
      </w:r>
      <w:r w:rsidRPr="008956F8">
        <w:rPr>
          <w:lang w:val="en-GB"/>
        </w:rPr>
        <w:t xml:space="preserve">. </w:t>
      </w:r>
      <w:proofErr w:type="spellStart"/>
      <w:r w:rsidRPr="008956F8">
        <w:rPr>
          <w:lang w:val="en-GB"/>
        </w:rPr>
        <w:t>Stečajnog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zakona</w:t>
      </w:r>
      <w:proofErr w:type="spellEnd"/>
      <w:r w:rsidRPr="008956F8">
        <w:rPr>
          <w:lang w:val="en-GB"/>
        </w:rPr>
        <w:t xml:space="preserve"> (“</w:t>
      </w:r>
      <w:proofErr w:type="spellStart"/>
      <w:r w:rsidRPr="008956F8">
        <w:rPr>
          <w:lang w:val="en-GB"/>
        </w:rPr>
        <w:t>Narodne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novine</w:t>
      </w:r>
      <w:proofErr w:type="spellEnd"/>
      <w:r w:rsidRPr="008956F8">
        <w:rPr>
          <w:lang w:val="en-GB"/>
        </w:rPr>
        <w:t xml:space="preserve">” </w:t>
      </w:r>
      <w:proofErr w:type="spellStart"/>
      <w:r w:rsidRPr="008956F8">
        <w:rPr>
          <w:lang w:val="en-GB"/>
        </w:rPr>
        <w:t>broj</w:t>
      </w:r>
      <w:proofErr w:type="spellEnd"/>
      <w:r w:rsidRPr="008956F8">
        <w:rPr>
          <w:lang w:val="en-GB"/>
        </w:rPr>
        <w:t xml:space="preserve"> </w:t>
      </w:r>
      <w:r>
        <w:rPr>
          <w:lang w:val="en-GB"/>
        </w:rPr>
        <w:t>71/15</w:t>
      </w:r>
      <w:r w:rsidRPr="008956F8">
        <w:rPr>
          <w:lang w:val="en-GB"/>
        </w:rPr>
        <w:t xml:space="preserve">, </w:t>
      </w:r>
      <w:proofErr w:type="spellStart"/>
      <w:r w:rsidRPr="008956F8">
        <w:rPr>
          <w:lang w:val="en-GB"/>
        </w:rPr>
        <w:t>dalje</w:t>
      </w:r>
      <w:proofErr w:type="spellEnd"/>
      <w:r w:rsidRPr="008956F8">
        <w:rPr>
          <w:lang w:val="en-GB"/>
        </w:rPr>
        <w:t>: SZ)</w:t>
      </w:r>
      <w:r>
        <w:rPr>
          <w:lang w:val="en-GB"/>
        </w:rPr>
        <w:t>,</w:t>
      </w:r>
      <w:r w:rsidRPr="008956F8">
        <w:rPr>
          <w:lang w:val="en-GB"/>
        </w:rPr>
        <w:t xml:space="preserve"> </w:t>
      </w:r>
      <w:proofErr w:type="spellStart"/>
      <w:r w:rsidR="005851B8">
        <w:rPr>
          <w:lang w:val="en-GB"/>
        </w:rPr>
        <w:t>prijedlog</w:t>
      </w:r>
      <w:proofErr w:type="spellEnd"/>
      <w:r w:rsidR="005851B8">
        <w:rPr>
          <w:lang w:val="en-GB"/>
        </w:rPr>
        <w:t xml:space="preserve"> </w:t>
      </w:r>
      <w:proofErr w:type="spellStart"/>
      <w:r w:rsidR="005851B8">
        <w:rPr>
          <w:lang w:val="en-GB"/>
        </w:rPr>
        <w:t>za</w:t>
      </w:r>
      <w:proofErr w:type="spellEnd"/>
      <w:r w:rsidR="005851B8">
        <w:rPr>
          <w:lang w:val="en-GB"/>
        </w:rPr>
        <w:t xml:space="preserve"> </w:t>
      </w:r>
      <w:proofErr w:type="spellStart"/>
      <w:r w:rsidR="005851B8">
        <w:rPr>
          <w:lang w:val="en-GB"/>
        </w:rPr>
        <w:t>otvaranje</w:t>
      </w:r>
      <w:proofErr w:type="spellEnd"/>
      <w:r w:rsidR="005851B8">
        <w:rPr>
          <w:lang w:val="en-GB"/>
        </w:rPr>
        <w:t xml:space="preserve"> </w:t>
      </w:r>
      <w:proofErr w:type="spellStart"/>
      <w:r w:rsidRPr="008956F8">
        <w:rPr>
          <w:lang w:val="en-GB"/>
        </w:rPr>
        <w:t>stečajnog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postupka</w:t>
      </w:r>
      <w:proofErr w:type="spellEnd"/>
      <w:r w:rsidRPr="008956F8">
        <w:rPr>
          <w:lang w:val="en-GB"/>
        </w:rPr>
        <w:t xml:space="preserve"> </w:t>
      </w:r>
      <w:proofErr w:type="spellStart"/>
      <w:proofErr w:type="gramStart"/>
      <w:r w:rsidRPr="008956F8">
        <w:rPr>
          <w:lang w:val="en-GB"/>
        </w:rPr>
        <w:t>nad</w:t>
      </w:r>
      <w:proofErr w:type="spellEnd"/>
      <w:proofErr w:type="gram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dužnikom</w:t>
      </w:r>
      <w:proofErr w:type="spellEnd"/>
      <w:r w:rsidRPr="008956F8">
        <w:rPr>
          <w:lang w:val="en-GB"/>
        </w:rPr>
        <w:t xml:space="preserve"> </w:t>
      </w:r>
      <w:r w:rsidR="005851B8">
        <w:t xml:space="preserve">DAMEX GRADNJA </w:t>
      </w:r>
      <w:r w:rsidR="005851B8" w:rsidRPr="00736726">
        <w:t xml:space="preserve">d.o.o., </w:t>
      </w:r>
      <w:r w:rsidR="005851B8">
        <w:t xml:space="preserve">Bregana, Ljudevita Gaja 8, </w:t>
      </w:r>
      <w:r w:rsidR="005851B8" w:rsidRPr="00736726">
        <w:t xml:space="preserve">OIB: </w:t>
      </w:r>
      <w:r w:rsidR="005851B8">
        <w:t>01968500772</w:t>
      </w:r>
      <w:r w:rsidRPr="008956F8">
        <w:rPr>
          <w:lang w:val="en-GB"/>
        </w:rPr>
        <w:t xml:space="preserve">. </w:t>
      </w:r>
    </w:p>
    <w:p w:rsidRDefault="00E1028E" w:rsidP="00D73A53" w:rsidR="00A56995">
      <w:pPr>
        <w:ind w:firstLine="708"/>
        <w:jc w:val="both"/>
        <w:rPr>
          <w:szCs w:val="24"/>
        </w:rPr>
      </w:pPr>
      <w:r w:rsidRPr="008956F8">
        <w:rPr>
          <w:lang w:val="en-GB"/>
        </w:rPr>
        <w:t xml:space="preserve"> </w:t>
      </w:r>
      <w:r w:rsidR="00517CF4">
        <w:rPr>
          <w:szCs w:val="24"/>
        </w:rPr>
        <w:t>Uvidom</w:t>
      </w:r>
      <w:r w:rsidR="005851B8">
        <w:rPr>
          <w:szCs w:val="24"/>
        </w:rPr>
        <w:t xml:space="preserve"> u podnesak dužnika od 11. svibnja 2016. te </w:t>
      </w:r>
      <w:r w:rsidR="00517CF4">
        <w:rPr>
          <w:szCs w:val="24"/>
        </w:rPr>
        <w:t xml:space="preserve">u izvadak iz sudskog registra za dužnika utvrđeno je da </w:t>
      </w:r>
      <w:r w:rsidR="00A56995">
        <w:rPr>
          <w:szCs w:val="24"/>
        </w:rPr>
        <w:t xml:space="preserve">je rješenjem </w:t>
      </w:r>
      <w:r w:rsidR="00517CF4" w:rsidRPr="00517CF4">
        <w:rPr>
          <w:szCs w:val="24"/>
        </w:rPr>
        <w:t>Financijske agencije, Regionalni centar Zagreb, Klasa: UP - I/110/07/15-01/8</w:t>
      </w:r>
      <w:r w:rsidR="005851B8">
        <w:rPr>
          <w:szCs w:val="24"/>
        </w:rPr>
        <w:t>846, Ur.br.: 04-06-16</w:t>
      </w:r>
      <w:r w:rsidR="00517CF4" w:rsidRPr="00517CF4">
        <w:rPr>
          <w:szCs w:val="24"/>
        </w:rPr>
        <w:t>-</w:t>
      </w:r>
      <w:r w:rsidR="005851B8">
        <w:rPr>
          <w:szCs w:val="24"/>
        </w:rPr>
        <w:t>8846-34 od 10</w:t>
      </w:r>
      <w:r w:rsidR="00517CF4" w:rsidRPr="00517CF4">
        <w:rPr>
          <w:szCs w:val="24"/>
        </w:rPr>
        <w:t>.</w:t>
      </w:r>
      <w:r w:rsidR="005851B8">
        <w:rPr>
          <w:szCs w:val="24"/>
        </w:rPr>
        <w:t xml:space="preserve"> svibnja 2016</w:t>
      </w:r>
      <w:r w:rsidR="00517CF4" w:rsidRPr="00517CF4">
        <w:rPr>
          <w:szCs w:val="24"/>
        </w:rPr>
        <w:t xml:space="preserve">. </w:t>
      </w:r>
      <w:r w:rsidR="00A56995">
        <w:rPr>
          <w:szCs w:val="24"/>
        </w:rPr>
        <w:t xml:space="preserve">otvoren postupak </w:t>
      </w:r>
      <w:proofErr w:type="spellStart"/>
      <w:r w:rsidR="00A56995">
        <w:rPr>
          <w:szCs w:val="24"/>
        </w:rPr>
        <w:t>predstečajne</w:t>
      </w:r>
      <w:proofErr w:type="spellEnd"/>
      <w:r w:rsidR="00A56995">
        <w:rPr>
          <w:szCs w:val="24"/>
        </w:rPr>
        <w:t xml:space="preserve"> nagodbe nad dužnikom.</w:t>
      </w:r>
    </w:p>
    <w:p w:rsidRDefault="00492860" w:rsidP="000571E3" w:rsidR="00492860" w:rsidRPr="00964C7D">
      <w:pPr>
        <w:jc w:val="both"/>
        <w:rPr>
          <w:szCs w:val="24"/>
        </w:rPr>
      </w:pPr>
      <w:r>
        <w:rPr>
          <w:szCs w:val="24"/>
        </w:rPr>
        <w:tab/>
        <w:t xml:space="preserve">Odredbom čl. 15. st. 2. SZ-a propisano je da ako je pokrenut </w:t>
      </w:r>
      <w:proofErr w:type="spellStart"/>
      <w:r>
        <w:rPr>
          <w:szCs w:val="24"/>
        </w:rPr>
        <w:t>predstečajni</w:t>
      </w:r>
      <w:proofErr w:type="spellEnd"/>
      <w:r>
        <w:rPr>
          <w:szCs w:val="24"/>
        </w:rPr>
        <w:t xml:space="preserve"> postupak, do njegova završetka </w:t>
      </w:r>
      <w:r w:rsidRPr="00AA0510">
        <w:rPr>
          <w:szCs w:val="24"/>
        </w:rPr>
        <w:t>nije dopušteno pokr</w:t>
      </w:r>
      <w:r>
        <w:rPr>
          <w:szCs w:val="24"/>
        </w:rPr>
        <w:t>etanje stečajnog postupka. Slijedom navedenog, sud je odlučio kao u izreci ovog rješenja.</w:t>
      </w:r>
    </w:p>
    <w:p w:rsidRDefault="000D5063" w:rsidP="00964C7D" w:rsidR="000D5063">
      <w:pPr>
        <w:jc w:val="center"/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 xml:space="preserve">U </w:t>
      </w:r>
      <w:r w:rsidR="00492860">
        <w:rPr>
          <w:szCs w:val="24"/>
        </w:rPr>
        <w:t>Zagrebu</w:t>
      </w:r>
      <w:r w:rsidRPr="00964C7D">
        <w:rPr>
          <w:szCs w:val="24"/>
        </w:rPr>
        <w:t xml:space="preserve"> </w:t>
      </w:r>
      <w:r w:rsidR="005851B8">
        <w:rPr>
          <w:szCs w:val="24"/>
        </w:rPr>
        <w:t>23</w:t>
      </w:r>
      <w:r w:rsidR="00964C7D" w:rsidRPr="00964C7D">
        <w:rPr>
          <w:szCs w:val="24"/>
        </w:rPr>
        <w:t xml:space="preserve">. </w:t>
      </w:r>
      <w:r w:rsidR="005851B8">
        <w:rPr>
          <w:szCs w:val="24"/>
        </w:rPr>
        <w:t>svibnja</w:t>
      </w:r>
      <w:r w:rsidR="00492860">
        <w:rPr>
          <w:szCs w:val="24"/>
        </w:rPr>
        <w:t xml:space="preserve"> </w:t>
      </w:r>
      <w:r w:rsidR="00B8373D">
        <w:rPr>
          <w:szCs w:val="24"/>
        </w:rPr>
        <w:t>201</w:t>
      </w:r>
      <w:r w:rsidR="00517CF4">
        <w:rPr>
          <w:szCs w:val="24"/>
        </w:rPr>
        <w:t>6</w:t>
      </w:r>
      <w:r w:rsidR="00964C7D" w:rsidRPr="00964C7D">
        <w:rPr>
          <w:szCs w:val="24"/>
        </w:rPr>
        <w:t>.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 xml:space="preserve">                                                                                                  </w:t>
      </w:r>
    </w:p>
    <w:p w:rsidRDefault="001E10CD" w:rsidP="001E10CD" w:rsidR="007A75CE" w:rsidRPr="00964C7D">
      <w:pPr>
        <w:tabs>
          <w:tab w:pos="7375" w:val="left"/>
          <w:tab w:pos="9354" w:val="right"/>
        </w:tabs>
        <w:rPr>
          <w:szCs w:val="24"/>
        </w:rPr>
      </w:pPr>
      <w:r>
        <w:rPr>
          <w:szCs w:val="24"/>
        </w:rPr>
        <w:tab/>
      </w:r>
      <w:r w:rsidR="007A75CE" w:rsidRPr="00964C7D">
        <w:rPr>
          <w:szCs w:val="24"/>
        </w:rPr>
        <w:t>S u d a c</w:t>
      </w:r>
    </w:p>
    <w:p w:rsidRDefault="00492860" w:rsidP="001E10CD" w:rsidR="007A75CE" w:rsidRPr="00964C7D">
      <w:pPr>
        <w:jc w:val="right"/>
        <w:rPr>
          <w:szCs w:val="24"/>
        </w:rPr>
      </w:pPr>
      <w:r>
        <w:rPr>
          <w:szCs w:val="24"/>
        </w:rPr>
        <w:t>Nikolina Dorić Hadžisejdić</w:t>
      </w:r>
      <w:r w:rsidR="00A134DC">
        <w:rPr>
          <w:szCs w:val="24"/>
        </w:rPr>
        <w:t>,v.r.</w:t>
      </w:r>
    </w:p>
    <w:p w:rsidRDefault="000D5063" w:rsidP="001E10CD" w:rsidR="000D5063">
      <w:pPr>
        <w:jc w:val="right"/>
        <w:rPr>
          <w:szCs w:val="24"/>
        </w:rPr>
      </w:pPr>
    </w:p>
    <w:p w:rsidRDefault="007A75CE" w:rsidP="00964C7D" w:rsidR="007A75CE">
      <w:pPr>
        <w:rPr>
          <w:szCs w:val="24"/>
        </w:rPr>
      </w:pPr>
      <w:r w:rsidRPr="00964C7D">
        <w:rPr>
          <w:szCs w:val="24"/>
        </w:rPr>
        <w:t>Uputa o pravnom lijeku:</w:t>
      </w:r>
    </w:p>
    <w:p w:rsidRDefault="00D63D2D" w:rsidP="00D63D2D" w:rsidR="00D63D2D" w:rsidRPr="00152A1E">
      <w:pPr>
        <w:jc w:val="both"/>
        <w:rPr>
          <w:lang w:val="pl-PL"/>
        </w:rPr>
      </w:pPr>
      <w:r w:rsidRPr="00152A1E">
        <w:rPr>
          <w:lang w:val="pl-PL"/>
        </w:rPr>
        <w:t>Protiv ovog rješenja, nezadovoljna stranka može uložiti žalbu Visokom trgovačkom sudu Republike Hrvatske u roku 8 dana po primitku rješenja, a ulaže se putem ovog suda u 2 primjerka.</w:t>
      </w:r>
    </w:p>
    <w:p w:rsidRDefault="00D63D2D" w:rsidP="00D63D2D" w:rsidR="00D63D2D" w:rsidRPr="00152A1E">
      <w:pPr>
        <w:jc w:val="both"/>
        <w:rPr>
          <w:lang w:val="pl-PL"/>
        </w:rPr>
      </w:pPr>
    </w:p>
    <w:p w:rsidRDefault="00A134DC" w:rsidR="00A134DC" w:rsidRPr="00694D64">
      <w:pPr>
        <w:rPr>
          <w:szCs w:val="24"/>
        </w:rPr>
      </w:pPr>
      <w:r w:rsidRPr="00694D64">
        <w:rPr>
          <w:szCs w:val="24"/>
        </w:rPr>
        <w:t xml:space="preserve">Za točnost </w:t>
      </w:r>
      <w:proofErr w:type="spellStart"/>
      <w:r w:rsidRPr="00694D64">
        <w:rPr>
          <w:szCs w:val="24"/>
        </w:rPr>
        <w:t>otpravka</w:t>
      </w:r>
      <w:proofErr w:type="spellEnd"/>
      <w:r w:rsidRPr="00694D64">
        <w:rPr>
          <w:szCs w:val="24"/>
        </w:rPr>
        <w:t>-ovlašteni službenik:</w:t>
      </w:r>
    </w:p>
    <w:p w:rsidRDefault="00A134DC" w:rsidR="00A134DC" w:rsidRPr="00694D64">
      <w:pPr>
        <w:rPr>
          <w:szCs w:val="24"/>
        </w:rPr>
      </w:pPr>
      <w:r w:rsidRPr="00694D64">
        <w:rPr>
          <w:szCs w:val="24"/>
        </w:rPr>
        <w:t>Karmela Dolenc</w:t>
      </w:r>
    </w:p>
    <w:p w:rsidRDefault="007A75CE" w:rsidP="00964C7D" w:rsidR="007A75CE" w:rsidRPr="00964C7D">
      <w:pPr>
        <w:rPr>
          <w:szCs w:val="24"/>
        </w:rPr>
      </w:pPr>
    </w:p>
    <w:sectPr w:rsidSect="001E10CD" w:rsidR="007A75CE" w:rsidRPr="00964C7D">
      <w:headerReference w:type="default" r:id="rId9"/>
      <w:headerReference w:type="first" r:id="rId10"/>
      <w:pgSz w:h="16838" w:w="11906"/>
      <w:pgMar w:gutter="0" w:footer="709" w:header="709" w:left="1418" w:bottom="142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65255" w:rsidP="007A75CE" w:rsidR="00E65255">
      <w:r>
        <w:separator/>
      </w:r>
    </w:p>
  </w:endnote>
  <w:endnote w:id="0" w:type="continuationSeparator">
    <w:p w:rsidRDefault="00E65255" w:rsidP="007A75CE" w:rsidR="00E652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65255" w:rsidP="007A75CE" w:rsidR="00E65255">
      <w:r>
        <w:separator/>
      </w:r>
    </w:p>
  </w:footnote>
  <w:footnote w:id="0" w:type="continuationSeparator">
    <w:p w:rsidRDefault="00E65255" w:rsidP="007A75CE" w:rsidR="00E6525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CE" w:rsidR="009E619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D73A53">
      <w:rPr>
        <w:noProof/>
      </w:rPr>
      <w:t>2</w:t>
    </w:r>
    <w:r>
      <w:fldChar w:fldCharType="end"/>
    </w:r>
  </w:p>
  <w:p w:rsidRDefault="00492860" w:rsidP="009E6198" w:rsidR="009E6198" w:rsidRPr="007D60AE">
    <w:pPr>
      <w:jc w:val="right"/>
    </w:pPr>
    <w:r>
      <w:t>8</w:t>
    </w:r>
    <w:r w:rsidR="00976596">
      <w:t>9</w:t>
    </w:r>
    <w:r>
      <w:t>.</w:t>
    </w:r>
    <w:r w:rsidR="00976596">
      <w:t xml:space="preserve"> St-</w:t>
    </w:r>
    <w:r w:rsidR="00813206">
      <w:t>5375</w:t>
    </w:r>
    <w:r w:rsidR="00B8373D">
      <w:t>/1</w:t>
    </w:r>
    <w:r w:rsidR="00467EEF">
      <w:t>5</w:t>
    </w:r>
  </w:p>
  <w:p w:rsidRDefault="009E6198" w:rsidP="009E6198" w:rsidR="009E6198">
    <w:pPr>
      <w:pStyle w:val="Zaglavlje"/>
      <w:jc w:val="right"/>
    </w:pPr>
  </w:p>
  <w:p w:rsidRDefault="009E6198" w:rsidR="009E619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E10CD" w:rsidP="001E10CD" w:rsidR="000D5063" w:rsidRPr="001E10CD">
    <w:pPr>
      <w:pStyle w:val="Zaglavlje"/>
    </w:pPr>
    <w:r>
      <w:rPr>
        <w:noProof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3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tab/>
    </w:r>
    <w:r>
      <w:tab/>
    </w:r>
    <w:r>
      <w:tab/>
    </w:r>
    <w:r>
      <w:tab/>
      <w:t xml:space="preserve">                  </w:t>
    </w:r>
    <w:r w:rsidR="005851B8">
      <w:t xml:space="preserve">                    </w:t>
    </w:r>
    <w:r w:rsidR="005851B8">
      <w:tab/>
      <w:t>89. St-4119/16</w:t>
    </w:r>
    <w:r w:rsidR="00D73A53">
      <w:t>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5CE"/>
    <w:rsid w:val="0001544C"/>
    <w:rsid w:val="000571E3"/>
    <w:rsid w:val="00064E14"/>
    <w:rsid w:val="000B15A6"/>
    <w:rsid w:val="000C027A"/>
    <w:rsid w:val="000C3EA1"/>
    <w:rsid w:val="000D5063"/>
    <w:rsid w:val="000E1119"/>
    <w:rsid w:val="00112B71"/>
    <w:rsid w:val="001E10CD"/>
    <w:rsid w:val="00242699"/>
    <w:rsid w:val="00255595"/>
    <w:rsid w:val="002A6059"/>
    <w:rsid w:val="00321511"/>
    <w:rsid w:val="003B5155"/>
    <w:rsid w:val="003E2AE0"/>
    <w:rsid w:val="004606E3"/>
    <w:rsid w:val="00467EEF"/>
    <w:rsid w:val="00492860"/>
    <w:rsid w:val="00497129"/>
    <w:rsid w:val="004A1245"/>
    <w:rsid w:val="004C1E71"/>
    <w:rsid w:val="00517CF4"/>
    <w:rsid w:val="00525276"/>
    <w:rsid w:val="00531356"/>
    <w:rsid w:val="00550447"/>
    <w:rsid w:val="00581316"/>
    <w:rsid w:val="005851B8"/>
    <w:rsid w:val="005B2BAA"/>
    <w:rsid w:val="005B616A"/>
    <w:rsid w:val="0063224D"/>
    <w:rsid w:val="006523AF"/>
    <w:rsid w:val="0068190F"/>
    <w:rsid w:val="00693CD2"/>
    <w:rsid w:val="006C1AAA"/>
    <w:rsid w:val="006F25A8"/>
    <w:rsid w:val="006F4678"/>
    <w:rsid w:val="00735822"/>
    <w:rsid w:val="00736726"/>
    <w:rsid w:val="00741660"/>
    <w:rsid w:val="007A75CE"/>
    <w:rsid w:val="007B0DF7"/>
    <w:rsid w:val="007B10CE"/>
    <w:rsid w:val="007F2D48"/>
    <w:rsid w:val="00807802"/>
    <w:rsid w:val="00813206"/>
    <w:rsid w:val="00830F43"/>
    <w:rsid w:val="008332D4"/>
    <w:rsid w:val="008354B4"/>
    <w:rsid w:val="00836343"/>
    <w:rsid w:val="008A024C"/>
    <w:rsid w:val="008A49F0"/>
    <w:rsid w:val="00907951"/>
    <w:rsid w:val="00933038"/>
    <w:rsid w:val="00940790"/>
    <w:rsid w:val="00943931"/>
    <w:rsid w:val="009463BE"/>
    <w:rsid w:val="00962A57"/>
    <w:rsid w:val="00963C9F"/>
    <w:rsid w:val="00964C7D"/>
    <w:rsid w:val="00965CA8"/>
    <w:rsid w:val="00976596"/>
    <w:rsid w:val="009804BD"/>
    <w:rsid w:val="009D0C5B"/>
    <w:rsid w:val="009D3AB2"/>
    <w:rsid w:val="009E6198"/>
    <w:rsid w:val="00A134DC"/>
    <w:rsid w:val="00A16FF0"/>
    <w:rsid w:val="00A561B3"/>
    <w:rsid w:val="00A56995"/>
    <w:rsid w:val="00A85AA6"/>
    <w:rsid w:val="00AA0510"/>
    <w:rsid w:val="00AE3548"/>
    <w:rsid w:val="00B34567"/>
    <w:rsid w:val="00B8373D"/>
    <w:rsid w:val="00BB5DDF"/>
    <w:rsid w:val="00BC7FA7"/>
    <w:rsid w:val="00BF5CAE"/>
    <w:rsid w:val="00C157DB"/>
    <w:rsid w:val="00C7158A"/>
    <w:rsid w:val="00C80BBE"/>
    <w:rsid w:val="00C83918"/>
    <w:rsid w:val="00CA719C"/>
    <w:rsid w:val="00CB6ECB"/>
    <w:rsid w:val="00CE3446"/>
    <w:rsid w:val="00CF63B6"/>
    <w:rsid w:val="00D0242F"/>
    <w:rsid w:val="00D508D6"/>
    <w:rsid w:val="00D63D2D"/>
    <w:rsid w:val="00D65D0F"/>
    <w:rsid w:val="00D7256A"/>
    <w:rsid w:val="00D73A53"/>
    <w:rsid w:val="00DB4EB7"/>
    <w:rsid w:val="00DF4B3F"/>
    <w:rsid w:val="00E1028E"/>
    <w:rsid w:val="00E65255"/>
    <w:rsid w:val="00E8379D"/>
    <w:rsid w:val="00EA5D61"/>
    <w:rsid w:val="00EE08F1"/>
    <w:rsid w:val="00F0497A"/>
    <w:rsid w:val="00F24A7C"/>
    <w:rsid w:val="00F50578"/>
    <w:rsid w:val="00F65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75CE"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D506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D506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C3E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3EA1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3EA1"/>
    <w:rPr>
      <w:bCs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3EA1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3EA1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75CE"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D506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D506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C3E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3EA1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3EA1"/>
    <w:rPr>
      <w:bCs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3EA1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3EA1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824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4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59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20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svibnja 2016.</izvorni_sadrzaj>
    <derivirana_varijabla naziv="DomainObject.DatumDonosenjaOdluke_1">23.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DNA:
1.	Predlagatelj 
2.	dužnik
3.	e-oglasna ploča suda</izvorni_sadrzaj>
    <derivirana_varijabla naziv="DomainObject.Primjedba_1">DNA:
1.	Predlagatelj 
2.	dužnik
3.	e-oglasna ploča suda</derivirana_varijabla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4119</izvorni_sadrzaj>
    <derivirana_varijabla naziv="DomainObject.Predmet.Broj_1">4119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2016.</izvorni_sadrzaj>
    <derivirana_varijabla naziv="DomainObject.Predmet.DatumOsnivanja_1">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St-4119/2016</izvorni_sadrzaj>
    <derivirana_varijabla naziv="DomainObject.Predmet.OznakaBroj_1">St-4119/2016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DAMEX GRADNJA d.o.o. zastupanog po punomoćniku Danijel Munić</izvorni_sadrzaj>
    <derivirana_varijabla naziv="DomainObject.Predmet.ProtustrankaFormated_1">  DAMEX GRADNJA d.o.o. zastupanog po punomoćniku Danijel Munić</derivirana_varijabla>
  </DomainObject.Predmet.ProtustrankaFormated>
  <DomainObject.Predmet.ProtustrankaFormatedOIB>
    <izvorni_sadrzaj>  DAMEX GRADNJA d.o.o., OIB 01968500772 zastupanog po punomoćniku Danijel Munić</izvorni_sadrzaj>
    <derivirana_varijabla naziv="DomainObject.Predmet.ProtustrankaFormatedOIB_1">  DAMEX GRADNJA d.o.o., OIB 01968500772 zastupanog po punomoćniku Danijel Munić</derivirana_varijabla>
  </DomainObject.Predmet.ProtustrankaFormatedOIB>
  <DomainObject.Predmet.ProtustrankaFormatedWithAdress>
    <izvorni_sadrzaj> DAMEX GRADNJA d.o.o., Ljudevita Gaja 8, 10432 Bregana zastupanog po punomoćniku Danijel Munić</izvorni_sadrzaj>
    <derivirana_varijabla naziv="DomainObject.Predmet.ProtustrankaFormatedWithAdress_1"> DAMEX GRADNJA d.o.o., Ljudevita Gaja 8, 10432 Bregana zastupanog po punomoćniku Danijel Munić</derivirana_varijabla>
  </DomainObject.Predmet.ProtustrankaFormatedWithAdress>
  <DomainObject.Predmet.ProtustrankaFormatedWithAdressOIB>
    <izvorni_sadrzaj> DAMEX GRADNJA d.o.o., OIB 01968500772, Ljudevita Gaja 8, 10432 Bregana zastupanog po punomoćniku Danijel Munić</izvorni_sadrzaj>
    <derivirana_varijabla naziv="DomainObject.Predmet.ProtustrankaFormatedWithAdressOIB_1"> DAMEX GRADNJA d.o.o., OIB 01968500772, Ljudevita Gaja 8, 10432 Bregana zastupanog po punomoćniku Danijel Munić</derivirana_varijabla>
  </DomainObject.Predmet.ProtustrankaFormatedWithAdressOIB>
  <DomainObject.Predmet.ProtustrankaWithAdress>
    <izvorni_sadrzaj>DAMEX GRADNJA d.o.o. Ljudevita Gaja 8, 10432 Bregana</izvorni_sadrzaj>
    <derivirana_varijabla naziv="DomainObject.Predmet.ProtustrankaWithAdress_1">DAMEX GRADNJA d.o.o. Ljudevita Gaja 8, 10432 Bregana</derivirana_varijabla>
  </DomainObject.Predmet.ProtustrankaWithAdress>
  <DomainObject.Predmet.ProtustrankaWithAdressOIB>
    <izvorni_sadrzaj>DAMEX GRADNJA d.o.o., OIB 01968500772, Ljudevita Gaja 8, 10432 Bregana</izvorni_sadrzaj>
    <derivirana_varijabla naziv="DomainObject.Predmet.ProtustrankaWithAdressOIB_1">DAMEX GRADNJA d.o.o., OIB 01968500772, Ljudevita Gaja 8, 10432 Bregana</derivirana_varijabla>
  </DomainObject.Predmet.ProtustrankaWithAdressOIB>
  <DomainObject.Predmet.ProtustrankaNazivFormated>
    <izvorni_sadrzaj>DAMEX GRADNJA d.o.o.</izvorni_sadrzaj>
    <derivirana_varijabla naziv="DomainObject.Predmet.ProtustrankaNazivFormated_1">DAMEX GRADNJA d.o.o.</derivirana_varijabla>
  </DomainObject.Predmet.ProtustrankaNazivFormated>
  <DomainObject.Predmet.ProtustrankaNazivFormatedOIB>
    <izvorni_sadrzaj>DAMEX GRADNJA d.o.o., OIB 01968500772</izvorni_sadrzaj>
    <derivirana_varijabla naziv="DomainObject.Predmet.ProtustrankaNazivFormatedOIB_1">DAMEX GRADNJA d.o.o., OIB 01968500772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DAMEX GRADNJA d.o.o. zastupanog po punomoćniku Danijel Munić</item>
    </izvorni_sadrzaj>
    <derivirana_varijabla naziv="DomainObject.Predmet.ProtuStrankaListFormated_1">
      <item>DAMEX GRADNJA d.o.o. zastupanog po punomoćniku Danijel Munić</item>
    </derivirana_varijabla>
  </DomainObject.Predmet.ProtuStrankaListFormated>
  <DomainObject.Predmet.ProtuStrankaListFormatedOIB>
    <izvorni_sadrzaj>
      <item>DAMEX GRADNJA d.o.o., OIB 01968500772 zastupanog po punomoćniku Danijel Munić</item>
    </izvorni_sadrzaj>
    <derivirana_varijabla naziv="DomainObject.Predmet.ProtuStrankaListFormatedOIB_1">
      <item>DAMEX GRADNJA d.o.o., OIB 01968500772 zastupanog po punomoćniku Danijel Munić</item>
    </derivirana_varijabla>
  </DomainObject.Predmet.ProtuStrankaListFormatedOIB>
  <DomainObject.Predmet.ProtuStrankaListFormatedWithAdress>
    <izvorni_sadrzaj>
      <item>DAMEX GRADNJA d.o.o., Ljudevita Gaja 8, 10432 Bregana zastupanog po punomoćniku Danijel Munić</item>
    </izvorni_sadrzaj>
    <derivirana_varijabla naziv="DomainObject.Predmet.ProtuStrankaListFormatedWithAdress_1">
      <item>DAMEX GRADNJA d.o.o., Ljudevita Gaja 8, 10432 Bregana zastupanog po punomoćniku Danijel Munić</item>
    </derivirana_varijabla>
  </DomainObject.Predmet.ProtuStrankaListFormatedWithAdress>
  <DomainObject.Predmet.ProtuStrankaListFormatedWithAdressOIB>
    <izvorni_sadrzaj>
      <item>DAMEX GRADNJA d.o.o., OIB 01968500772, Ljudevita Gaja 8, 10432 Bregana zastupanog po punomoćniku Danijel Munić</item>
    </izvorni_sadrzaj>
    <derivirana_varijabla naziv="DomainObject.Predmet.ProtuStrankaListFormatedWithAdressOIB_1">
      <item>DAMEX GRADNJA d.o.o., OIB 01968500772, Ljudevita Gaja 8, 10432 Bregana zastupanog po punomoćniku Danijel Munić</item>
    </derivirana_varijabla>
  </DomainObject.Predmet.ProtuStrankaListFormatedWithAdressOIB>
  <DomainObject.Predmet.ProtuStrankaListNazivFormated>
    <izvorni_sadrzaj>
      <item>DAMEX GRADNJA d.o.o.</item>
    </izvorni_sadrzaj>
    <derivirana_varijabla naziv="DomainObject.Predmet.ProtuStrankaListNazivFormated_1">
      <item>DAMEX GRADNJA d.o.o.</item>
    </derivirana_varijabla>
  </DomainObject.Predmet.ProtuStrankaListNazivFormated>
  <DomainObject.Predmet.ProtuStrankaListNazivFormatedOIB>
    <izvorni_sadrzaj>
      <item>DAMEX GRADNJA d.o.o., OIB 01968500772</item>
    </izvorni_sadrzaj>
    <derivirana_varijabla naziv="DomainObject.Predmet.ProtuStrankaListNazivFormatedOIB_1">
      <item>DAMEX GRADNJA d.o.o., OIB 01968500772</item>
    </derivirana_varijabla>
  </DomainObject.Predmet.ProtuStrankaListNazivFormatedOIB>
  <DomainObject.Predmet.OstaliListFormated>
    <izvorni_sadrzaj>
      <item>Danijel Munić punomoćnik sudionika u postupku DAMEX GRADNJA d.o.o.</item>
    </izvorni_sadrzaj>
    <derivirana_varijabla naziv="DomainObject.Predmet.OstaliListFormated_1">
      <item>Danijel Munić punomoćnik sudionika u postupku DAMEX GRADNJA d.o.o.</item>
    </derivirana_varijabla>
  </DomainObject.Predmet.OstaliListFormated>
  <DomainObject.Predmet.OstaliListFormatedOIB>
    <izvorni_sadrzaj>
      <item>Danijel Munić, OIB 47054609988 punomoćnik sudionika u postupku DAMEX GRADNJA d.o.o.</item>
    </izvorni_sadrzaj>
    <derivirana_varijabla naziv="DomainObject.Predmet.OstaliListFormatedOIB_1">
      <item>Danijel Munić, OIB 47054609988 punomoćnik sudionika u postupku DAMEX GRADNJA d.o.o.</item>
    </derivirana_varijabla>
  </DomainObject.Predmet.OstaliListFormatedOIB>
  <DomainObject.Predmet.OstaliListFormatedWithAdress>
    <izvorni_sadrzaj>
      <item>Danijel Munić, Kolodvorska Ulica 3, 10291 Kraj Donji punomoćnik sudionika u postupku DAMEX GRADNJA d.o.o.</item>
    </izvorni_sadrzaj>
    <derivirana_varijabla naziv="DomainObject.Predmet.OstaliListFormatedWithAdress_1">
      <item>Danijel Munić, Kolodvorska Ulica 3, 10291 Kraj Donji punomoćnik sudionika u postupku DAMEX GRADNJA d.o.o.</item>
    </derivirana_varijabla>
  </DomainObject.Predmet.OstaliListFormatedWithAdress>
  <DomainObject.Predmet.OstaliListFormatedWithAdressOIB>
    <izvorni_sadrzaj>
      <item>Danijel Munić, OIB 47054609988, Kolodvorska Ulica 3, 10291 Kraj Donji punomoćnik sudionika u postupku DAMEX GRADNJA d.o.o.</item>
    </izvorni_sadrzaj>
    <derivirana_varijabla naziv="DomainObject.Predmet.OstaliListFormatedWithAdressOIB_1">
      <item>Danijel Munić, OIB 47054609988, Kolodvorska Ulica 3, 10291 Kraj Donji punomoćnik sudionika u postupku DAMEX GRADNJA d.o.o.</item>
    </derivirana_varijabla>
  </DomainObject.Predmet.OstaliListFormatedWithAdressOIB>
  <DomainObject.Predmet.OstaliListNazivFormated>
    <izvorni_sadrzaj>
      <item>Danijel Munić</item>
    </izvorni_sadrzaj>
    <derivirana_varijabla naziv="DomainObject.Predmet.OstaliListNazivFormated_1">
      <item>Danijel Munić</item>
    </derivirana_varijabla>
  </DomainObject.Predmet.OstaliListNazivFormated>
  <DomainObject.Predmet.OstaliListNazivFormatedOIB>
    <izvorni_sadrzaj>
      <item>Danijel Munić, OIB 47054609988</item>
    </izvorni_sadrzaj>
    <derivirana_varijabla naziv="DomainObject.Predmet.OstaliListNazivFormatedOIB_1">
      <item>Danijel Munić, OIB 47054609988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2016.</izvorni_sadrzaj>
    <derivirana_varijabla naziv="DomainObject.Datum_1">24.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DAMEX GRADNJA d.o.o.</izvorni_sadrzaj>
    <derivirana_varijabla naziv="DomainObject.Predmet.ProtustrankaIDrugi_1">DAMEX GRADNJA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DAMEX GRADNJA d.o.o., OIB 01968500772, Ljudevita Gaja 8, 10432 Bregana</izvorni_sadrzaj>
    <derivirana_varijabla naziv="DomainObject.Predmet.ProtustrankaIDrugiAdressOIB_1">DAMEX GRADNJA d.o.o., OIB 01968500772, Ljudevita Gaja 8, 10432 Bregana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DAMEX GRADNJA d.o.o.</item>
      <item>Danijel Munić</item>
    </izvorni_sadrzaj>
    <derivirana_varijabla naziv="DomainObject.Predmet.SudioniciListNaziv_1">
      <item>FINA Regionalni centar Zagreb</item>
      <item>DAMEX GRADNJA d.o.o.</item>
      <item>Danijel Munić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DAMEX GRADNJA d.o.o., OIB 01968500772, Ljudevita Gaja 8,10432 Bregana</item>
      <item>Danijel Munić, OIB 47054609988, Kolodvorska Ulica 3,10291 Kraj Donji</item>
    </izvorni_sadrzaj>
    <derivirana_varijabla naziv="DomainObject.Predmet.SudioniciListAdressOIB_1">
      <item>FINA Regionalni centar Zagreb, OIB 85821130368, Trg svibanjskih žrtava 1995. br. 1,10000 Zagreb</item>
      <item>DAMEX GRADNJA d.o.o., OIB 01968500772, Ljudevita Gaja 8,10432 Bregana</item>
      <item>Danijel Munić, OIB 47054609988, Kolodvorska Ulica 3,10291 Kraj Donji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01968500772</item>
      <item>, OIB 47054609988</item>
    </izvorni_sadrzaj>
    <derivirana_varijabla naziv="DomainObject.Predmet.SudioniciListNazivOIB_1">
      <item>, OIB 85821130368</item>
      <item>, OIB 01968500772</item>
      <item>, OIB 47054609988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274</properties:Words>
  <properties:Characters>1457</properties:Characters>
  <properties:Lines>45</properties:Lines>
  <properties:Paragraphs>19</properties:Paragraphs>
  <properties:TotalTime>84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2016-01-13T13:06:00Z</dcterms:created>
  <dc:creator>Ljubica Makovec</dc:creator>
  <cp:lastModifiedBy>Karmela Dolenc</cp:lastModifiedBy>
  <cp:lastPrinted>2016-05-24T13:01:00Z</cp:lastPrinted>
  <dcterms:modified xmlns:xsi="http://www.w3.org/2001/XMLSchema-instance" xsi:type="dcterms:W3CDTF">2016-05-24T13:05:00Z</dcterms:modified>
  <cp:revision>20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