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ad582" w14:paraId="89ad582"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7A410E">
        <w:rPr>
          <w:b/>
          <w:sz w:val="24"/>
        </w:rPr>
        <w:t xml:space="preserve">  </w:t>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F64B7F">
        <w:rPr>
          <w:sz w:val="24"/>
        </w:rPr>
        <w:t>9</w:t>
      </w:r>
      <w:r w:rsidR="007A410E">
        <w:rPr>
          <w:sz w:val="24"/>
        </w:rPr>
        <w:t>347</w:t>
      </w:r>
      <w:r w:rsidR="00EC12B1">
        <w:rPr>
          <w:sz w:val="24"/>
        </w:rPr>
        <w:t xml:space="preserve">/15     </w:t>
      </w:r>
    </w:p>
    <w:p w:rsidRDefault="00EC12B1" w:rsidP="00EC12B1" w:rsidR="00EC12B1" w:rsidRPr="00337798">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pPr>
        <w:ind w:left="2880"/>
        <w:rPr>
          <w:sz w:val="24"/>
        </w:rPr>
      </w:pPr>
      <w:r>
        <w:rPr>
          <w:sz w:val="24"/>
        </w:rPr>
        <w:t xml:space="preserve">       </w:t>
      </w:r>
      <w:r w:rsidR="00EC12B1" w:rsidRPr="00337798">
        <w:rPr>
          <w:sz w:val="24"/>
        </w:rPr>
        <w:t>R J E Š E N</w:t>
      </w:r>
      <w:r w:rsidR="004E7D87">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4E7D87">
        <w:rPr>
          <w:sz w:val="24"/>
        </w:rPr>
        <w:t xml:space="preserve"> </w:t>
      </w:r>
      <w:r w:rsidR="00EC12B1">
        <w:rPr>
          <w:sz w:val="24"/>
        </w:rPr>
        <w:t>J U Č A K</w:t>
      </w:r>
    </w:p>
    <w:p w:rsidRDefault="00EC12B1" w:rsidP="00EC12B1" w:rsidR="00EC12B1">
      <w:pPr>
        <w:jc w:val="both"/>
        <w:rPr>
          <w:sz w:val="24"/>
        </w:rPr>
      </w:pPr>
    </w:p>
    <w:p w:rsidRDefault="00EC12B1" w:rsidP="0003670C"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w:t>
      </w:r>
      <w:r w:rsidR="000F6E32">
        <w:rPr>
          <w:sz w:val="24"/>
          <w:szCs w:val="24"/>
        </w:rPr>
        <w:t>povodom prijedloga Lorena Rak, Draganić, Franjetići 9a, OIB:32486453775 za otvaranje stečajnog postupka</w:t>
      </w:r>
      <w:r>
        <w:rPr>
          <w:sz w:val="24"/>
          <w:szCs w:val="24"/>
        </w:rPr>
        <w:t xml:space="preserve"> nad dužnikom</w:t>
      </w:r>
      <w:r w:rsidR="000F6E32">
        <w:rPr>
          <w:sz w:val="24"/>
          <w:szCs w:val="24"/>
        </w:rPr>
        <w:t xml:space="preserve"> </w:t>
      </w:r>
      <w:r w:rsidR="000F6E32" w:rsidRPr="000F6E32">
        <w:rPr>
          <w:sz w:val="24"/>
          <w:szCs w:val="24"/>
        </w:rPr>
        <w:t>VANGUARD NEKRETNINE d.o.o. za poslovanje nekretninama</w:t>
      </w:r>
      <w:r w:rsidR="000F6E32">
        <w:rPr>
          <w:sz w:val="24"/>
          <w:szCs w:val="24"/>
        </w:rPr>
        <w:t xml:space="preserve">, </w:t>
      </w:r>
      <w:r w:rsidR="000F6E32" w:rsidRPr="000F6E32">
        <w:rPr>
          <w:sz w:val="24"/>
          <w:szCs w:val="24"/>
        </w:rPr>
        <w:t>Jastrebarsko</w:t>
      </w:r>
      <w:r w:rsidR="000F6E32">
        <w:rPr>
          <w:sz w:val="24"/>
          <w:szCs w:val="24"/>
        </w:rPr>
        <w:t xml:space="preserve">, </w:t>
      </w:r>
      <w:r w:rsidR="000F6E32" w:rsidRPr="000F6E32">
        <w:rPr>
          <w:sz w:val="24"/>
          <w:szCs w:val="24"/>
        </w:rPr>
        <w:t>Vladka Mačeka 59</w:t>
      </w:r>
      <w:r w:rsidR="000F6E32">
        <w:rPr>
          <w:sz w:val="24"/>
          <w:szCs w:val="24"/>
        </w:rPr>
        <w:t>, OIB:</w:t>
      </w:r>
      <w:r w:rsidR="000F6E32" w:rsidRPr="000F6E32">
        <w:rPr>
          <w:sz w:val="24"/>
          <w:szCs w:val="24"/>
        </w:rPr>
        <w:t>52794151545</w:t>
      </w:r>
      <w:r w:rsidR="000F6E32">
        <w:rPr>
          <w:sz w:val="24"/>
          <w:szCs w:val="24"/>
        </w:rPr>
        <w:t xml:space="preserve">, </w:t>
      </w:r>
      <w:r w:rsidR="001567C3">
        <w:rPr>
          <w:sz w:val="24"/>
          <w:szCs w:val="24"/>
        </w:rPr>
        <w:t>1</w:t>
      </w:r>
      <w:r w:rsidR="007A410E">
        <w:rPr>
          <w:sz w:val="24"/>
          <w:szCs w:val="24"/>
        </w:rPr>
        <w:t>3</w:t>
      </w:r>
      <w:r>
        <w:rPr>
          <w:sz w:val="24"/>
          <w:szCs w:val="24"/>
        </w:rPr>
        <w:t xml:space="preserve">. </w:t>
      </w:r>
      <w:r w:rsidR="00630662">
        <w:rPr>
          <w:sz w:val="24"/>
          <w:szCs w:val="24"/>
        </w:rPr>
        <w:t>veljače</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1B5E" w:rsidR="007B593F">
      <w:pPr>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0F6E32" w:rsidRPr="000F6E32">
        <w:rPr>
          <w:sz w:val="24"/>
          <w:szCs w:val="24"/>
        </w:rPr>
        <w:t>VANGUARD NEKRETNINE d.o.o. za poslovanje nekretninama, Jastrebarsko, Vladka Mačeka 59, OIB:52794151545</w:t>
      </w:r>
      <w:r w:rsidR="00EC12B1">
        <w:rPr>
          <w:sz w:val="24"/>
          <w:szCs w:val="24"/>
        </w:rPr>
        <w:t>.</w:t>
      </w:r>
    </w:p>
    <w:p w:rsidRDefault="0003670C" w:rsidP="000F6E32" w:rsidR="0003670C" w:rsidRPr="0003670C">
      <w:pPr>
        <w:jc w:val="both"/>
        <w:rPr>
          <w:sz w:val="24"/>
          <w:szCs w:val="24"/>
        </w:rPr>
      </w:pPr>
      <w:r>
        <w:rPr>
          <w:sz w:val="24"/>
          <w:szCs w:val="24"/>
        </w:rPr>
        <w:t>II</w:t>
      </w:r>
      <w:r>
        <w:rPr>
          <w:sz w:val="24"/>
          <w:szCs w:val="24"/>
        </w:rPr>
        <w:tab/>
      </w:r>
      <w:r w:rsidRPr="0003670C">
        <w:rPr>
          <w:sz w:val="24"/>
          <w:szCs w:val="24"/>
        </w:rPr>
        <w:t>Privremenim stečajnim upraviteljem imenuje se</w:t>
      </w:r>
      <w:r w:rsidR="000F6E32" w:rsidRPr="000F6E32">
        <w:t xml:space="preserve"> </w:t>
      </w:r>
      <w:r w:rsidR="000F6E32" w:rsidRPr="000F6E32">
        <w:rPr>
          <w:sz w:val="24"/>
          <w:szCs w:val="24"/>
        </w:rPr>
        <w:t>ANĐELKO STANKUS, Varaždin, Jelkovec, Braće Radić 20, OIB:11168088853</w:t>
      </w:r>
      <w:r w:rsidRPr="0003670C">
        <w:rPr>
          <w:sz w:val="24"/>
          <w:szCs w:val="24"/>
        </w:rPr>
        <w:t>.</w:t>
      </w:r>
    </w:p>
    <w:p w:rsidRDefault="0003670C" w:rsidP="00381B5E" w:rsidR="0003670C" w:rsidRPr="0003670C">
      <w:pPr>
        <w:jc w:val="both"/>
        <w:rPr>
          <w:sz w:val="24"/>
          <w:szCs w:val="24"/>
        </w:rPr>
      </w:pPr>
      <w:r w:rsidRPr="0003670C">
        <w:rPr>
          <w:sz w:val="24"/>
          <w:szCs w:val="24"/>
        </w:rPr>
        <w:t>I</w:t>
      </w:r>
      <w:r w:rsidR="000F6E32">
        <w:rPr>
          <w:sz w:val="24"/>
          <w:szCs w:val="24"/>
        </w:rPr>
        <w:t>II</w:t>
      </w:r>
      <w:r w:rsidRPr="0003670C">
        <w:rPr>
          <w:sz w:val="24"/>
          <w:szCs w:val="24"/>
        </w:rPr>
        <w:tab/>
        <w:t>Privremeni stečajni upravitelj dužan je utvrditi cjelokupnu imovinu stečajnog dužnika, a uprava dužnika dužna mu je dopustiti uvid u knjige i poslovnu dokumentaciju, a protiv osoba koje se tome usprotive može se narediti dovođenje, izreći novčana kazna i odrediti kazna zatvora sukladno čl. 178. Stečajnog zakona ("Narodne novine" broj 71/15 – dalje SZ).</w:t>
      </w:r>
    </w:p>
    <w:p w:rsidRDefault="000F6E32" w:rsidP="00381B5E" w:rsidR="0003670C">
      <w:pPr>
        <w:jc w:val="both"/>
        <w:rPr>
          <w:sz w:val="24"/>
          <w:szCs w:val="24"/>
        </w:rPr>
      </w:pPr>
      <w:r>
        <w:rPr>
          <w:sz w:val="24"/>
          <w:szCs w:val="24"/>
        </w:rPr>
        <w:t>I</w:t>
      </w:r>
      <w:r w:rsidR="0003670C">
        <w:rPr>
          <w:sz w:val="24"/>
          <w:szCs w:val="24"/>
        </w:rPr>
        <w:t>V</w:t>
      </w:r>
      <w:r w:rsidR="0003670C" w:rsidRPr="0003670C">
        <w:rPr>
          <w:sz w:val="24"/>
          <w:szCs w:val="24"/>
        </w:rPr>
        <w:tab/>
        <w:t>Privremeni stečajni upravitelj dužan je podnijeti izvješće o traženju u točci I</w:t>
      </w:r>
      <w:r w:rsidR="00381B5E">
        <w:rPr>
          <w:sz w:val="24"/>
          <w:szCs w:val="24"/>
        </w:rPr>
        <w:t>I</w:t>
      </w:r>
      <w:r w:rsidR="0003670C" w:rsidRPr="0003670C">
        <w:rPr>
          <w:sz w:val="24"/>
          <w:szCs w:val="24"/>
        </w:rPr>
        <w:t xml:space="preserve">I izreke rješenja u roku od </w:t>
      </w:r>
      <w:r w:rsidR="0003670C">
        <w:rPr>
          <w:sz w:val="24"/>
          <w:szCs w:val="24"/>
        </w:rPr>
        <w:t>30</w:t>
      </w:r>
      <w:r w:rsidR="0003670C" w:rsidRPr="0003670C">
        <w:rPr>
          <w:sz w:val="24"/>
          <w:szCs w:val="24"/>
        </w:rPr>
        <w:t xml:space="preserve"> dana.  </w:t>
      </w:r>
    </w:p>
    <w:p w:rsidRDefault="00EC12B1" w:rsidP="00EC12B1" w:rsidR="00EC12B1">
      <w:pPr>
        <w:ind w:firstLine="709"/>
        <w:jc w:val="both"/>
        <w:rPr>
          <w:b/>
          <w:sz w:val="24"/>
        </w:rPr>
      </w:pPr>
    </w:p>
    <w:p w:rsidRDefault="007B593F" w:rsidP="007B593F" w:rsidR="007B593F" w:rsidRPr="00F46005">
      <w:pPr>
        <w:jc w:val="center"/>
        <w:rPr>
          <w:sz w:val="24"/>
        </w:rPr>
      </w:pPr>
      <w:r w:rsidRPr="00F46005">
        <w:rPr>
          <w:sz w:val="24"/>
        </w:rPr>
        <w:t>z a k l</w:t>
      </w:r>
      <w:r w:rsidR="004E7D87">
        <w:rPr>
          <w:sz w:val="24"/>
        </w:rPr>
        <w:t xml:space="preserve"> </w:t>
      </w:r>
      <w:r w:rsidRPr="00F46005">
        <w:rPr>
          <w:sz w:val="24"/>
        </w:rPr>
        <w:t>j u č i o  j e</w:t>
      </w:r>
    </w:p>
    <w:p w:rsidRDefault="00623484" w:rsidP="007B593F" w:rsidR="00623484" w:rsidRPr="00DC008D">
      <w:pPr>
        <w:jc w:val="center"/>
        <w:rPr>
          <w:b/>
          <w:sz w:val="24"/>
        </w:rPr>
      </w:pPr>
    </w:p>
    <w:p w:rsidRDefault="00381B5E" w:rsidP="001567C3"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Pr>
          <w:sz w:val="24"/>
          <w:szCs w:val="24"/>
        </w:rPr>
        <w:t>ama</w:t>
      </w:r>
      <w:r w:rsidR="00623484" w:rsidRPr="00623484">
        <w:rPr>
          <w:sz w:val="24"/>
          <w:szCs w:val="24"/>
        </w:rPr>
        <w:t xml:space="preserve"> ov</w:t>
      </w:r>
      <w:r w:rsidR="0027671D">
        <w:rPr>
          <w:sz w:val="24"/>
          <w:szCs w:val="24"/>
        </w:rPr>
        <w:t>lašten</w:t>
      </w:r>
      <w:r>
        <w:rPr>
          <w:sz w:val="24"/>
          <w:szCs w:val="24"/>
        </w:rPr>
        <w:t>im</w:t>
      </w:r>
      <w:r w:rsidR="0027671D">
        <w:rPr>
          <w:sz w:val="24"/>
          <w:szCs w:val="24"/>
        </w:rPr>
        <w:t xml:space="preserve"> za zastupanje dužnika</w:t>
      </w:r>
      <w:r w:rsidR="00623484" w:rsidRPr="00623484">
        <w:rPr>
          <w:sz w:val="24"/>
          <w:szCs w:val="24"/>
        </w:rPr>
        <w:t xml:space="preserve"> </w:t>
      </w:r>
      <w:r w:rsidR="000F6E32" w:rsidRPr="000F6E32">
        <w:rPr>
          <w:b/>
          <w:sz w:val="24"/>
        </w:rPr>
        <w:t>Mijo Rak, OIB: 31661435873, Jastrebarsko, Vladka Mačeka 59</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lastRenderedPageBreak/>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381B5E" w:rsidR="007B593F">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ročište radi </w:t>
      </w:r>
      <w:r w:rsidR="00381B5E">
        <w:rPr>
          <w:sz w:val="24"/>
        </w:rPr>
        <w:t xml:space="preserve">očitovanja o prijedlogu </w:t>
      </w:r>
      <w:r w:rsidR="007B593F">
        <w:rPr>
          <w:sz w:val="24"/>
        </w:rPr>
        <w:t xml:space="preserve">za otvaranje stečajnog postupka za dan: </w:t>
      </w:r>
    </w:p>
    <w:p w:rsidRDefault="00FD76EF" w:rsidP="007B593F" w:rsidR="007B593F">
      <w:pPr>
        <w:ind w:left="1003"/>
        <w:jc w:val="both"/>
        <w:rPr>
          <w:sz w:val="24"/>
        </w:rPr>
      </w:pPr>
      <w:r>
        <w:rPr>
          <w:b/>
          <w:sz w:val="24"/>
        </w:rPr>
        <w:t>1</w:t>
      </w:r>
      <w:r w:rsidR="00381B5E">
        <w:rPr>
          <w:b/>
          <w:sz w:val="24"/>
        </w:rPr>
        <w:t>9</w:t>
      </w:r>
      <w:r w:rsidR="00FC3E6C" w:rsidRPr="00A2280A">
        <w:rPr>
          <w:b/>
          <w:sz w:val="24"/>
        </w:rPr>
        <w:t>.</w:t>
      </w:r>
      <w:r w:rsidR="00630662">
        <w:rPr>
          <w:b/>
          <w:sz w:val="24"/>
        </w:rPr>
        <w:t xml:space="preserve"> </w:t>
      </w:r>
      <w:r>
        <w:rPr>
          <w:b/>
          <w:sz w:val="24"/>
        </w:rPr>
        <w:t>travnja</w:t>
      </w:r>
      <w:r w:rsidR="00630662">
        <w:rPr>
          <w:b/>
          <w:sz w:val="24"/>
        </w:rPr>
        <w:t xml:space="preserve"> </w:t>
      </w:r>
      <w:r w:rsidR="007B593F" w:rsidRPr="00A2280A">
        <w:rPr>
          <w:b/>
          <w:sz w:val="24"/>
        </w:rPr>
        <w:t>201</w:t>
      </w:r>
      <w:r w:rsidR="00381B5E">
        <w:rPr>
          <w:b/>
          <w:sz w:val="24"/>
        </w:rPr>
        <w:t>7</w:t>
      </w:r>
      <w:r w:rsidR="007B593F" w:rsidRPr="00A2280A">
        <w:rPr>
          <w:b/>
          <w:sz w:val="24"/>
        </w:rPr>
        <w:t xml:space="preserve">. u </w:t>
      </w:r>
      <w:r w:rsidR="00630662">
        <w:rPr>
          <w:b/>
          <w:sz w:val="24"/>
        </w:rPr>
        <w:t>1</w:t>
      </w:r>
      <w:r w:rsidR="00381B5E">
        <w:rPr>
          <w:b/>
          <w:sz w:val="24"/>
        </w:rPr>
        <w:t>0</w:t>
      </w:r>
      <w:r w:rsidR="00FC3E6C" w:rsidRPr="00A2280A">
        <w:rPr>
          <w:b/>
          <w:sz w:val="24"/>
        </w:rPr>
        <w:t>,</w:t>
      </w:r>
      <w:r w:rsidR="000F6E32">
        <w:rPr>
          <w:b/>
          <w:sz w:val="24"/>
        </w:rPr>
        <w:t>4</w:t>
      </w:r>
      <w:r w:rsidR="00FC3E6C" w:rsidRPr="00A2280A">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381B5E">
        <w:rPr>
          <w:sz w:val="24"/>
        </w:rPr>
        <w:t>,</w:t>
      </w:r>
    </w:p>
    <w:p w:rsidRDefault="00381B5E" w:rsidP="00381B5E" w:rsidR="007B593F">
      <w:pPr>
        <w:ind w:firstLine="720"/>
        <w:jc w:val="both"/>
        <w:rPr>
          <w:sz w:val="24"/>
        </w:rPr>
      </w:pPr>
      <w:r w:rsidRPr="00381B5E">
        <w:rPr>
          <w:sz w:val="24"/>
        </w:rPr>
        <w:t>te ročište radi rasprave</w:t>
      </w:r>
      <w:r>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t xml:space="preserve">    </w:t>
      </w:r>
      <w:r w:rsidR="00FD76EF">
        <w:rPr>
          <w:b/>
          <w:sz w:val="24"/>
        </w:rPr>
        <w:t>1</w:t>
      </w:r>
      <w:r w:rsidRPr="00381B5E">
        <w:rPr>
          <w:b/>
          <w:sz w:val="24"/>
        </w:rPr>
        <w:t xml:space="preserve">9. </w:t>
      </w:r>
      <w:r w:rsidR="00FD76EF">
        <w:rPr>
          <w:b/>
          <w:sz w:val="24"/>
        </w:rPr>
        <w:t>travnja</w:t>
      </w:r>
      <w:r w:rsidRPr="00381B5E">
        <w:rPr>
          <w:b/>
          <w:sz w:val="24"/>
        </w:rPr>
        <w:t xml:space="preserve"> 2017. u 1</w:t>
      </w:r>
      <w:r w:rsidR="000F6E32">
        <w:rPr>
          <w:b/>
          <w:sz w:val="24"/>
        </w:rPr>
        <w:t>0</w:t>
      </w:r>
      <w:r w:rsidRPr="00381B5E">
        <w:rPr>
          <w:b/>
          <w:sz w:val="24"/>
        </w:rPr>
        <w:t>,</w:t>
      </w:r>
      <w:r w:rsidR="000F6E32">
        <w:rPr>
          <w:b/>
          <w:sz w:val="24"/>
        </w:rPr>
        <w:t>5</w:t>
      </w:r>
      <w:r w:rsidRPr="00381B5E">
        <w:rPr>
          <w:b/>
          <w:sz w:val="24"/>
        </w:rPr>
        <w:t>0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r w:rsidR="00381B5E">
        <w:rPr>
          <w:sz w:val="24"/>
        </w:rPr>
        <w:t>i</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381B5E" w:rsidP="007B593F" w:rsidR="00381B5E" w:rsidRPr="002C5C63">
      <w:pPr>
        <w:ind w:firstLine="283" w:left="720"/>
        <w:jc w:val="both"/>
        <w:rPr>
          <w:sz w:val="24"/>
        </w:rPr>
      </w:pPr>
      <w:r>
        <w:rPr>
          <w:sz w:val="24"/>
        </w:rPr>
        <w:t>- privremeni stečajni upravitelj</w:t>
      </w:r>
    </w:p>
    <w:p w:rsidRDefault="007B593F" w:rsidP="007B593F" w:rsidR="007B593F" w:rsidRPr="002C5C63">
      <w:pPr>
        <w:ind w:firstLine="283" w:left="720"/>
        <w:jc w:val="both"/>
        <w:rPr>
          <w:i/>
          <w:sz w:val="24"/>
        </w:rPr>
      </w:pPr>
      <w:r w:rsidRPr="002C5C63">
        <w:rPr>
          <w:i/>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0A2E10" w:rsidP="00C75751" w:rsidR="000A2E10" w:rsidRPr="00B35218">
      <w:pPr>
        <w:ind w:firstLine="720"/>
        <w:jc w:val="both"/>
        <w:rPr>
          <w:sz w:val="24"/>
          <w:u w:val="single"/>
        </w:rPr>
      </w:pPr>
      <w:r w:rsidRPr="00B35218">
        <w:rPr>
          <w:sz w:val="24"/>
          <w:u w:val="single"/>
        </w:rPr>
        <w:t xml:space="preserve">U odnosu na rješenje </w:t>
      </w:r>
    </w:p>
    <w:p w:rsidRDefault="001C2EF7" w:rsidP="000A2E10" w:rsidR="001C2EF7">
      <w:pPr>
        <w:ind w:firstLine="708"/>
        <w:jc w:val="both"/>
        <w:rPr>
          <w:sz w:val="24"/>
          <w:szCs w:val="24"/>
        </w:rPr>
      </w:pPr>
      <w:r>
        <w:rPr>
          <w:sz w:val="24"/>
          <w:szCs w:val="24"/>
        </w:rPr>
        <w:t xml:space="preserve">Vjerovnik – radnik dužnika je podnio prijedlog za otvaranje stečajnog postupka nad dužnikom radi neisplate više od tri uzastopne plaće o čemu je priložio dokaze u spis predmeta </w:t>
      </w:r>
      <w:r w:rsidR="00EA4A8F" w:rsidRPr="00EA4A8F">
        <w:rPr>
          <w:sz w:val="24"/>
          <w:szCs w:val="24"/>
        </w:rPr>
        <w:t xml:space="preserve">obračun plaće i potvrda porezne uprave </w:t>
      </w:r>
      <w:r>
        <w:rPr>
          <w:sz w:val="24"/>
          <w:szCs w:val="24"/>
        </w:rPr>
        <w:t>(lista 2 – 9 spisa predmeta)</w:t>
      </w:r>
      <w:r w:rsidR="00EA4A8F">
        <w:rPr>
          <w:sz w:val="24"/>
          <w:szCs w:val="24"/>
        </w:rPr>
        <w:t xml:space="preserve">.   </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 xml:space="preserve">Na temelju prijedloga za otvaranje stečajnog postupka donosi se rješenje o pokretanju prethodnog postupka radi utvrđivanja uvjeta za otvaranje stečajnog postupka (prethodni postupak) ili taj se taj prijedlog odbacuje rješenjem (članak 115. stavak 1. SZ-a).  </w:t>
      </w:r>
    </w:p>
    <w:p w:rsidRDefault="000A2E10" w:rsidP="00691DBF"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w:t>
      </w:r>
      <w:r w:rsidR="00691DBF">
        <w:rPr>
          <w:sz w:val="24"/>
        </w:rPr>
        <w:t>. SZ-a te</w:t>
      </w:r>
      <w:r w:rsidR="00691DBF" w:rsidRPr="00691DBF">
        <w:rPr>
          <w:sz w:val="24"/>
        </w:rPr>
        <w:t xml:space="preserve"> obzirom da je u rješenju o otvaranju stečajnog postupka potrebno odrediti upis činjenice otvaranja stečajnog postupka u </w:t>
      </w:r>
      <w:r w:rsidR="00691DBF" w:rsidRPr="00691DBF">
        <w:rPr>
          <w:sz w:val="24"/>
        </w:rPr>
        <w:lastRenderedPageBreak/>
        <w:t xml:space="preserve">registrima, javnim knjigama, upisnicima iz članka 34. stavak 3. SZ-a, a temeljem odredbi članka 85. i 129. SZ-a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r w:rsidR="00EA4A8F">
        <w:rPr>
          <w:sz w:val="24"/>
          <w:szCs w:val="24"/>
        </w:rPr>
        <w:t>.</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0A2E10" w:rsidR="000A2E10">
      <w:pPr>
        <w:ind w:firstLine="709"/>
        <w:jc w:val="both"/>
        <w:rPr>
          <w:sz w:val="24"/>
          <w:szCs w:val="24"/>
        </w:rPr>
      </w:pPr>
      <w:r>
        <w:rPr>
          <w:sz w:val="24"/>
          <w:szCs w:val="24"/>
        </w:rPr>
        <w:t>Prema odredbi članka 123. stavak 2. rečenica druga, pozvane osobe se o prijedlogu mogu očitovati pisano. (toč. VI zaključka)</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1567C3">
        <w:rPr>
          <w:sz w:val="24"/>
        </w:rPr>
        <w:t>1</w:t>
      </w:r>
      <w:r w:rsidR="007A410E">
        <w:rPr>
          <w:sz w:val="24"/>
        </w:rPr>
        <w:t>3</w:t>
      </w:r>
      <w:r w:rsidR="00286BC6">
        <w:rPr>
          <w:sz w:val="24"/>
        </w:rPr>
        <w:t xml:space="preserve">. </w:t>
      </w:r>
      <w:r w:rsidR="00291B37">
        <w:rPr>
          <w:sz w:val="24"/>
        </w:rPr>
        <w:t>veljače</w:t>
      </w:r>
      <w:r w:rsidR="00016C56">
        <w:rPr>
          <w:sz w:val="24"/>
        </w:rPr>
        <w:t xml:space="preserve"> 201</w:t>
      </w:r>
      <w:r w:rsidR="0003670C">
        <w:rPr>
          <w:sz w:val="24"/>
        </w:rPr>
        <w:t>7</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FC31B9">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 xml:space="preserve">točke II izreke </w:t>
      </w:r>
      <w:r>
        <w:rPr>
          <w:sz w:val="24"/>
        </w:rPr>
        <w:t>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691DBF" w:rsidR="00AD75CD">
      <w:pPr>
        <w:jc w:val="both"/>
        <w:rPr>
          <w:sz w:val="24"/>
        </w:rPr>
      </w:pPr>
      <w:r>
        <w:rPr>
          <w:sz w:val="24"/>
        </w:rPr>
        <w:t>Protiv točke I, III, IV, V dopuštena je žalba u roku od 8 dana Visokom trgovačkom sudu RH putem ovog suda u 3 primjerka.</w:t>
      </w:r>
    </w:p>
    <w:p w:rsidRDefault="00D768E5" w:rsidR="00D768E5">
      <w:pPr>
        <w:jc w:val="both"/>
        <w:rPr>
          <w:sz w:val="24"/>
        </w:rPr>
      </w:pPr>
    </w:p>
    <w:p w:rsidRDefault="00FC31B9" w:rsidP="00291B37" w:rsidR="00FC31B9">
      <w:pPr>
        <w:jc w:val="both"/>
        <w:rPr>
          <w:sz w:val="24"/>
        </w:rPr>
      </w:pPr>
    </w:p>
    <w:p w:rsidRDefault="00FC31B9" w:rsidP="007A1486" w:rsidR="00FC31B9" w:rsidRPr="00FC31B9">
      <w:pPr>
        <w:ind w:left="720"/>
        <w:rPr>
          <w:sz w:val="24"/>
          <w:szCs w:val="24"/>
        </w:rPr>
      </w:pPr>
      <w:r w:rsidRPr="007A1486">
        <w:tab/>
      </w:r>
      <w:r w:rsidRPr="007A1486">
        <w:tab/>
      </w:r>
      <w:r w:rsidRPr="007A1486">
        <w:tab/>
      </w:r>
      <w:r w:rsidRPr="007A1486">
        <w:tab/>
      </w:r>
      <w:r w:rsidRPr="007A1486">
        <w:tab/>
      </w:r>
      <w:r w:rsidRPr="00FC31B9">
        <w:rPr>
          <w:sz w:val="24"/>
          <w:szCs w:val="24"/>
        </w:rPr>
        <w:t>Za točnost otpravka - ovlašteni službenik</w:t>
      </w:r>
    </w:p>
    <w:p w:rsidRDefault="00FC31B9" w:rsidP="007A1486" w:rsidR="00FC31B9" w:rsidRPr="00FC31B9">
      <w:pPr>
        <w:ind w:left="720"/>
        <w:rPr>
          <w:sz w:val="24"/>
          <w:szCs w:val="24"/>
        </w:rPr>
      </w:pPr>
      <w:r w:rsidRPr="00FC31B9">
        <w:rPr>
          <w:sz w:val="24"/>
          <w:szCs w:val="24"/>
        </w:rPr>
        <w:tab/>
      </w:r>
      <w:r w:rsidRPr="00FC31B9">
        <w:rPr>
          <w:sz w:val="24"/>
          <w:szCs w:val="24"/>
        </w:rPr>
        <w:tab/>
      </w:r>
      <w:r w:rsidRPr="00FC31B9">
        <w:rPr>
          <w:sz w:val="24"/>
          <w:szCs w:val="24"/>
        </w:rPr>
        <w:tab/>
      </w:r>
      <w:r w:rsidRPr="00FC31B9">
        <w:rPr>
          <w:sz w:val="24"/>
          <w:szCs w:val="24"/>
        </w:rPr>
        <w:tab/>
      </w:r>
      <w:r w:rsidRPr="00FC31B9">
        <w:rPr>
          <w:sz w:val="24"/>
          <w:szCs w:val="24"/>
        </w:rPr>
        <w:tab/>
      </w:r>
      <w:r w:rsidRPr="00FC31B9">
        <w:rPr>
          <w:sz w:val="24"/>
          <w:szCs w:val="24"/>
        </w:rPr>
        <w:tab/>
        <w:t xml:space="preserve">        Ivana Stampf</w:t>
      </w:r>
    </w:p>
    <w:p w:rsidRDefault="00FC31B9" w:rsidP="007A1486" w:rsidR="00FC31B9" w:rsidRPr="00FC31B9">
      <w:pPr>
        <w:ind w:left="720"/>
        <w:rPr>
          <w:sz w:val="24"/>
          <w:szCs w:val="24"/>
        </w:rPr>
      </w:pPr>
    </w:p>
    <w:p w:rsidRDefault="00FC31B9" w:rsidP="00291B37" w:rsidR="00FC31B9">
      <w:pPr>
        <w:jc w:val="both"/>
        <w:rPr>
          <w:sz w:val="24"/>
        </w:rPr>
      </w:pPr>
    </w:p>
    <w:p w:rsidRDefault="00FC31B9" w:rsidP="00291B37" w:rsidR="00FC31B9">
      <w:pPr>
        <w:jc w:val="both"/>
        <w:rPr>
          <w:sz w:val="24"/>
        </w:rPr>
      </w:pPr>
    </w:p>
    <w:sectPr w:rsidSect="00691DBF" w:rsidR="00FC31B9">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C31B9">
      <w:rPr>
        <w:rStyle w:val="Brojstranice"/>
        <w:noProof/>
      </w:rPr>
      <w:t>3</w:t>
    </w:r>
    <w:r>
      <w:rPr>
        <w:rStyle w:val="Brojstranice"/>
      </w:rPr>
      <w:fldChar w:fldCharType="end"/>
    </w:r>
  </w:p>
  <w:p w:rsidRDefault="00630662" w:rsidR="004D2841">
    <w:pPr>
      <w:pStyle w:val="Zaglavlje"/>
      <w:jc w:val="right"/>
    </w:pPr>
    <w:r w:rsidRPr="00630662">
      <w:t xml:space="preserve">  66. St-</w:t>
    </w:r>
    <w:r w:rsidR="00F64B7F">
      <w:t>93</w:t>
    </w:r>
    <w:r w:rsidR="007A410E">
      <w:t>47</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A2E10"/>
    <w:rsid w:val="000C63D4"/>
    <w:rsid w:val="000E7A4A"/>
    <w:rsid w:val="000F6E32"/>
    <w:rsid w:val="00113EC7"/>
    <w:rsid w:val="00131E99"/>
    <w:rsid w:val="001567C3"/>
    <w:rsid w:val="001662C4"/>
    <w:rsid w:val="001A1A7F"/>
    <w:rsid w:val="001A7916"/>
    <w:rsid w:val="001B44D2"/>
    <w:rsid w:val="001C2EF7"/>
    <w:rsid w:val="002431C4"/>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37798"/>
    <w:rsid w:val="00345677"/>
    <w:rsid w:val="00381B5E"/>
    <w:rsid w:val="003F211C"/>
    <w:rsid w:val="00447CA1"/>
    <w:rsid w:val="00450221"/>
    <w:rsid w:val="00450676"/>
    <w:rsid w:val="00454BBA"/>
    <w:rsid w:val="00475CDF"/>
    <w:rsid w:val="00476E8D"/>
    <w:rsid w:val="00482933"/>
    <w:rsid w:val="00483785"/>
    <w:rsid w:val="00491DD7"/>
    <w:rsid w:val="004C1E6F"/>
    <w:rsid w:val="004D2841"/>
    <w:rsid w:val="004E2FD0"/>
    <w:rsid w:val="004E5FEF"/>
    <w:rsid w:val="004E7D87"/>
    <w:rsid w:val="00516616"/>
    <w:rsid w:val="00532A1B"/>
    <w:rsid w:val="0056765A"/>
    <w:rsid w:val="005B3F73"/>
    <w:rsid w:val="005B5A8A"/>
    <w:rsid w:val="005B5C24"/>
    <w:rsid w:val="005C5E15"/>
    <w:rsid w:val="005E34A3"/>
    <w:rsid w:val="005E68D7"/>
    <w:rsid w:val="005E7C1A"/>
    <w:rsid w:val="00601987"/>
    <w:rsid w:val="00615A8B"/>
    <w:rsid w:val="00623484"/>
    <w:rsid w:val="00626395"/>
    <w:rsid w:val="00630662"/>
    <w:rsid w:val="00691DBF"/>
    <w:rsid w:val="006B7292"/>
    <w:rsid w:val="006C36E6"/>
    <w:rsid w:val="006C7E17"/>
    <w:rsid w:val="006D7A0F"/>
    <w:rsid w:val="006F46EA"/>
    <w:rsid w:val="006F7455"/>
    <w:rsid w:val="0075681B"/>
    <w:rsid w:val="007A410E"/>
    <w:rsid w:val="007B593F"/>
    <w:rsid w:val="008332A4"/>
    <w:rsid w:val="008366A0"/>
    <w:rsid w:val="00851934"/>
    <w:rsid w:val="0085270F"/>
    <w:rsid w:val="00876285"/>
    <w:rsid w:val="00881C02"/>
    <w:rsid w:val="008B582E"/>
    <w:rsid w:val="008B72BC"/>
    <w:rsid w:val="008E6A96"/>
    <w:rsid w:val="009026BB"/>
    <w:rsid w:val="009128F5"/>
    <w:rsid w:val="00923121"/>
    <w:rsid w:val="00947FB7"/>
    <w:rsid w:val="009850B8"/>
    <w:rsid w:val="009A4B77"/>
    <w:rsid w:val="00A110D0"/>
    <w:rsid w:val="00A15AB7"/>
    <w:rsid w:val="00A2280A"/>
    <w:rsid w:val="00A44A71"/>
    <w:rsid w:val="00A6313F"/>
    <w:rsid w:val="00A65759"/>
    <w:rsid w:val="00A80EB3"/>
    <w:rsid w:val="00A828C1"/>
    <w:rsid w:val="00A90C82"/>
    <w:rsid w:val="00AD3398"/>
    <w:rsid w:val="00AD75CD"/>
    <w:rsid w:val="00AF4C01"/>
    <w:rsid w:val="00B01169"/>
    <w:rsid w:val="00B14D42"/>
    <w:rsid w:val="00B32E61"/>
    <w:rsid w:val="00B35218"/>
    <w:rsid w:val="00B844BF"/>
    <w:rsid w:val="00B93B9A"/>
    <w:rsid w:val="00BA1DFD"/>
    <w:rsid w:val="00BC4571"/>
    <w:rsid w:val="00C356A1"/>
    <w:rsid w:val="00C75751"/>
    <w:rsid w:val="00CC43BC"/>
    <w:rsid w:val="00CC7D07"/>
    <w:rsid w:val="00CE3890"/>
    <w:rsid w:val="00CE3B7D"/>
    <w:rsid w:val="00CE4F52"/>
    <w:rsid w:val="00CF41C1"/>
    <w:rsid w:val="00D10A4F"/>
    <w:rsid w:val="00D31451"/>
    <w:rsid w:val="00D448E9"/>
    <w:rsid w:val="00D44D63"/>
    <w:rsid w:val="00D60187"/>
    <w:rsid w:val="00D60476"/>
    <w:rsid w:val="00D768E5"/>
    <w:rsid w:val="00D959BC"/>
    <w:rsid w:val="00DA5FA3"/>
    <w:rsid w:val="00DD67BA"/>
    <w:rsid w:val="00DE479D"/>
    <w:rsid w:val="00E64D32"/>
    <w:rsid w:val="00E815AE"/>
    <w:rsid w:val="00E81CC4"/>
    <w:rsid w:val="00E94EF5"/>
    <w:rsid w:val="00EA4A8F"/>
    <w:rsid w:val="00EC12B1"/>
    <w:rsid w:val="00EC1564"/>
    <w:rsid w:val="00EE1DF4"/>
    <w:rsid w:val="00F3761C"/>
    <w:rsid w:val="00F42A90"/>
    <w:rsid w:val="00F46005"/>
    <w:rsid w:val="00F5779C"/>
    <w:rsid w:val="00F64B7F"/>
    <w:rsid w:val="00F71AC5"/>
    <w:rsid w:val="00F83060"/>
    <w:rsid w:val="00FC31B9"/>
    <w:rsid w:val="00FC3E6C"/>
    <w:rsid w:val="00FC400B"/>
    <w:rsid w:val="00FD0250"/>
    <w:rsid w:val="00FD76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2017.</izvorni_sadrzaj>
    <derivirana_varijabla naziv="DomainObject.DatumDonosenjaOdluke_1">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9347</izvorni_sadrzaj>
    <derivirana_varijabla naziv="DomainObject.Predmet.Broj_1">9347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St-9347/2015</izvorni_sadrzaj>
    <derivirana_varijabla naziv="DomainObject.Predmet.OznakaBroj_1">St-9347/2015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VANGUARD NEKRETNINE d.o.o.</izvorni_sadrzaj>
    <derivirana_varijabla naziv="DomainObject.Predmet.ProtustrankaFormated_1">  VANGUARD NEKRETNINE d.o.o.</derivirana_varijabla>
  </DomainObject.Predmet.ProtustrankaFormated>
  <DomainObject.Predmet.ProtustrankaFormatedOIB>
    <izvorni_sadrzaj>  VANGUARD NEKRETNINE d.o.o., OIB 52794151545</izvorni_sadrzaj>
    <derivirana_varijabla naziv="DomainObject.Predmet.ProtustrankaFormatedOIB_1">  VANGUARD NEKRETNINE d.o.o., OIB 52794151545</derivirana_varijabla>
  </DomainObject.Predmet.ProtustrankaFormatedOIB>
  <DomainObject.Predmet.ProtustrankaFormatedWithAdress>
    <izvorni_sadrzaj> VANGUARD NEKRETNINE d.o.o., Vladka Mačeka 59, 10450 Jastrebarsko</izvorni_sadrzaj>
    <derivirana_varijabla naziv="DomainObject.Predmet.ProtustrankaFormatedWithAdress_1"> VANGUARD NEKRETNINE d.o.o., Vladka Mačeka 59, 10450 Jastrebarsko</derivirana_varijabla>
  </DomainObject.Predmet.ProtustrankaFormatedWithAdress>
  <DomainObject.Predmet.ProtustrankaFormatedWithAdressOIB>
    <izvorni_sadrzaj> VANGUARD NEKRETNINE d.o.o., OIB 52794151545, Vladka Mačeka 59, 10450 Jastrebarsko</izvorni_sadrzaj>
    <derivirana_varijabla naziv="DomainObject.Predmet.ProtustrankaFormatedWithAdressOIB_1"> VANGUARD NEKRETNINE d.o.o., OIB 52794151545, Vladka Mačeka 59, 10450 Jastrebarsko</derivirana_varijabla>
  </DomainObject.Predmet.ProtustrankaFormatedWithAdressOIB>
  <DomainObject.Predmet.ProtustrankaWithAdress>
    <izvorni_sadrzaj>VANGUARD NEKRETNINE d.o.o. Vladka Mačeka 59, 10450 Jastrebarsko</izvorni_sadrzaj>
    <derivirana_varijabla naziv="DomainObject.Predmet.ProtustrankaWithAdress_1">VANGUARD NEKRETNINE d.o.o. Vladka Mačeka 59, 10450 Jastrebarsko</derivirana_varijabla>
  </DomainObject.Predmet.ProtustrankaWithAdress>
  <DomainObject.Predmet.ProtustrankaWithAdressOIB>
    <izvorni_sadrzaj>VANGUARD NEKRETNINE d.o.o., OIB 52794151545, Vladka Mačeka 59, 10450 Jastrebarsko</izvorni_sadrzaj>
    <derivirana_varijabla naziv="DomainObject.Predmet.ProtustrankaWithAdressOIB_1">VANGUARD NEKRETNINE d.o.o., OIB 52794151545, Vladka Mačeka 59, 10450 Jastrebarsko</derivirana_varijabla>
  </DomainObject.Predmet.ProtustrankaWithAdressOIB>
  <DomainObject.Predmet.ProtustrankaNazivFormated>
    <izvorni_sadrzaj>VANGUARD NEKRETNINE d.o.o.</izvorni_sadrzaj>
    <derivirana_varijabla naziv="DomainObject.Predmet.ProtustrankaNazivFormated_1">VANGUARD NEKRETNINE d.o.o.</derivirana_varijabla>
  </DomainObject.Predmet.ProtustrankaNazivFormated>
  <DomainObject.Predmet.ProtustrankaNazivFormatedOIB>
    <izvorni_sadrzaj>VANGUARD NEKRETNINE d.o.o., OIB 52794151545</izvorni_sadrzaj>
    <derivirana_varijabla naziv="DomainObject.Predmet.ProtustrankaNazivFormatedOIB_1">VANGUARD NEKRETNINE d.o.o., OIB 52794151545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Lorena Rak</izvorni_sadrzaj>
    <derivirana_varijabla naziv="DomainObject.Predmet.StrankaFormated_1">  Lorena Rak</derivirana_varijabla>
  </DomainObject.Predmet.StrankaFormated>
  <DomainObject.Predmet.StrankaFormatedOIB>
    <izvorni_sadrzaj>  Lorena Rak, OIB 32486453775</izvorni_sadrzaj>
    <derivirana_varijabla naziv="DomainObject.Predmet.StrankaFormatedOIB_1">  Lorena Rak, OIB 32486453775</derivirana_varijabla>
  </DomainObject.Predmet.StrankaFormatedOIB>
  <DomainObject.Predmet.StrankaFormatedWithAdress>
    <izvorni_sadrzaj> Lorena Rak, Franjetići 9a, 47201 Draganić</izvorni_sadrzaj>
    <derivirana_varijabla naziv="DomainObject.Predmet.StrankaFormatedWithAdress_1"> Lorena Rak, Franjetići 9a, 47201 Draganić</derivirana_varijabla>
  </DomainObject.Predmet.StrankaFormatedWithAdress>
  <DomainObject.Predmet.StrankaFormatedWithAdressOIB>
    <izvorni_sadrzaj> Lorena Rak, OIB 32486453775, Franjetići 9a, 47201 Draganić</izvorni_sadrzaj>
    <derivirana_varijabla naziv="DomainObject.Predmet.StrankaFormatedWithAdressOIB_1"> Lorena Rak, OIB 32486453775, Franjetići 9a, 47201 Draganić</derivirana_varijabla>
  </DomainObject.Predmet.StrankaFormatedWithAdressOIB>
  <DomainObject.Predmet.StrankaWithAdress>
    <izvorni_sadrzaj>Lorena Rak Franjetići 9a,47201 Draganić</izvorni_sadrzaj>
    <derivirana_varijabla naziv="DomainObject.Predmet.StrankaWithAdress_1">Lorena Rak Franjetići 9a,47201 Draganić</derivirana_varijabla>
  </DomainObject.Predmet.StrankaWithAdress>
  <DomainObject.Predmet.StrankaWithAdressOIB>
    <izvorni_sadrzaj>Lorena Rak, OIB 32486453775, Franjetići 9a,47201 Draganić</izvorni_sadrzaj>
    <derivirana_varijabla naziv="DomainObject.Predmet.StrankaWithAdressOIB_1">Lorena Rak, OIB 32486453775, Franjetići 9a,47201 Draganić</derivirana_varijabla>
  </DomainObject.Predmet.StrankaWithAdressOIB>
  <DomainObject.Predmet.StrankaNazivFormated>
    <izvorni_sadrzaj>Lorena Rak</izvorni_sadrzaj>
    <derivirana_varijabla naziv="DomainObject.Predmet.StrankaNazivFormated_1">Lorena Rak</derivirana_varijabla>
  </DomainObject.Predmet.StrankaNazivFormated>
  <DomainObject.Predmet.StrankaNazivFormatedOIB>
    <izvorni_sadrzaj>Lorena Rak, OIB 32486453775</izvorni_sadrzaj>
    <derivirana_varijabla naziv="DomainObject.Predmet.StrankaNazivFormatedOIB_1">Lorena Rak, OIB 32486453775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Lorena Rak</item>
    </izvorni_sadrzaj>
    <derivirana_varijabla naziv="DomainObject.Predmet.StrankaListFormated_1">
      <item>Lorena Rak</item>
    </derivirana_varijabla>
  </DomainObject.Predmet.StrankaListFormated>
  <DomainObject.Predmet.StrankaListFormatedOIB>
    <izvorni_sadrzaj>
      <item>Lorena Rak, OIB 32486453775</item>
    </izvorni_sadrzaj>
    <derivirana_varijabla naziv="DomainObject.Predmet.StrankaListFormatedOIB_1">
      <item>Lorena Rak, OIB 32486453775</item>
    </derivirana_varijabla>
  </DomainObject.Predmet.StrankaListFormatedOIB>
  <DomainObject.Predmet.StrankaListFormatedWithAdress>
    <izvorni_sadrzaj>
      <item>Lorena Rak, Franjetići 9a, 47201 Draganić</item>
    </izvorni_sadrzaj>
    <derivirana_varijabla naziv="DomainObject.Predmet.StrankaListFormatedWithAdress_1">
      <item>Lorena Rak, Franjetići 9a, 47201 Draganić</item>
    </derivirana_varijabla>
  </DomainObject.Predmet.StrankaListFormatedWithAdress>
  <DomainObject.Predmet.StrankaListFormatedWithAdressOIB>
    <izvorni_sadrzaj>
      <item>Lorena Rak, OIB 32486453775, Franjetići 9a, 47201 Draganić</item>
    </izvorni_sadrzaj>
    <derivirana_varijabla naziv="DomainObject.Predmet.StrankaListFormatedWithAdressOIB_1">
      <item>Lorena Rak, OIB 32486453775, Franjetići 9a, 47201 Draganić</item>
    </derivirana_varijabla>
  </DomainObject.Predmet.StrankaListFormatedWithAdressOIB>
  <DomainObject.Predmet.StrankaListNazivFormated>
    <izvorni_sadrzaj>
      <item>Lorena Rak</item>
    </izvorni_sadrzaj>
    <derivirana_varijabla naziv="DomainObject.Predmet.StrankaListNazivFormated_1">
      <item>Lorena Rak</item>
    </derivirana_varijabla>
  </DomainObject.Predmet.StrankaListNazivFormated>
  <DomainObject.Predmet.StrankaListNazivFormatedOIB>
    <izvorni_sadrzaj>
      <item>Lorena Rak, OIB 32486453775</item>
    </izvorni_sadrzaj>
    <derivirana_varijabla naziv="DomainObject.Predmet.StrankaListNazivFormatedOIB_1">
      <item>Lorena Rak, OIB 32486453775</item>
    </derivirana_varijabla>
  </DomainObject.Predmet.StrankaListNazivFormatedOIB>
  <DomainObject.Predmet.ProtuStrankaListFormated>
    <izvorni_sadrzaj>
      <item>VANGUARD NEKRETNINE d.o.o.</item>
    </izvorni_sadrzaj>
    <derivirana_varijabla naziv="DomainObject.Predmet.ProtuStrankaListFormated_1">
      <item>VANGUARD NEKRETNINE d.o.o.</item>
    </derivirana_varijabla>
  </DomainObject.Predmet.ProtuStrankaListFormated>
  <DomainObject.Predmet.ProtuStrankaListFormatedOIB>
    <izvorni_sadrzaj>
      <item>VANGUARD NEKRETNINE d.o.o., OIB 52794151545</item>
    </izvorni_sadrzaj>
    <derivirana_varijabla naziv="DomainObject.Predmet.ProtuStrankaListFormatedOIB_1">
      <item>VANGUARD NEKRETNINE d.o.o., OIB 52794151545</item>
    </derivirana_varijabla>
  </DomainObject.Predmet.ProtuStrankaListFormatedOIB>
  <DomainObject.Predmet.ProtuStrankaListFormatedWithAdress>
    <izvorni_sadrzaj>
      <item>VANGUARD NEKRETNINE d.o.o., Vladka Mačeka 59, 10450 Jastrebarsko</item>
    </izvorni_sadrzaj>
    <derivirana_varijabla naziv="DomainObject.Predmet.ProtuStrankaListFormatedWithAdress_1">
      <item>VANGUARD NEKRETNINE d.o.o., Vladka Mačeka 59, 10450 Jastrebarsko</item>
    </derivirana_varijabla>
  </DomainObject.Predmet.ProtuStrankaListFormatedWithAdress>
  <DomainObject.Predmet.ProtuStrankaListFormatedWithAdressOIB>
    <izvorni_sadrzaj>
      <item>VANGUARD NEKRETNINE d.o.o., OIB 52794151545, Vladka Mačeka 59, 10450 Jastrebarsko</item>
    </izvorni_sadrzaj>
    <derivirana_varijabla naziv="DomainObject.Predmet.ProtuStrankaListFormatedWithAdressOIB_1">
      <item>VANGUARD NEKRETNINE d.o.o., OIB 52794151545, Vladka Mačeka 59, 10450 Jastrebarsko</item>
    </derivirana_varijabla>
  </DomainObject.Predmet.ProtuStrankaListFormatedWithAdressOIB>
  <DomainObject.Predmet.ProtuStrankaListNazivFormated>
    <izvorni_sadrzaj>
      <item>VANGUARD NEKRETNINE d.o.o.</item>
    </izvorni_sadrzaj>
    <derivirana_varijabla naziv="DomainObject.Predmet.ProtuStrankaListNazivFormated_1">
      <item>VANGUARD NEKRETNINE d.o.o.</item>
    </derivirana_varijabla>
  </DomainObject.Predmet.ProtuStrankaListNazivFormated>
  <DomainObject.Predmet.ProtuStrankaListNazivFormatedOIB>
    <izvorni_sadrzaj>
      <item>VANGUARD NEKRETNINE d.o.o., OIB 52794151545</item>
    </izvorni_sadrzaj>
    <derivirana_varijabla naziv="DomainObject.Predmet.ProtuStrankaListNazivFormatedOIB_1">
      <item>VANGUARD NEKRETNINE d.o.o., OIB 52794151545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13. veljače 2017.</derivirana_varijabla>
  </DomainObject.Datum>
  <DomainObject.PoslovniBrojDokumenta>
    <izvorni_sadrzaj/>
    <derivirana_varijabla naziv="DomainObject.PoslovniBrojDokumenta_1"/>
  </DomainObject.PoslovniBrojDokumenta>
  <DomainObject.Predmet.StrankaIDrugi>
    <izvorni_sadrzaj>Lorena Rak</izvorni_sadrzaj>
    <derivirana_varijabla naziv="DomainObject.Predmet.StrankaIDrugi_1">Lorena Rak</derivirana_varijabla>
  </DomainObject.Predmet.StrankaIDrugi>
  <DomainObject.Predmet.ProtustrankaIDrugi>
    <izvorni_sadrzaj>VANGUARD NEKRETNINE d.o.o.</izvorni_sadrzaj>
    <derivirana_varijabla naziv="DomainObject.Predmet.ProtustrankaIDrugi_1">VANGUARD NEKRETNINE d.o.o.</derivirana_varijabla>
  </DomainObject.Predmet.ProtustrankaIDrugi>
  <DomainObject.Predmet.StrankaIDrugiAdressOIB>
    <izvorni_sadrzaj>Lorena Rak, OIB 32486453775, Franjetići 9a, 47201 Draganić</izvorni_sadrzaj>
    <derivirana_varijabla naziv="DomainObject.Predmet.StrankaIDrugiAdressOIB_1">Lorena Rak, OIB 32486453775, Franjetići 9a, 47201 Draganić</derivirana_varijabla>
  </DomainObject.Predmet.StrankaIDrugiAdressOIB>
  <DomainObject.Predmet.ProtustrankaIDrugiAdressOIB>
    <izvorni_sadrzaj>VANGUARD NEKRETNINE d.o.o., OIB 52794151545, Vladka Mačeka 59, 10450 Jastrebarsko</izvorni_sadrzaj>
    <derivirana_varijabla naziv="DomainObject.Predmet.ProtustrankaIDrugiAdressOIB_1">VANGUARD NEKRETNINE d.o.o., OIB 52794151545, Vladka Mačeka 59,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Lorena Rak</item>
      <item>VANGUARD NEKRETNINE d.o.o.</item>
    </izvorni_sadrzaj>
    <derivirana_varijabla naziv="DomainObject.Predmet.SudioniciListNaziv_1">
      <item>Lorena Rak</item>
      <item>VANGUARD NEKRETNINE d.o.o.</item>
    </derivirana_varijabla>
  </DomainObject.Predmet.SudioniciListNaziv>
  <DomainObject.Predmet.SudioniciListAdressOIB>
    <izvorni_sadrzaj>
      <item>Lorena Rak, OIB 32486453775, Franjetići 9a,47201 Draganić</item>
      <item>VANGUARD NEKRETNINE d.o.o., OIB 52794151545, Vladka Mačeka 59,10450 Jastrebarsko</item>
    </izvorni_sadrzaj>
    <derivirana_varijabla naziv="DomainObject.Predmet.SudioniciListAdressOIB_1">
      <item>Lorena Rak, OIB 32486453775, Franjetići 9a,47201 Draganić</item>
      <item>VANGUARD NEKRETNINE d.o.o., OIB 52794151545, Vladka Mačeka 59,10450 Jastrebarsko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32486453775</item>
      <item>, OIB 52794151545</item>
    </izvorni_sadrzaj>
    <derivirana_varijabla naziv="DomainObject.Predmet.SudioniciListNazivOIB_1">
      <item>, OIB 32486453775</item>
      <item>, OIB 52794151545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Anđelko Stankus, OIB 11168088853, Braće Radić 20, Jalkovec Varaždin</item>
    </izvorni_sadrzaj>
    <derivirana_varijabla naziv="DomainObject.Predmet.StecajniUpraviteljiListAddressOIB_1">
      <item>Anđelko Stankus, OIB 11168088853, Braće Radić 20, Jalkovec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9FAEE5-895A-46A4-8EA4-7ABD1CBD90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1088</properties:Words>
  <properties:Characters>6011</properties:Characters>
  <properties:Lines>142</properties:Lines>
  <properties:Paragraphs>56</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7196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2017-02-13T12:06:00Z</dcterms:created>
  <dc:creator>Unknown</dc:creator>
  <cp:lastModifiedBy>Ivana Stampf</cp:lastModifiedBy>
  <cp:lastPrinted>2017-02-13T12:34:00Z</cp:lastPrinted>
  <dcterms:modified xmlns:xsi="http://www.w3.org/2001/XMLSchema-instance" xsi:type="dcterms:W3CDTF">2017-02-13T12:42:00Z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