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649b" w14:paraId="cba649b" w:rsidRDefault="00B81090" w:rsidP="00A47E8A" w:rsidR="00B81090" w:rsidRPr="0096539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965390">
      <w:pPr>
        <w:rPr>
          <w:rFonts w:hAnsi="Times New Roman" w:ascii="Times New Roman"/>
        </w:rPr>
      </w:pPr>
      <w:r w:rsidRPr="00965390">
        <w:rPr>
          <w:rFonts w:hAnsi="Times New Roman" w:ascii="Times New Roman"/>
          <w:noProof/>
        </w:rPr>
        <w:t xml:space="preserve"> </w:t>
      </w:r>
      <w:r w:rsidR="00A47E8A" w:rsidRPr="00965390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5390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965390">
      <w:pPr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65390">
      <w:pPr>
        <w:rPr>
          <w:rFonts w:hAnsi="Times New Roman" w:ascii="Times New Roman"/>
        </w:rPr>
      </w:pPr>
      <w:r w:rsidRPr="00965390">
        <w:rPr>
          <w:rFonts w:hAnsi="Times New Roman" w:ascii="Times New Roman"/>
        </w:rPr>
        <w:t>TRGOVAČKI SUD U ZAGREBU</w:t>
      </w:r>
    </w:p>
    <w:p w:rsidRDefault="00C82430" w:rsidP="00B81090" w:rsidR="0082590C" w:rsidRPr="00965390">
      <w:pPr>
        <w:rPr>
          <w:rFonts w:hAnsi="Times New Roman" w:ascii="Times New Roman"/>
        </w:rPr>
      </w:pPr>
      <w:r w:rsidRPr="00965390">
        <w:rPr>
          <w:rFonts w:hAnsi="Times New Roman" w:ascii="Times New Roman"/>
        </w:rPr>
        <w:t>Zagreb, Amruševa 2</w:t>
      </w:r>
    </w:p>
    <w:p w:rsidRDefault="0036374F" w:rsidP="00B81090" w:rsidR="0036374F" w:rsidRPr="00965390">
      <w:pPr>
        <w:rPr>
          <w:rFonts w:hAnsi="Times New Roman" w:ascii="Times New Roman"/>
        </w:rPr>
      </w:pPr>
    </w:p>
    <w:p w:rsidRDefault="007D37C8" w:rsidP="00C75F6C" w:rsidR="004B7897" w:rsidRPr="00965390">
      <w:pPr>
        <w:jc w:val="center"/>
        <w:rPr>
          <w:rFonts w:hAnsi="Times New Roman" w:ascii="Times New Roman"/>
        </w:rPr>
      </w:pPr>
      <w:r w:rsidRPr="00965390">
        <w:rPr>
          <w:rFonts w:hAnsi="Times New Roman" w:ascii="Times New Roman"/>
        </w:rPr>
        <w:t>R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E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P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U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B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L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I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K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A</w:t>
      </w:r>
      <w:r w:rsidR="00CE7DEC" w:rsidRPr="00965390">
        <w:rPr>
          <w:rFonts w:hAnsi="Times New Roman" w:ascii="Times New Roman"/>
        </w:rPr>
        <w:t xml:space="preserve">  </w:t>
      </w:r>
      <w:r w:rsidRPr="00965390">
        <w:rPr>
          <w:rFonts w:hAnsi="Times New Roman" w:ascii="Times New Roman"/>
        </w:rPr>
        <w:t xml:space="preserve"> </w:t>
      </w:r>
      <w:r w:rsidR="0036374F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H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R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V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A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T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S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K</w:t>
      </w:r>
      <w:r w:rsidR="00CE7DEC" w:rsidRPr="00965390">
        <w:rPr>
          <w:rFonts w:hAnsi="Times New Roman" w:ascii="Times New Roman"/>
        </w:rPr>
        <w:t xml:space="preserve"> </w:t>
      </w:r>
      <w:r w:rsidRPr="00965390">
        <w:rPr>
          <w:rFonts w:hAnsi="Times New Roman" w:ascii="Times New Roman"/>
        </w:rPr>
        <w:t>A</w:t>
      </w:r>
    </w:p>
    <w:p w:rsidRDefault="000607EC" w:rsidP="00C75F6C" w:rsidR="000607EC" w:rsidRPr="00965390">
      <w:pPr>
        <w:jc w:val="center"/>
        <w:rPr>
          <w:rFonts w:hAnsi="Times New Roman" w:ascii="Times New Roman"/>
        </w:rPr>
      </w:pPr>
    </w:p>
    <w:p w:rsidRDefault="004B7897" w:rsidP="00C75F6C" w:rsidR="00B81090" w:rsidRPr="00965390">
      <w:pPr>
        <w:jc w:val="center"/>
        <w:rPr>
          <w:rFonts w:hAnsi="Times New Roman" w:ascii="Times New Roman"/>
        </w:rPr>
      </w:pPr>
      <w:r w:rsidRPr="00965390">
        <w:rPr>
          <w:rFonts w:hAnsi="Times New Roman" w:ascii="Times New Roman"/>
        </w:rPr>
        <w:t>Z A K LJ U Č A K</w:t>
      </w:r>
    </w:p>
    <w:p w:rsidRDefault="00B81090" w:rsidP="00B81090" w:rsidR="00B81090" w:rsidRPr="00965390">
      <w:pPr>
        <w:rPr>
          <w:rFonts w:hAnsi="Times New Roman" w:ascii="Times New Roman"/>
        </w:rPr>
      </w:pPr>
    </w:p>
    <w:p w:rsidRDefault="00A408B9" w:rsidP="00AA3CCC" w:rsidR="00A47E8A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  </w:t>
      </w:r>
      <w:r w:rsidR="000607EC" w:rsidRPr="00965390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526474" w:rsidRPr="00965390">
        <w:rPr>
          <w:rFonts w:hAnsi="Times New Roman" w:ascii="Times New Roman"/>
        </w:rPr>
        <w:t>AURO-BENZ d.o.o.,</w:t>
      </w:r>
      <w:r w:rsidR="0004477C" w:rsidRPr="00965390">
        <w:rPr>
          <w:rFonts w:hAnsi="Times New Roman" w:ascii="Times New Roman"/>
        </w:rPr>
        <w:t xml:space="preserve"> u stečaju,</w:t>
      </w:r>
      <w:r w:rsidR="00526474" w:rsidRPr="00965390">
        <w:rPr>
          <w:rFonts w:hAnsi="Times New Roman" w:ascii="Times New Roman"/>
        </w:rPr>
        <w:t xml:space="preserve"> Zagreb, Trg J. F. Kennedya 6B/2, OIB: 66314689883</w:t>
      </w:r>
      <w:r w:rsidR="000607EC" w:rsidRPr="00965390">
        <w:rPr>
          <w:rFonts w:hAnsi="Times New Roman" w:ascii="Times New Roman"/>
        </w:rPr>
        <w:t xml:space="preserve">,  dana </w:t>
      </w:r>
      <w:r w:rsidR="00FA0A59" w:rsidRPr="00965390">
        <w:rPr>
          <w:rFonts w:hAnsi="Times New Roman" w:ascii="Times New Roman"/>
        </w:rPr>
        <w:t>28</w:t>
      </w:r>
      <w:r w:rsidR="00A47E8A" w:rsidRPr="00965390">
        <w:rPr>
          <w:rFonts w:hAnsi="Times New Roman" w:ascii="Times New Roman"/>
        </w:rPr>
        <w:t xml:space="preserve">. </w:t>
      </w:r>
      <w:r w:rsidR="00526474" w:rsidRPr="00965390">
        <w:rPr>
          <w:rFonts w:hAnsi="Times New Roman" w:ascii="Times New Roman"/>
        </w:rPr>
        <w:t>rujna</w:t>
      </w:r>
      <w:r w:rsidR="00A47E8A" w:rsidRPr="00965390">
        <w:rPr>
          <w:rFonts w:hAnsi="Times New Roman" w:ascii="Times New Roman"/>
        </w:rPr>
        <w:t xml:space="preserve"> 2018. godine</w:t>
      </w:r>
    </w:p>
    <w:p w:rsidRDefault="000607EC" w:rsidP="00AA3CCC" w:rsidR="002875F8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 </w:t>
      </w:r>
      <w:r w:rsidR="00A408B9" w:rsidRPr="00965390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965390">
      <w:pPr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                                                          </w:t>
      </w:r>
      <w:r w:rsidR="00A408B9" w:rsidRPr="00965390">
        <w:rPr>
          <w:rFonts w:hAnsi="Times New Roman" w:ascii="Times New Roman"/>
        </w:rPr>
        <w:t xml:space="preserve"> z a k l j u č i o  </w:t>
      </w:r>
      <w:r w:rsidR="00AA3CCC" w:rsidRPr="00965390">
        <w:rPr>
          <w:rFonts w:hAnsi="Times New Roman" w:ascii="Times New Roman"/>
        </w:rPr>
        <w:t xml:space="preserve"> </w:t>
      </w:r>
      <w:r w:rsidR="00A408B9" w:rsidRPr="00965390">
        <w:rPr>
          <w:rFonts w:hAnsi="Times New Roman" w:ascii="Times New Roman"/>
        </w:rPr>
        <w:t xml:space="preserve"> j e</w:t>
      </w:r>
    </w:p>
    <w:p w:rsidRDefault="00A408B9" w:rsidP="002875F8" w:rsidR="00A408B9" w:rsidRPr="00965390">
      <w:pPr>
        <w:jc w:val="both"/>
        <w:rPr>
          <w:rFonts w:hAnsi="Times New Roman" w:ascii="Times New Roman"/>
        </w:rPr>
      </w:pPr>
    </w:p>
    <w:p w:rsidRDefault="000607EC" w:rsidP="00BB1C0F" w:rsidR="00BB1C0F" w:rsidRPr="00965390">
      <w:pPr>
        <w:pStyle w:val="Odlomakpopisa"/>
        <w:numPr>
          <w:ilvl w:val="0"/>
          <w:numId w:val="25"/>
        </w:numPr>
        <w:ind w:left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Predmet prodaje:</w:t>
      </w:r>
    </w:p>
    <w:p w:rsidRDefault="00526474" w:rsidP="00D04650" w:rsidR="00D04650" w:rsidRPr="00965390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nekretnine upisane u zk.ul. 1260 k.o. Bokordići, zk.č.br. 4004/1 oranica površine 3413 m2, kč.br. 4404/3 oranica površine 288 m2 i kč.br. 4004/4 oranica površine 334 m2 upisana u zemljišne knjige Općinskog suda u Puli, </w:t>
      </w:r>
      <w:r w:rsidR="00D04650" w:rsidRPr="00965390">
        <w:rPr>
          <w:rFonts w:hAnsi="Times New Roman" w:ascii="Times New Roman"/>
        </w:rPr>
        <w:t xml:space="preserve">procijenjene vrijednosti </w:t>
      </w:r>
      <w:r w:rsidRPr="00965390">
        <w:rPr>
          <w:rFonts w:hAnsi="Times New Roman" w:ascii="Times New Roman"/>
        </w:rPr>
        <w:t>1.361.812,50</w:t>
      </w:r>
      <w:r w:rsidR="00D04650" w:rsidRPr="00965390">
        <w:rPr>
          <w:rFonts w:hAnsi="Times New Roman" w:ascii="Times New Roman"/>
        </w:rPr>
        <w:t xml:space="preserve"> kn.</w:t>
      </w:r>
    </w:p>
    <w:p w:rsidRDefault="00ED4EFF" w:rsidP="00D04650" w:rsidR="00ED4EFF" w:rsidRPr="00965390">
      <w:pPr>
        <w:jc w:val="both"/>
        <w:rPr>
          <w:rFonts w:hAnsi="Times New Roman" w:ascii="Times New Roman"/>
        </w:rPr>
      </w:pP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II.      Na nekretnini iz točke I. upisano je razlučno pravo za korist vjerovnika:</w:t>
      </w:r>
    </w:p>
    <w:p w:rsidRDefault="00E85306" w:rsidP="00E85306" w:rsidR="006D012C" w:rsidRPr="00965390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RH MF Porezna uprava, OIB:18683136487, Savska cesta 41, Zagreb, i</w:t>
      </w:r>
    </w:p>
    <w:p w:rsidRDefault="006D012C" w:rsidP="00E85306" w:rsidR="00032A52" w:rsidRPr="00965390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HETA ASSET RESOLUTION AG</w:t>
      </w:r>
      <w:r w:rsidR="00E85306" w:rsidRPr="00965390">
        <w:rPr>
          <w:rFonts w:hAnsi="Times New Roman" w:ascii="Times New Roman"/>
        </w:rPr>
        <w:t>, OIB: 90730821413, Alpen-Adria Platz 1, Klagenfurt am Wörthersee, Austria</w:t>
      </w:r>
    </w:p>
    <w:p w:rsidRDefault="00BB1C0F" w:rsidP="00ED4EFF" w:rsidR="00BB1C0F" w:rsidRPr="00965390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III.      Način prodaje: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IV</w:t>
      </w:r>
      <w:r w:rsidR="001916DB" w:rsidRPr="00965390">
        <w:rPr>
          <w:rFonts w:hAnsi="Times New Roman" w:ascii="Times New Roman"/>
        </w:rPr>
        <w:t xml:space="preserve">.    </w:t>
      </w:r>
      <w:r w:rsidRPr="00965390">
        <w:rPr>
          <w:rFonts w:hAnsi="Times New Roman" w:ascii="Times New Roman"/>
        </w:rPr>
        <w:t xml:space="preserve"> Cijena</w:t>
      </w:r>
    </w:p>
    <w:p w:rsidRDefault="000E5512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1.utvrđen</w:t>
      </w:r>
      <w:r w:rsidR="000607EC" w:rsidRPr="00965390">
        <w:rPr>
          <w:rFonts w:hAnsi="Times New Roman" w:ascii="Times New Roman"/>
        </w:rPr>
        <w:t xml:space="preserve">a vrijednost nekretnine  iznosi </w:t>
      </w:r>
      <w:r w:rsidR="006D012C" w:rsidRPr="00965390">
        <w:rPr>
          <w:rFonts w:hAnsi="Times New Roman" w:ascii="Times New Roman"/>
        </w:rPr>
        <w:t xml:space="preserve">1.361.812,50 </w:t>
      </w:r>
      <w:r w:rsidR="000607EC" w:rsidRPr="00965390">
        <w:rPr>
          <w:rFonts w:hAnsi="Times New Roman" w:ascii="Times New Roman"/>
        </w:rPr>
        <w:t>kn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5.dražbeni korak </w:t>
      </w:r>
      <w:r w:rsidR="00B45043" w:rsidRPr="00965390">
        <w:rPr>
          <w:rFonts w:hAnsi="Times New Roman" w:ascii="Times New Roman"/>
        </w:rPr>
        <w:t xml:space="preserve">iznosi </w:t>
      </w:r>
      <w:r w:rsidR="006D012C" w:rsidRPr="00965390">
        <w:rPr>
          <w:rFonts w:hAnsi="Times New Roman" w:ascii="Times New Roman"/>
        </w:rPr>
        <w:t>5.</w:t>
      </w:r>
      <w:r w:rsidR="00B45043" w:rsidRPr="00965390">
        <w:rPr>
          <w:rFonts w:hAnsi="Times New Roman" w:ascii="Times New Roman"/>
        </w:rPr>
        <w:t>000,00</w:t>
      </w:r>
      <w:r w:rsidRPr="00965390">
        <w:rPr>
          <w:rFonts w:hAnsi="Times New Roman" w:ascii="Times New Roman"/>
        </w:rPr>
        <w:t xml:space="preserve"> kn 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V.      Ostali uvjeti prodaje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2.nekretninu stečajnog dužnika koja je predmet prodaje, te dokaze o vlasništvu nekretnine  mogu se razgledati svaki radni dan od 8,00 – 14,00 sati uz prethodni dogovor sa stečajnim upraviteljem stečajnog dužnika </w:t>
      </w:r>
      <w:r w:rsidR="00CA082A" w:rsidRPr="00965390">
        <w:rPr>
          <w:rFonts w:hAnsi="Times New Roman" w:ascii="Times New Roman"/>
        </w:rPr>
        <w:t>Antonija Galić</w:t>
      </w:r>
      <w:r w:rsidRPr="00965390">
        <w:rPr>
          <w:rFonts w:hAnsi="Times New Roman" w:ascii="Times New Roman"/>
        </w:rPr>
        <w:t xml:space="preserve">, </w:t>
      </w:r>
      <w:r w:rsidR="00CA082A" w:rsidRPr="00965390">
        <w:rPr>
          <w:rFonts w:hAnsi="Times New Roman" w:ascii="Times New Roman"/>
        </w:rPr>
        <w:t>OIB:64334764434, Bobovačka 1a, Zagreb, tel:0915046022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VI.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</w:p>
    <w:p w:rsidRDefault="000607EC" w:rsidP="000607EC" w:rsidR="000607EC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965390">
      <w:pPr>
        <w:jc w:val="both"/>
        <w:rPr>
          <w:rFonts w:hAnsi="Times New Roman" w:ascii="Times New Roman"/>
        </w:rPr>
      </w:pP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Temeljem naprijed citirane odredbe članka 247. stavak 1. SZ-a, te stavka 2. istog članka, rješenjem ovog suda </w:t>
      </w:r>
      <w:r w:rsidR="00965390" w:rsidRPr="00965390">
        <w:rPr>
          <w:rFonts w:hAnsi="Times New Roman" w:ascii="Times New Roman"/>
        </w:rPr>
        <w:t>od 28. rujna 2018</w:t>
      </w:r>
      <w:r w:rsidRPr="00965390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CA082A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Vrijednost nekretnine (toč.III.1. zaključka) utvrđena je </w:t>
      </w:r>
      <w:r w:rsidR="00E85306" w:rsidRPr="00965390">
        <w:rPr>
          <w:rFonts w:hAnsi="Times New Roman" w:ascii="Times New Roman"/>
        </w:rPr>
        <w:t>na izvještajnom ročištu održanom dana 23. svibnja 2018. godine.</w:t>
      </w: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Toč.III 7. zaključka utemeljena je na </w:t>
      </w:r>
      <w:r w:rsidR="00B45043" w:rsidRPr="00965390">
        <w:rPr>
          <w:rFonts w:hAnsi="Times New Roman" w:ascii="Times New Roman"/>
        </w:rPr>
        <w:t>odredbi</w:t>
      </w:r>
      <w:r w:rsidRPr="00965390">
        <w:rPr>
          <w:rFonts w:hAnsi="Times New Roman" w:ascii="Times New Roman"/>
        </w:rPr>
        <w:t xml:space="preserve"> članka 98. stavak 3. OZ-a</w:t>
      </w:r>
      <w:r w:rsidR="00B45043" w:rsidRPr="00965390">
        <w:rPr>
          <w:rFonts w:hAnsi="Times New Roman" w:ascii="Times New Roman"/>
        </w:rPr>
        <w:t>.</w:t>
      </w:r>
    </w:p>
    <w:p w:rsidRDefault="00B45043" w:rsidP="00965390" w:rsidR="001916DB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965390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965390">
      <w:pPr>
        <w:ind w:firstLine="720"/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ab/>
      </w:r>
    </w:p>
    <w:p w:rsidRDefault="00BA3CA5" w:rsidP="00BA3CA5" w:rsidR="00BA3CA5" w:rsidRPr="00965390">
      <w:pPr>
        <w:jc w:val="center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U </w:t>
      </w:r>
      <w:r w:rsidR="00722A97" w:rsidRPr="00965390">
        <w:rPr>
          <w:rFonts w:hAnsi="Times New Roman" w:ascii="Times New Roman"/>
        </w:rPr>
        <w:t>Zagrebu,</w:t>
      </w:r>
      <w:r w:rsidRPr="00965390">
        <w:rPr>
          <w:rFonts w:hAnsi="Times New Roman" w:ascii="Times New Roman"/>
        </w:rPr>
        <w:t xml:space="preserve"> </w:t>
      </w:r>
      <w:r w:rsidR="00FA0A59" w:rsidRPr="00965390">
        <w:rPr>
          <w:rFonts w:hAnsi="Times New Roman" w:ascii="Times New Roman"/>
        </w:rPr>
        <w:t>28</w:t>
      </w:r>
      <w:r w:rsidR="00032A52" w:rsidRPr="00965390">
        <w:rPr>
          <w:rFonts w:hAnsi="Times New Roman" w:ascii="Times New Roman"/>
        </w:rPr>
        <w:t xml:space="preserve">. </w:t>
      </w:r>
      <w:r w:rsidR="00FA0A59" w:rsidRPr="00965390">
        <w:rPr>
          <w:rFonts w:hAnsi="Times New Roman" w:ascii="Times New Roman"/>
        </w:rPr>
        <w:t>rujna</w:t>
      </w:r>
      <w:r w:rsidR="00032A52" w:rsidRPr="00965390">
        <w:rPr>
          <w:rFonts w:hAnsi="Times New Roman" w:ascii="Times New Roman"/>
        </w:rPr>
        <w:t xml:space="preserve"> 2018. godine</w:t>
      </w:r>
    </w:p>
    <w:p w:rsidRDefault="00BA3CA5" w:rsidP="00BA3CA5" w:rsidR="00BA3CA5" w:rsidRPr="00965390">
      <w:pPr>
        <w:jc w:val="both"/>
        <w:rPr>
          <w:rFonts w:hAnsi="Times New Roman" w:ascii="Times New Roman"/>
        </w:rPr>
      </w:pPr>
    </w:p>
    <w:p w:rsidRDefault="00BA3CA5" w:rsidP="00CE7DEC" w:rsidR="00BA3CA5" w:rsidRPr="00965390">
      <w:pPr>
        <w:ind w:left="6372"/>
        <w:jc w:val="right"/>
        <w:rPr>
          <w:rFonts w:hAnsi="Times New Roman" w:ascii="Times New Roman"/>
        </w:rPr>
      </w:pPr>
      <w:r w:rsidRPr="00965390">
        <w:rPr>
          <w:rFonts w:hAnsi="Times New Roman" w:ascii="Times New Roman"/>
        </w:rPr>
        <w:t xml:space="preserve">     </w:t>
      </w:r>
      <w:r w:rsidR="00032A52" w:rsidRPr="00965390">
        <w:rPr>
          <w:rFonts w:hAnsi="Times New Roman" w:ascii="Times New Roman"/>
        </w:rPr>
        <w:t>S</w:t>
      </w:r>
      <w:r w:rsidRPr="00965390">
        <w:rPr>
          <w:rFonts w:hAnsi="Times New Roman" w:ascii="Times New Roman"/>
        </w:rPr>
        <w:t>udac:</w:t>
      </w:r>
    </w:p>
    <w:p w:rsidRDefault="00BA3CA5" w:rsidP="00E53D3D" w:rsidR="00345467">
      <w:pPr>
        <w:pStyle w:val="Uvuenotijeloteksta"/>
        <w:ind w:firstLine="141" w:left="1983"/>
        <w:jc w:val="right"/>
      </w:pPr>
      <w:r w:rsidRPr="00965390">
        <w:t xml:space="preserve">                                                                   </w:t>
      </w:r>
      <w:r w:rsidR="00CE7DEC" w:rsidRPr="00965390">
        <w:t xml:space="preserve"> </w:t>
      </w:r>
      <w:r w:rsidR="00722A97" w:rsidRPr="00965390">
        <w:t>Vesna Sremac Šoštar</w:t>
      </w:r>
      <w:r w:rsidR="00345467">
        <w:t>,v.r.</w:t>
      </w:r>
    </w:p>
    <w:p w:rsidRDefault="00345467" w:rsidP="00D338FD" w:rsidR="00345467">
      <w:pPr>
        <w:pStyle w:val="Uvuenotijeloteksta"/>
        <w:ind w:firstLine="141" w:left="1983"/>
        <w:jc w:val="right"/>
      </w:pPr>
      <w:r>
        <w:t>Za točnost otpravka</w:t>
      </w:r>
    </w:p>
    <w:p w:rsidRDefault="00345467" w:rsidP="00965390" w:rsidR="00CE7DEC" w:rsidRPr="00965390">
      <w:pPr>
        <w:pStyle w:val="Uvuenotijeloteksta"/>
        <w:ind w:firstLine="141" w:left="1983"/>
        <w:jc w:val="right"/>
      </w:pPr>
      <w:r>
        <w:t>Matea Bizjak</w:t>
      </w:r>
    </w:p>
    <w:p w:rsidRDefault="00CE7DEC" w:rsidP="00CE7DEC" w:rsidR="00CE7DEC" w:rsidRPr="00965390">
      <w:pPr>
        <w:jc w:val="right"/>
        <w:rPr>
          <w:rFonts w:hAnsi="Times New Roman" w:ascii="Times New Roman"/>
        </w:rPr>
      </w:pPr>
    </w:p>
    <w:p w:rsidRDefault="00745D56" w:rsidP="00BA3CA5" w:rsidR="00745D56" w:rsidRPr="00965390">
      <w:pPr>
        <w:jc w:val="both"/>
        <w:rPr>
          <w:rFonts w:hAnsi="Times New Roman" w:ascii="Times New Roman"/>
        </w:rPr>
      </w:pPr>
    </w:p>
    <w:p w:rsidRDefault="00745D56" w:rsidP="00BA3CA5" w:rsidR="00745D56" w:rsidRPr="00965390">
      <w:pPr>
        <w:jc w:val="both"/>
        <w:rPr>
          <w:rFonts w:hAnsi="Times New Roman" w:ascii="Times New Roman"/>
        </w:rPr>
      </w:pPr>
    </w:p>
    <w:p w:rsidRDefault="00745D56" w:rsidP="00BA3CA5" w:rsidR="00BA3CA5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UPUTA O PRAVNOM LIJEKU:</w:t>
      </w:r>
    </w:p>
    <w:p w:rsidRDefault="00722A97" w:rsidP="00BA3CA5" w:rsidR="00BA3CA5" w:rsidRPr="00965390">
      <w:pPr>
        <w:jc w:val="both"/>
        <w:rPr>
          <w:rFonts w:hAnsi="Times New Roman" w:ascii="Times New Roman"/>
        </w:rPr>
      </w:pPr>
      <w:r w:rsidRPr="00965390">
        <w:rPr>
          <w:rFonts w:hAnsi="Times New Roman" w:ascii="Times New Roman"/>
        </w:rPr>
        <w:t>Protiv ovog zaključka nije dopušten pravni lijek (članak 19 stavak 7 SZ-a)</w:t>
      </w:r>
      <w:r w:rsidR="00AA3CCC" w:rsidRPr="00965390">
        <w:rPr>
          <w:rFonts w:hAnsi="Times New Roman" w:ascii="Times New Roman"/>
        </w:rPr>
        <w:t>.</w:t>
      </w:r>
    </w:p>
    <w:p w:rsidRDefault="005E2DE0" w:rsidP="00ED4EFF" w:rsidR="005E2DE0" w:rsidRPr="00965390">
      <w:pPr>
        <w:jc w:val="both"/>
        <w:rPr>
          <w:rFonts w:hAnsi="Times New Roman" w:ascii="Times New Roman"/>
        </w:rPr>
      </w:pPr>
    </w:p>
    <w:sectPr w:rsidSect="001916DB" w:rsidR="005E2DE0" w:rsidRPr="0096539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694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4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FA0A59">
      <w:rPr>
        <w:rFonts w:hAnsi="Times New Roman" w:ascii="Times New Roman"/>
      </w:rPr>
      <w:t>1694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</w:t>
        </w:r>
        <w:r w:rsidR="00526474">
          <w:rPr>
            <w:rFonts w:hAnsi="Times New Roman" w:ascii="Times New Roman"/>
          </w:rPr>
          <w:t>1694</w:t>
        </w:r>
        <w:r w:rsidRPr="00A47E8A">
          <w:rPr>
            <w:rFonts w:hAnsi="Times New Roman" w:ascii="Times New Roman"/>
          </w:rPr>
          <w:t>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F2B3B"/>
    <w:multiLevelType w:val="hybridMultilevel"/>
    <w:tmpl w:val="2A9E5882"/>
    <w:lvl w:tplc="962A4CF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83022EF"/>
    <w:multiLevelType w:val="hybridMultilevel"/>
    <w:tmpl w:val="812E4CC0"/>
    <w:lvl w:tplc="BFC099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912505"/>
    <w:multiLevelType w:val="hybridMultilevel"/>
    <w:tmpl w:val="F3C6BAE4"/>
    <w:lvl w:tplc="B25E764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1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5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4"/>
  </w:num>
  <w:num w:numId="2">
    <w:abstractNumId w:val="20"/>
  </w:num>
  <w:num w:numId="3">
    <w:abstractNumId w:val="7"/>
  </w:num>
  <w:num w:numId="4">
    <w:abstractNumId w:val="4"/>
  </w:num>
  <w:num w:numId="5">
    <w:abstractNumId w:val="6"/>
  </w:num>
  <w:num w:numId="6">
    <w:abstractNumId w:val="17"/>
  </w:num>
  <w:num w:numId="7">
    <w:abstractNumId w:val="8"/>
  </w:num>
  <w:num w:numId="8">
    <w:abstractNumId w:val="21"/>
  </w:num>
  <w:num w:numId="9">
    <w:abstractNumId w:val="19"/>
  </w:num>
  <w:num w:numId="10">
    <w:abstractNumId w:val="25"/>
  </w:num>
  <w:num w:numId="11">
    <w:abstractNumId w:val="13"/>
  </w:num>
  <w:num w:numId="12">
    <w:abstractNumId w:val="3"/>
  </w:num>
  <w:num w:numId="13">
    <w:abstractNumId w:val="14"/>
  </w:num>
  <w:num w:numId="14">
    <w:abstractNumId w:val="18"/>
  </w:num>
  <w:num w:numId="15">
    <w:abstractNumId w:val="23"/>
  </w:num>
  <w:num w:numId="16">
    <w:abstractNumId w:val="0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27"/>
  </w:num>
  <w:num w:numId="22">
    <w:abstractNumId w:val="9"/>
  </w:num>
  <w:num w:numId="23">
    <w:abstractNumId w:val="10"/>
  </w:num>
  <w:num w:numId="24">
    <w:abstractNumId w:val="5"/>
  </w:num>
  <w:num w:numId="25">
    <w:abstractNumId w:val="15"/>
  </w:num>
  <w:num w:numId="26">
    <w:abstractNumId w:val="16"/>
  </w:num>
  <w:num w:numId="27">
    <w:abstractNumId w:val="1"/>
  </w:num>
  <w:num w:numId="2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2A52"/>
    <w:rsid w:val="0004477C"/>
    <w:rsid w:val="00057755"/>
    <w:rsid w:val="000607EC"/>
    <w:rsid w:val="00060C6B"/>
    <w:rsid w:val="00072E8A"/>
    <w:rsid w:val="00081DEC"/>
    <w:rsid w:val="000A1053"/>
    <w:rsid w:val="000E5512"/>
    <w:rsid w:val="000E6BED"/>
    <w:rsid w:val="00121E96"/>
    <w:rsid w:val="00125AE5"/>
    <w:rsid w:val="00166116"/>
    <w:rsid w:val="00185406"/>
    <w:rsid w:val="001916DB"/>
    <w:rsid w:val="001970DC"/>
    <w:rsid w:val="001B052B"/>
    <w:rsid w:val="001D3284"/>
    <w:rsid w:val="001D5EB3"/>
    <w:rsid w:val="001F4561"/>
    <w:rsid w:val="00200C7C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45467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3CFA"/>
    <w:rsid w:val="0051510F"/>
    <w:rsid w:val="00526474"/>
    <w:rsid w:val="00531114"/>
    <w:rsid w:val="00544A34"/>
    <w:rsid w:val="00546775"/>
    <w:rsid w:val="00552483"/>
    <w:rsid w:val="00553312"/>
    <w:rsid w:val="00554A5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D012C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65B04"/>
    <w:rsid w:val="00771074"/>
    <w:rsid w:val="00774291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66B59"/>
    <w:rsid w:val="00874513"/>
    <w:rsid w:val="008B33EB"/>
    <w:rsid w:val="008C01D9"/>
    <w:rsid w:val="008C5D15"/>
    <w:rsid w:val="008E0EF7"/>
    <w:rsid w:val="008E64F0"/>
    <w:rsid w:val="0090221B"/>
    <w:rsid w:val="0090745F"/>
    <w:rsid w:val="009432E4"/>
    <w:rsid w:val="00965390"/>
    <w:rsid w:val="009C2E2C"/>
    <w:rsid w:val="009C6E08"/>
    <w:rsid w:val="009F166C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45043"/>
    <w:rsid w:val="00B54F4E"/>
    <w:rsid w:val="00B700D8"/>
    <w:rsid w:val="00B81090"/>
    <w:rsid w:val="00B857D4"/>
    <w:rsid w:val="00BA3CA5"/>
    <w:rsid w:val="00BB1C0F"/>
    <w:rsid w:val="00BE2861"/>
    <w:rsid w:val="00C156FD"/>
    <w:rsid w:val="00C2722D"/>
    <w:rsid w:val="00C32227"/>
    <w:rsid w:val="00C74DE0"/>
    <w:rsid w:val="00C75F6C"/>
    <w:rsid w:val="00C82430"/>
    <w:rsid w:val="00CA082A"/>
    <w:rsid w:val="00CB732E"/>
    <w:rsid w:val="00CD4A7C"/>
    <w:rsid w:val="00CE0256"/>
    <w:rsid w:val="00CE7DEC"/>
    <w:rsid w:val="00CF00D2"/>
    <w:rsid w:val="00CF0238"/>
    <w:rsid w:val="00CF68C5"/>
    <w:rsid w:val="00D04650"/>
    <w:rsid w:val="00D24C49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57739"/>
    <w:rsid w:val="00E85306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93C35"/>
    <w:rsid w:val="00FA0A59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31114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31114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31114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3111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84BEF-CFD2-48C1-B731-BF73BFF0C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4156</properties:Characters>
  <properties:Lines>102</properties:Lines>
  <properties:Paragraphs>52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2018-09-27T12:07:00Z</dcterms:created>
  <dc:creator>x</dc:creator>
  <cp:lastModifiedBy>Matea Bizjak</cp:lastModifiedBy>
  <cp:lastPrinted>2018-09-28T10:45:00Z</cp:lastPrinted>
  <dcterms:modified xmlns:xsi="http://www.w3.org/2001/XMLSchema-instance" xsi:type="dcterms:W3CDTF">2018-09-28T10:45:00Z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(St-1694-16-zaključak-dražba-elektronska-4.docx)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