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cf2e9" w14:paraId="d4cf2e9" w:rsidRDefault="009D4795" w:rsidP="005E6C6F" w:rsidR="009D4795" w:rsidRPr="00F74DAC">
      <w:pPr>
        <w15:collapsed w:val="false"/>
        <w:rPr>
          <w:noProof/>
          <w:sz w:val="23"/>
          <w:szCs w:val="23"/>
        </w:rPr>
      </w:pPr>
      <w:bookmarkStart w:name="_GoBack" w:id="0"/>
      <w:bookmarkEnd w:id="0"/>
    </w:p>
    <w:p w:rsidRDefault="009D4795" w:rsidP="005E6C6F" w:rsidR="005E6C6F" w:rsidRPr="00F74DAC">
      <w:pPr>
        <w:rPr>
          <w:b/>
          <w:sz w:val="23"/>
          <w:szCs w:val="23"/>
        </w:rPr>
      </w:pPr>
      <w:r w:rsidRPr="00F74DAC">
        <w:rPr>
          <w:noProof/>
          <w:sz w:val="23"/>
          <w:szCs w:val="23"/>
        </w:rPr>
        <w:t xml:space="preserve">                          </w:t>
      </w:r>
      <w:r w:rsidR="009C186C" w:rsidRPr="00F74DAC">
        <w:rPr>
          <w:noProof/>
          <w:sz w:val="23"/>
          <w:szCs w:val="23"/>
        </w:rPr>
        <w:drawing>
          <wp:inline distR="0" distL="0" distB="0" distT="0">
            <wp:extent cy="962025" cx="723900"/>
            <wp:effectExtent b="9525" r="0" t="0" l="0"/>
            <wp:docPr descr="C:\Users\vsvecak1\Desktop\ggg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vsvecak1\Desktop\ggg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E6C6F" w:rsidP="005E6C6F" w:rsidR="005E6C6F" w:rsidRPr="00F74DAC">
      <w:pPr>
        <w:ind w:firstLine="708"/>
        <w:rPr>
          <w:sz w:val="23"/>
          <w:szCs w:val="23"/>
        </w:rPr>
      </w:pPr>
      <w:r w:rsidRPr="00F74DAC">
        <w:rPr>
          <w:sz w:val="23"/>
          <w:szCs w:val="23"/>
        </w:rPr>
        <w:t>REPUBLIKA HRVATSKA</w:t>
      </w:r>
    </w:p>
    <w:p w:rsidRDefault="005E6C6F" w:rsidP="005E6C6F" w:rsidR="005E6C6F" w:rsidRPr="00F74DAC">
      <w:pPr>
        <w:rPr>
          <w:sz w:val="23"/>
          <w:szCs w:val="23"/>
        </w:rPr>
      </w:pPr>
      <w:r w:rsidRPr="00F74DAC">
        <w:rPr>
          <w:sz w:val="23"/>
          <w:szCs w:val="23"/>
        </w:rPr>
        <w:tab/>
        <w:t xml:space="preserve"> Trgovački sud u Zagrebu</w:t>
      </w:r>
    </w:p>
    <w:p w:rsidRDefault="005E6C6F" w:rsidP="005E6C6F" w:rsidR="006A48AF" w:rsidRPr="00F74DAC">
      <w:pPr>
        <w:rPr>
          <w:sz w:val="23"/>
          <w:szCs w:val="23"/>
        </w:rPr>
      </w:pPr>
      <w:r w:rsidRPr="00F74DAC">
        <w:rPr>
          <w:sz w:val="23"/>
          <w:szCs w:val="23"/>
        </w:rPr>
        <w:tab/>
        <w:t xml:space="preserve">   Zagreb, Amruševa 2/II</w:t>
      </w:r>
    </w:p>
    <w:p w:rsidRDefault="009C186C" w:rsidP="005E6C6F" w:rsidR="009C186C" w:rsidRPr="00F74DAC">
      <w:pPr>
        <w:rPr>
          <w:sz w:val="23"/>
          <w:szCs w:val="23"/>
        </w:rPr>
      </w:pPr>
    </w:p>
    <w:p w:rsidRDefault="009C186C" w:rsidP="009C186C" w:rsidR="005E6C6F" w:rsidRPr="00F74DAC">
      <w:pPr>
        <w:jc w:val="center"/>
        <w:rPr>
          <w:sz w:val="23"/>
          <w:szCs w:val="23"/>
        </w:rPr>
      </w:pPr>
      <w:r w:rsidRPr="00F74DAC">
        <w:rPr>
          <w:sz w:val="23"/>
          <w:szCs w:val="23"/>
        </w:rPr>
        <w:t>R E P U B L I K A  H R V A T S K A</w:t>
      </w:r>
    </w:p>
    <w:p w:rsidRDefault="005E6C6F" w:rsidP="005E6C6F" w:rsidR="005E6C6F" w:rsidRPr="00F74DAC">
      <w:pPr>
        <w:tabs>
          <w:tab w:pos="6495" w:val="left"/>
        </w:tabs>
        <w:jc w:val="center"/>
        <w:rPr>
          <w:sz w:val="23"/>
          <w:szCs w:val="23"/>
        </w:rPr>
      </w:pPr>
    </w:p>
    <w:p w:rsidRDefault="005E6C6F" w:rsidP="005E6C6F" w:rsidR="005E6C6F" w:rsidRPr="00F74DAC">
      <w:pPr>
        <w:tabs>
          <w:tab w:pos="6495" w:val="left"/>
        </w:tabs>
        <w:jc w:val="center"/>
        <w:rPr>
          <w:sz w:val="23"/>
          <w:szCs w:val="23"/>
        </w:rPr>
      </w:pPr>
      <w:r w:rsidRPr="00F74DAC">
        <w:rPr>
          <w:sz w:val="23"/>
          <w:szCs w:val="23"/>
        </w:rPr>
        <w:t xml:space="preserve">R J E Š E N J E </w:t>
      </w:r>
    </w:p>
    <w:p w:rsidRDefault="00923689" w:rsidP="005E6C6F" w:rsidR="00923689" w:rsidRPr="00F74DAC">
      <w:pPr>
        <w:tabs>
          <w:tab w:pos="6495" w:val="left"/>
        </w:tabs>
        <w:jc w:val="center"/>
        <w:rPr>
          <w:sz w:val="23"/>
          <w:szCs w:val="23"/>
        </w:rPr>
      </w:pPr>
    </w:p>
    <w:p w:rsidRDefault="00923689" w:rsidP="00923689" w:rsidR="00923689" w:rsidRPr="00F74DAC">
      <w:pPr>
        <w:ind w:firstLine="708"/>
        <w:jc w:val="both"/>
        <w:rPr>
          <w:sz w:val="23"/>
          <w:szCs w:val="23"/>
        </w:rPr>
      </w:pPr>
      <w:r w:rsidRPr="00F74DAC">
        <w:rPr>
          <w:sz w:val="23"/>
          <w:szCs w:val="23"/>
        </w:rPr>
        <w:t>Trgovački sud u Zagrebu po višoj sudskoj savjetnici Jasminki Gadža, u pravnoj stvari podnositelja zahtjeva Financijska agencija, za provedbu skraćenog stečajnog postupka nad dužnikom CANDEO PROMET j.d.o.o., Zagreb, Vinogradska cesta 56/1, OIB: 19967947195,</w:t>
      </w:r>
      <w:r w:rsidR="00562259" w:rsidRPr="00F74DAC">
        <w:rPr>
          <w:sz w:val="23"/>
          <w:szCs w:val="23"/>
        </w:rPr>
        <w:t xml:space="preserve"> dana </w:t>
      </w:r>
      <w:r w:rsidR="00130FF8">
        <w:rPr>
          <w:sz w:val="23"/>
          <w:szCs w:val="23"/>
        </w:rPr>
        <w:t>29. siječnja 2018</w:t>
      </w:r>
      <w:r w:rsidRPr="00F74DAC">
        <w:rPr>
          <w:sz w:val="23"/>
          <w:szCs w:val="23"/>
        </w:rPr>
        <w:t>.</w:t>
      </w:r>
    </w:p>
    <w:p w:rsidRDefault="00193B68" w:rsidP="009938A2" w:rsidR="00337122" w:rsidRPr="00F74DAC">
      <w:pPr>
        <w:jc w:val="center"/>
        <w:rPr>
          <w:sz w:val="23"/>
          <w:szCs w:val="23"/>
        </w:rPr>
      </w:pPr>
      <w:r w:rsidRPr="00F74DAC">
        <w:rPr>
          <w:sz w:val="23"/>
          <w:szCs w:val="23"/>
        </w:rPr>
        <w:t>r i j e š i o     j e</w:t>
      </w:r>
      <w:r w:rsidR="00337122" w:rsidRPr="00F74DAC">
        <w:rPr>
          <w:sz w:val="23"/>
          <w:szCs w:val="23"/>
        </w:rPr>
        <w:tab/>
      </w:r>
    </w:p>
    <w:p w:rsidRDefault="00337122" w:rsidP="00337122" w:rsidR="00337122" w:rsidRPr="00F74DAC">
      <w:pPr>
        <w:tabs>
          <w:tab w:pos="1065" w:val="num"/>
        </w:tabs>
        <w:ind w:left="705"/>
        <w:jc w:val="both"/>
        <w:rPr>
          <w:sz w:val="23"/>
          <w:szCs w:val="23"/>
        </w:rPr>
      </w:pPr>
    </w:p>
    <w:p w:rsidRDefault="008F3ACE" w:rsidP="00130FF8" w:rsidR="0028381B" w:rsidRPr="00F74DAC">
      <w:pPr>
        <w:ind w:hanging="705" w:left="1410"/>
        <w:jc w:val="both"/>
        <w:rPr>
          <w:sz w:val="23"/>
          <w:szCs w:val="23"/>
        </w:rPr>
      </w:pPr>
      <w:r w:rsidRPr="00F74DAC">
        <w:rPr>
          <w:sz w:val="23"/>
          <w:szCs w:val="23"/>
        </w:rPr>
        <w:t>I</w:t>
      </w:r>
      <w:r w:rsidRPr="00F74DAC">
        <w:rPr>
          <w:sz w:val="23"/>
          <w:szCs w:val="23"/>
        </w:rPr>
        <w:tab/>
      </w:r>
      <w:r w:rsidR="00193B68" w:rsidRPr="00F74DAC">
        <w:rPr>
          <w:sz w:val="23"/>
          <w:szCs w:val="23"/>
        </w:rPr>
        <w:t xml:space="preserve">Ispravlja se </w:t>
      </w:r>
      <w:r w:rsidR="00923689" w:rsidRPr="00F74DAC">
        <w:rPr>
          <w:sz w:val="23"/>
          <w:szCs w:val="23"/>
        </w:rPr>
        <w:t xml:space="preserve">rješenje </w:t>
      </w:r>
      <w:r w:rsidR="00C00D52" w:rsidRPr="00F74DAC">
        <w:rPr>
          <w:sz w:val="23"/>
          <w:szCs w:val="23"/>
        </w:rPr>
        <w:t xml:space="preserve">ovog suda </w:t>
      </w:r>
      <w:r w:rsidR="00193B68" w:rsidRPr="00F74DAC">
        <w:rPr>
          <w:sz w:val="23"/>
          <w:szCs w:val="23"/>
        </w:rPr>
        <w:t xml:space="preserve">broj </w:t>
      </w:r>
      <w:r w:rsidR="00923689" w:rsidRPr="00F74DAC">
        <w:rPr>
          <w:sz w:val="23"/>
          <w:szCs w:val="23"/>
        </w:rPr>
        <w:t>St-6238/15</w:t>
      </w:r>
      <w:r w:rsidR="00E87E92" w:rsidRPr="00F74DAC">
        <w:rPr>
          <w:sz w:val="23"/>
          <w:szCs w:val="23"/>
        </w:rPr>
        <w:t xml:space="preserve"> od </w:t>
      </w:r>
      <w:r w:rsidR="00923689" w:rsidRPr="00F74DAC">
        <w:rPr>
          <w:sz w:val="23"/>
          <w:szCs w:val="23"/>
        </w:rPr>
        <w:t>18. rujna 2017</w:t>
      </w:r>
      <w:r w:rsidR="00E87E92" w:rsidRPr="00F74DAC">
        <w:rPr>
          <w:sz w:val="23"/>
          <w:szCs w:val="23"/>
        </w:rPr>
        <w:t xml:space="preserve">. </w:t>
      </w:r>
      <w:r w:rsidR="00F26B35" w:rsidRPr="00F74DAC">
        <w:rPr>
          <w:sz w:val="23"/>
          <w:szCs w:val="23"/>
        </w:rPr>
        <w:t xml:space="preserve">na način da </w:t>
      </w:r>
      <w:r w:rsidR="00A84978" w:rsidRPr="00F74DAC">
        <w:rPr>
          <w:sz w:val="23"/>
          <w:szCs w:val="23"/>
        </w:rPr>
        <w:t xml:space="preserve">u </w:t>
      </w:r>
      <w:r w:rsidR="00370FDB" w:rsidRPr="00F74DAC">
        <w:rPr>
          <w:sz w:val="23"/>
          <w:szCs w:val="23"/>
        </w:rPr>
        <w:t>uvodu</w:t>
      </w:r>
      <w:r w:rsidR="00337122" w:rsidRPr="00F74DAC">
        <w:rPr>
          <w:sz w:val="23"/>
          <w:szCs w:val="23"/>
        </w:rPr>
        <w:t xml:space="preserve"> </w:t>
      </w:r>
      <w:r w:rsidR="00923689" w:rsidRPr="00F74DAC">
        <w:rPr>
          <w:sz w:val="23"/>
          <w:szCs w:val="23"/>
        </w:rPr>
        <w:t>rješenja, u toč. I. izreke rješenja i u toč. III. izreke rješenja</w:t>
      </w:r>
      <w:r w:rsidR="00476160" w:rsidRPr="00F74DAC">
        <w:rPr>
          <w:sz w:val="23"/>
          <w:szCs w:val="23"/>
        </w:rPr>
        <w:t xml:space="preserve"> </w:t>
      </w:r>
      <w:r w:rsidR="00370FDB" w:rsidRPr="00F74DAC">
        <w:rPr>
          <w:sz w:val="23"/>
          <w:szCs w:val="23"/>
        </w:rPr>
        <w:t xml:space="preserve">iza riječi </w:t>
      </w:r>
      <w:r w:rsidR="006A48AF" w:rsidRPr="00F74DAC">
        <w:rPr>
          <w:sz w:val="23"/>
          <w:szCs w:val="23"/>
        </w:rPr>
        <w:t>"</w:t>
      </w:r>
      <w:r w:rsidR="00370FDB" w:rsidRPr="00F74DAC">
        <w:rPr>
          <w:sz w:val="23"/>
          <w:szCs w:val="23"/>
        </w:rPr>
        <w:t>OIB:</w:t>
      </w:r>
      <w:r w:rsidR="00F74DAC" w:rsidRPr="00F74DAC">
        <w:rPr>
          <w:sz w:val="23"/>
          <w:szCs w:val="23"/>
        </w:rPr>
        <w:t>"</w:t>
      </w:r>
      <w:r w:rsidR="00370FDB" w:rsidRPr="00F74DAC">
        <w:rPr>
          <w:sz w:val="23"/>
          <w:szCs w:val="23"/>
        </w:rPr>
        <w:t xml:space="preserve"> </w:t>
      </w:r>
      <w:r w:rsidR="006A48AF" w:rsidRPr="00F74DAC">
        <w:rPr>
          <w:sz w:val="23"/>
          <w:szCs w:val="23"/>
        </w:rPr>
        <w:t xml:space="preserve">umjesto </w:t>
      </w:r>
      <w:r w:rsidR="00370FDB" w:rsidRPr="00F74DAC">
        <w:rPr>
          <w:sz w:val="23"/>
          <w:szCs w:val="23"/>
        </w:rPr>
        <w:t>"</w:t>
      </w:r>
      <w:r w:rsidR="00923689" w:rsidRPr="00F74DAC">
        <w:rPr>
          <w:sz w:val="23"/>
          <w:szCs w:val="23"/>
        </w:rPr>
        <w:t>49967947195</w:t>
      </w:r>
      <w:r w:rsidR="00476160" w:rsidRPr="00F74DAC">
        <w:rPr>
          <w:sz w:val="23"/>
          <w:szCs w:val="23"/>
        </w:rPr>
        <w:t xml:space="preserve">" treba </w:t>
      </w:r>
      <w:r w:rsidR="006A48AF" w:rsidRPr="00F74DAC">
        <w:rPr>
          <w:sz w:val="23"/>
          <w:szCs w:val="23"/>
        </w:rPr>
        <w:t xml:space="preserve">ispravno </w:t>
      </w:r>
      <w:r w:rsidR="00476160" w:rsidRPr="00F74DAC">
        <w:rPr>
          <w:sz w:val="23"/>
          <w:szCs w:val="23"/>
        </w:rPr>
        <w:t>pisati</w:t>
      </w:r>
      <w:r w:rsidR="00F74DAC" w:rsidRPr="00F74DAC">
        <w:rPr>
          <w:sz w:val="23"/>
          <w:szCs w:val="23"/>
        </w:rPr>
        <w:t>:</w:t>
      </w:r>
      <w:r w:rsidR="00476160" w:rsidRPr="00F74DAC">
        <w:rPr>
          <w:sz w:val="23"/>
          <w:szCs w:val="23"/>
        </w:rPr>
        <w:t xml:space="preserve"> </w:t>
      </w:r>
      <w:r w:rsidR="00923689" w:rsidRPr="00F74DAC">
        <w:rPr>
          <w:sz w:val="23"/>
          <w:szCs w:val="23"/>
        </w:rPr>
        <w:t>"OIB: 19967947195</w:t>
      </w:r>
      <w:r w:rsidR="00476160" w:rsidRPr="00F74DAC">
        <w:rPr>
          <w:sz w:val="23"/>
          <w:szCs w:val="23"/>
        </w:rPr>
        <w:t>"</w:t>
      </w:r>
      <w:r w:rsidR="00923689" w:rsidRPr="00F74DAC">
        <w:rPr>
          <w:sz w:val="23"/>
          <w:szCs w:val="23"/>
        </w:rPr>
        <w:t>.</w:t>
      </w:r>
      <w:r w:rsidR="0028381B" w:rsidRPr="00F74DAC">
        <w:rPr>
          <w:sz w:val="23"/>
          <w:szCs w:val="23"/>
        </w:rPr>
        <w:t xml:space="preserve"> </w:t>
      </w:r>
    </w:p>
    <w:p w:rsidRDefault="0028381B" w:rsidP="0028381B" w:rsidR="0028381B" w:rsidRPr="00F74DAC">
      <w:pPr>
        <w:jc w:val="both"/>
        <w:rPr>
          <w:sz w:val="23"/>
          <w:szCs w:val="23"/>
        </w:rPr>
      </w:pPr>
    </w:p>
    <w:p w:rsidRDefault="008F3ACE" w:rsidP="00130FF8" w:rsidR="00193B68" w:rsidRPr="00F74DAC">
      <w:pPr>
        <w:ind w:firstLine="705"/>
        <w:jc w:val="both"/>
        <w:rPr>
          <w:sz w:val="23"/>
          <w:szCs w:val="23"/>
        </w:rPr>
      </w:pPr>
      <w:r w:rsidRPr="00F74DAC">
        <w:rPr>
          <w:sz w:val="23"/>
          <w:szCs w:val="23"/>
        </w:rPr>
        <w:t>II</w:t>
      </w:r>
      <w:r w:rsidRPr="00F74DAC">
        <w:rPr>
          <w:sz w:val="23"/>
          <w:szCs w:val="23"/>
        </w:rPr>
        <w:tab/>
      </w:r>
      <w:r w:rsidR="00E015FC" w:rsidRPr="00F74DAC">
        <w:rPr>
          <w:sz w:val="23"/>
          <w:szCs w:val="23"/>
        </w:rPr>
        <w:t xml:space="preserve">U ostalom dijelu </w:t>
      </w:r>
      <w:r w:rsidR="00923689" w:rsidRPr="00F74DAC">
        <w:rPr>
          <w:sz w:val="23"/>
          <w:szCs w:val="23"/>
        </w:rPr>
        <w:t>rješenje ostaje nepromijenjeno</w:t>
      </w:r>
      <w:r w:rsidR="00DF0FF7" w:rsidRPr="00F74DAC">
        <w:rPr>
          <w:sz w:val="23"/>
          <w:szCs w:val="23"/>
        </w:rPr>
        <w:t>.</w:t>
      </w:r>
    </w:p>
    <w:p w:rsidRDefault="00A22FB3" w:rsidP="00A22FB3" w:rsidR="00A22FB3" w:rsidRPr="00F74DAC">
      <w:pPr>
        <w:ind w:left="705"/>
        <w:jc w:val="both"/>
        <w:rPr>
          <w:sz w:val="23"/>
          <w:szCs w:val="23"/>
        </w:rPr>
      </w:pPr>
    </w:p>
    <w:p w:rsidRDefault="00193B68" w:rsidR="00193B68" w:rsidRPr="00F74DAC">
      <w:pPr>
        <w:rPr>
          <w:sz w:val="23"/>
          <w:szCs w:val="23"/>
        </w:rPr>
      </w:pPr>
    </w:p>
    <w:p w:rsidRDefault="00193B68" w:rsidR="00DF0FF7" w:rsidRPr="00F74DAC">
      <w:pPr>
        <w:jc w:val="center"/>
        <w:rPr>
          <w:sz w:val="23"/>
          <w:szCs w:val="23"/>
        </w:rPr>
      </w:pPr>
      <w:r w:rsidRPr="00F74DAC">
        <w:rPr>
          <w:sz w:val="23"/>
          <w:szCs w:val="23"/>
        </w:rPr>
        <w:t>Obrazloženje</w:t>
      </w:r>
    </w:p>
    <w:p w:rsidRDefault="00160082" w:rsidP="00160082" w:rsidR="00160082" w:rsidRPr="00F74DAC">
      <w:pPr>
        <w:tabs>
          <w:tab w:pos="1065" w:val="num"/>
        </w:tabs>
        <w:jc w:val="both"/>
        <w:rPr>
          <w:sz w:val="23"/>
          <w:szCs w:val="23"/>
        </w:rPr>
      </w:pPr>
    </w:p>
    <w:p w:rsidRDefault="00E015FC" w:rsidP="00C04B26" w:rsidR="00370FDB" w:rsidRPr="00F74DAC">
      <w:pPr>
        <w:ind w:firstLine="708"/>
        <w:jc w:val="both"/>
        <w:rPr>
          <w:sz w:val="23"/>
          <w:szCs w:val="23"/>
        </w:rPr>
      </w:pPr>
      <w:r w:rsidRPr="00F74DAC">
        <w:rPr>
          <w:sz w:val="23"/>
          <w:szCs w:val="23"/>
        </w:rPr>
        <w:t xml:space="preserve">U </w:t>
      </w:r>
      <w:r w:rsidR="00923689" w:rsidRPr="00F74DAC">
        <w:rPr>
          <w:sz w:val="23"/>
          <w:szCs w:val="23"/>
        </w:rPr>
        <w:t>rješenju</w:t>
      </w:r>
      <w:r w:rsidRPr="00F74DAC">
        <w:rPr>
          <w:sz w:val="23"/>
          <w:szCs w:val="23"/>
        </w:rPr>
        <w:t xml:space="preserve"> ovog suda</w:t>
      </w:r>
      <w:r w:rsidR="00193B68" w:rsidRPr="00F74DAC">
        <w:rPr>
          <w:sz w:val="23"/>
          <w:szCs w:val="23"/>
        </w:rPr>
        <w:t xml:space="preserve"> od </w:t>
      </w:r>
      <w:r w:rsidR="00370FDB" w:rsidRPr="00F74DAC">
        <w:rPr>
          <w:sz w:val="23"/>
          <w:szCs w:val="23"/>
        </w:rPr>
        <w:t xml:space="preserve">18. </w:t>
      </w:r>
      <w:r w:rsidR="00923689" w:rsidRPr="00F74DAC">
        <w:rPr>
          <w:sz w:val="23"/>
          <w:szCs w:val="23"/>
        </w:rPr>
        <w:t>rujna 2017</w:t>
      </w:r>
      <w:r w:rsidR="00E87E92" w:rsidRPr="00F74DAC">
        <w:rPr>
          <w:sz w:val="23"/>
          <w:szCs w:val="23"/>
        </w:rPr>
        <w:t>.</w:t>
      </w:r>
      <w:r w:rsidR="00160082" w:rsidRPr="00F74DAC">
        <w:rPr>
          <w:sz w:val="23"/>
          <w:szCs w:val="23"/>
        </w:rPr>
        <w:t xml:space="preserve"> </w:t>
      </w:r>
      <w:r w:rsidR="00193B68" w:rsidRPr="00F74DAC">
        <w:rPr>
          <w:sz w:val="23"/>
          <w:szCs w:val="23"/>
        </w:rPr>
        <w:t xml:space="preserve">došlo je do </w:t>
      </w:r>
      <w:r w:rsidR="00B23DE0" w:rsidRPr="00F74DAC">
        <w:rPr>
          <w:sz w:val="23"/>
          <w:szCs w:val="23"/>
        </w:rPr>
        <w:t xml:space="preserve">očite </w:t>
      </w:r>
      <w:r w:rsidR="004542A7" w:rsidRPr="00F74DAC">
        <w:rPr>
          <w:sz w:val="23"/>
          <w:szCs w:val="23"/>
        </w:rPr>
        <w:t>omaške u pisanju</w:t>
      </w:r>
      <w:r w:rsidR="00160082" w:rsidRPr="00F74DAC">
        <w:rPr>
          <w:sz w:val="23"/>
          <w:szCs w:val="23"/>
        </w:rPr>
        <w:t xml:space="preserve"> </w:t>
      </w:r>
      <w:r w:rsidR="00ED2AA7" w:rsidRPr="00F74DAC">
        <w:rPr>
          <w:sz w:val="23"/>
          <w:szCs w:val="23"/>
        </w:rPr>
        <w:t>tako da</w:t>
      </w:r>
      <w:r w:rsidR="00DF0FF7" w:rsidRPr="00F74DAC">
        <w:rPr>
          <w:sz w:val="23"/>
          <w:szCs w:val="23"/>
        </w:rPr>
        <w:t xml:space="preserve"> je</w:t>
      </w:r>
      <w:r w:rsidR="00ED2AA7" w:rsidRPr="00F74DAC">
        <w:rPr>
          <w:sz w:val="23"/>
          <w:szCs w:val="23"/>
        </w:rPr>
        <w:t xml:space="preserve"> </w:t>
      </w:r>
      <w:r w:rsidR="00F74DAC" w:rsidRPr="00F74DAC">
        <w:rPr>
          <w:sz w:val="23"/>
          <w:szCs w:val="23"/>
        </w:rPr>
        <w:t>pogrešno naznačen</w:t>
      </w:r>
      <w:r w:rsidR="00370FDB" w:rsidRPr="00F74DAC">
        <w:rPr>
          <w:sz w:val="23"/>
          <w:szCs w:val="23"/>
        </w:rPr>
        <w:t xml:space="preserve"> OIB </w:t>
      </w:r>
      <w:r w:rsidR="00923689" w:rsidRPr="00F74DAC">
        <w:rPr>
          <w:sz w:val="23"/>
          <w:szCs w:val="23"/>
        </w:rPr>
        <w:t>dužnika</w:t>
      </w:r>
      <w:r w:rsidR="00F74DAC" w:rsidRPr="00F74DAC">
        <w:rPr>
          <w:sz w:val="23"/>
          <w:szCs w:val="23"/>
        </w:rPr>
        <w:t xml:space="preserve"> koji ispravno treba glasiti OIB: 19967947195.</w:t>
      </w:r>
      <w:r w:rsidR="00370FDB" w:rsidRPr="00F74DAC">
        <w:rPr>
          <w:sz w:val="23"/>
          <w:szCs w:val="23"/>
        </w:rPr>
        <w:t xml:space="preserve"> </w:t>
      </w:r>
    </w:p>
    <w:p w:rsidRDefault="0028381B" w:rsidP="00C04B26" w:rsidR="0028381B" w:rsidRPr="00F74DAC">
      <w:pPr>
        <w:ind w:firstLine="708"/>
        <w:jc w:val="both"/>
        <w:rPr>
          <w:sz w:val="23"/>
          <w:szCs w:val="23"/>
        </w:rPr>
      </w:pPr>
    </w:p>
    <w:p w:rsidRDefault="0079292B" w:rsidP="00160082" w:rsidR="00DF0FF7" w:rsidRPr="00F74DAC">
      <w:pPr>
        <w:tabs>
          <w:tab w:pos="1065" w:val="num"/>
        </w:tabs>
        <w:jc w:val="both"/>
        <w:rPr>
          <w:sz w:val="23"/>
          <w:szCs w:val="23"/>
        </w:rPr>
      </w:pPr>
      <w:r w:rsidRPr="00F74DAC">
        <w:rPr>
          <w:sz w:val="23"/>
          <w:szCs w:val="23"/>
        </w:rPr>
        <w:tab/>
      </w:r>
      <w:r w:rsidR="00CF6280" w:rsidRPr="00F74DAC">
        <w:rPr>
          <w:sz w:val="23"/>
          <w:szCs w:val="23"/>
        </w:rPr>
        <w:t>T</w:t>
      </w:r>
      <w:r w:rsidR="00193B68" w:rsidRPr="00F74DAC">
        <w:rPr>
          <w:sz w:val="23"/>
          <w:szCs w:val="23"/>
        </w:rPr>
        <w:t xml:space="preserve">emeljem odredbe čl. </w:t>
      </w:r>
      <w:smartTag w:element="metricconverter" w:uri="urn:schemas-microsoft-com:office:smarttags">
        <w:smartTagPr>
          <w:attr w:val="342. st" w:name="ProductID"/>
        </w:smartTagPr>
        <w:r w:rsidR="00193B68" w:rsidRPr="00F74DAC">
          <w:rPr>
            <w:sz w:val="23"/>
            <w:szCs w:val="23"/>
          </w:rPr>
          <w:t>342</w:t>
        </w:r>
        <w:r w:rsidRPr="00F74DAC">
          <w:rPr>
            <w:sz w:val="23"/>
            <w:szCs w:val="23"/>
          </w:rPr>
          <w:t>. st</w:t>
        </w:r>
      </w:smartTag>
      <w:r w:rsidRPr="00F74DAC">
        <w:rPr>
          <w:sz w:val="23"/>
          <w:szCs w:val="23"/>
        </w:rPr>
        <w:t>. 1</w:t>
      </w:r>
      <w:r w:rsidR="00193B68" w:rsidRPr="00F74DAC">
        <w:rPr>
          <w:sz w:val="23"/>
          <w:szCs w:val="23"/>
        </w:rPr>
        <w:t xml:space="preserve">. Zakona o parničnom postupku </w:t>
      </w:r>
      <w:r w:rsidR="00DF0FF7" w:rsidRPr="00F74DAC">
        <w:rPr>
          <w:sz w:val="23"/>
          <w:szCs w:val="23"/>
        </w:rPr>
        <w:t>(Narodne Novine br. 53/91, 91/92, 112/99, 88/01, 117/03, 88/05, 84/08, 123/08</w:t>
      </w:r>
      <w:r w:rsidR="00ED2AA7" w:rsidRPr="00F74DAC">
        <w:rPr>
          <w:sz w:val="23"/>
          <w:szCs w:val="23"/>
        </w:rPr>
        <w:t>,</w:t>
      </w:r>
      <w:r w:rsidR="00DF0FF7" w:rsidRPr="00F74DAC">
        <w:rPr>
          <w:sz w:val="23"/>
          <w:szCs w:val="23"/>
        </w:rPr>
        <w:t xml:space="preserve"> 57/11</w:t>
      </w:r>
      <w:r w:rsidR="00337122" w:rsidRPr="00F74DAC">
        <w:rPr>
          <w:sz w:val="23"/>
          <w:szCs w:val="23"/>
        </w:rPr>
        <w:t>,</w:t>
      </w:r>
      <w:r w:rsidR="00ED2AA7" w:rsidRPr="00F74DAC">
        <w:rPr>
          <w:sz w:val="23"/>
          <w:szCs w:val="23"/>
        </w:rPr>
        <w:t xml:space="preserve"> 148/11</w:t>
      </w:r>
      <w:r w:rsidR="00337122" w:rsidRPr="00F74DAC">
        <w:rPr>
          <w:sz w:val="23"/>
          <w:szCs w:val="23"/>
        </w:rPr>
        <w:t xml:space="preserve"> i 25/13</w:t>
      </w:r>
      <w:r w:rsidR="00DF0FF7" w:rsidRPr="00F74DAC">
        <w:rPr>
          <w:sz w:val="23"/>
          <w:szCs w:val="23"/>
        </w:rPr>
        <w:t>; dalje u tekstu ZPP</w:t>
      </w:r>
      <w:r w:rsidR="00F26B35" w:rsidRPr="00F74DAC">
        <w:rPr>
          <w:sz w:val="23"/>
          <w:szCs w:val="23"/>
        </w:rPr>
        <w:t>)</w:t>
      </w:r>
      <w:r w:rsidR="00F74DAC" w:rsidRPr="00F74DAC">
        <w:rPr>
          <w:sz w:val="23"/>
          <w:szCs w:val="23"/>
        </w:rPr>
        <w:t xml:space="preserve"> u svezi čl. 10. Stečajnog zakona (Narodne novine broj 71/15 i 104/17)</w:t>
      </w:r>
      <w:r w:rsidR="00F26B35" w:rsidRPr="00F74DAC">
        <w:rPr>
          <w:sz w:val="23"/>
          <w:szCs w:val="23"/>
        </w:rPr>
        <w:t>, riješeno</w:t>
      </w:r>
      <w:r w:rsidR="00193B68" w:rsidRPr="00F74DAC">
        <w:rPr>
          <w:sz w:val="23"/>
          <w:szCs w:val="23"/>
        </w:rPr>
        <w:t xml:space="preserve"> kao u izreci, a ispravak je proveden po </w:t>
      </w:r>
      <w:r w:rsidR="00A22FB3" w:rsidRPr="00F74DAC">
        <w:rPr>
          <w:sz w:val="23"/>
          <w:szCs w:val="23"/>
        </w:rPr>
        <w:t>prijedlogu tuž</w:t>
      </w:r>
      <w:r w:rsidR="00ED2AA7" w:rsidRPr="00F74DAC">
        <w:rPr>
          <w:sz w:val="23"/>
          <w:szCs w:val="23"/>
        </w:rPr>
        <w:t>itelja</w:t>
      </w:r>
      <w:r w:rsidR="00A22FB3" w:rsidRPr="00F74DAC">
        <w:rPr>
          <w:sz w:val="23"/>
          <w:szCs w:val="23"/>
        </w:rPr>
        <w:t>.</w:t>
      </w:r>
    </w:p>
    <w:p w:rsidRDefault="00DF0FF7" w:rsidR="00DF0FF7" w:rsidRPr="00F74DAC">
      <w:pPr>
        <w:jc w:val="both"/>
        <w:rPr>
          <w:sz w:val="23"/>
          <w:szCs w:val="23"/>
        </w:rPr>
      </w:pPr>
      <w:r w:rsidRPr="00F74DAC">
        <w:rPr>
          <w:sz w:val="23"/>
          <w:szCs w:val="23"/>
        </w:rPr>
        <w:tab/>
      </w:r>
      <w:r w:rsidRPr="00F74DAC">
        <w:rPr>
          <w:sz w:val="23"/>
          <w:szCs w:val="23"/>
        </w:rPr>
        <w:tab/>
      </w:r>
      <w:r w:rsidRPr="00F74DAC">
        <w:rPr>
          <w:sz w:val="23"/>
          <w:szCs w:val="23"/>
        </w:rPr>
        <w:tab/>
      </w:r>
      <w:r w:rsidRPr="00F74DAC">
        <w:rPr>
          <w:sz w:val="23"/>
          <w:szCs w:val="23"/>
        </w:rPr>
        <w:tab/>
      </w:r>
      <w:r w:rsidRPr="00F74DAC">
        <w:rPr>
          <w:sz w:val="23"/>
          <w:szCs w:val="23"/>
        </w:rPr>
        <w:tab/>
      </w:r>
      <w:r w:rsidRPr="00F74DAC">
        <w:rPr>
          <w:sz w:val="23"/>
          <w:szCs w:val="23"/>
        </w:rPr>
        <w:tab/>
      </w:r>
      <w:r w:rsidRPr="00F74DAC">
        <w:rPr>
          <w:sz w:val="23"/>
          <w:szCs w:val="23"/>
        </w:rPr>
        <w:tab/>
      </w:r>
      <w:r w:rsidRPr="00F74DAC">
        <w:rPr>
          <w:sz w:val="23"/>
          <w:szCs w:val="23"/>
        </w:rPr>
        <w:tab/>
      </w:r>
      <w:r w:rsidRPr="00F74DAC">
        <w:rPr>
          <w:sz w:val="23"/>
          <w:szCs w:val="23"/>
        </w:rPr>
        <w:tab/>
      </w:r>
    </w:p>
    <w:p w:rsidRDefault="003C6336" w:rsidP="00AF7169" w:rsidR="009D4795" w:rsidRPr="00F74DAC">
      <w:pPr>
        <w:jc w:val="center"/>
        <w:rPr>
          <w:sz w:val="23"/>
          <w:szCs w:val="23"/>
        </w:rPr>
      </w:pPr>
      <w:r w:rsidRPr="00F74DAC">
        <w:rPr>
          <w:sz w:val="23"/>
          <w:szCs w:val="23"/>
        </w:rPr>
        <w:t xml:space="preserve">U </w:t>
      </w:r>
      <w:r w:rsidR="00193B68" w:rsidRPr="00F74DAC">
        <w:rPr>
          <w:sz w:val="23"/>
          <w:szCs w:val="23"/>
        </w:rPr>
        <w:t>Zagreb</w:t>
      </w:r>
      <w:r w:rsidRPr="00F74DAC">
        <w:rPr>
          <w:sz w:val="23"/>
          <w:szCs w:val="23"/>
        </w:rPr>
        <w:t>u</w:t>
      </w:r>
      <w:r w:rsidR="00193B68" w:rsidRPr="00F74DAC">
        <w:rPr>
          <w:sz w:val="23"/>
          <w:szCs w:val="23"/>
        </w:rPr>
        <w:t xml:space="preserve"> </w:t>
      </w:r>
      <w:r w:rsidR="00130FF8">
        <w:rPr>
          <w:sz w:val="23"/>
          <w:szCs w:val="23"/>
        </w:rPr>
        <w:t>29. siječnja 2018</w:t>
      </w:r>
      <w:r w:rsidR="00192228" w:rsidRPr="00F74DAC">
        <w:rPr>
          <w:sz w:val="23"/>
          <w:szCs w:val="23"/>
        </w:rPr>
        <w:t>.</w:t>
      </w:r>
    </w:p>
    <w:p w:rsidRDefault="00AF7169" w:rsidP="00AF7169" w:rsidR="00AF7169" w:rsidRPr="00F74DAC">
      <w:pPr>
        <w:ind w:firstLine="708" w:left="4956"/>
        <w:rPr>
          <w:sz w:val="23"/>
          <w:szCs w:val="23"/>
        </w:rPr>
      </w:pPr>
    </w:p>
    <w:p w:rsidRDefault="00AF7169" w:rsidP="00AF7169" w:rsidR="00DF0FF7" w:rsidRPr="00F74DAC">
      <w:pPr>
        <w:ind w:firstLine="708" w:left="4956"/>
        <w:rPr>
          <w:sz w:val="23"/>
          <w:szCs w:val="23"/>
        </w:rPr>
      </w:pPr>
      <w:r w:rsidRPr="00F74DAC">
        <w:rPr>
          <w:sz w:val="23"/>
          <w:szCs w:val="23"/>
        </w:rPr>
        <w:t xml:space="preserve"> </w:t>
      </w:r>
      <w:r w:rsidR="00DF0FF7" w:rsidRPr="00F74DAC">
        <w:rPr>
          <w:sz w:val="23"/>
          <w:szCs w:val="23"/>
        </w:rPr>
        <w:t xml:space="preserve"> SUDAC:</w:t>
      </w:r>
    </w:p>
    <w:p w:rsidRDefault="00AF7169" w:rsidP="00337122" w:rsidR="00DF0FF7" w:rsidRPr="00F74DAC">
      <w:pPr>
        <w:rPr>
          <w:sz w:val="23"/>
          <w:szCs w:val="23"/>
        </w:rPr>
      </w:pPr>
      <w:r w:rsidRPr="00F74DAC">
        <w:rPr>
          <w:sz w:val="23"/>
          <w:szCs w:val="23"/>
        </w:rPr>
        <w:t xml:space="preserve"> </w:t>
      </w:r>
      <w:r w:rsidRPr="00F74DAC">
        <w:rPr>
          <w:sz w:val="23"/>
          <w:szCs w:val="23"/>
        </w:rPr>
        <w:tab/>
      </w:r>
      <w:r w:rsidRPr="00F74DAC">
        <w:rPr>
          <w:sz w:val="23"/>
          <w:szCs w:val="23"/>
        </w:rPr>
        <w:tab/>
      </w:r>
      <w:r w:rsidRPr="00F74DAC">
        <w:rPr>
          <w:sz w:val="23"/>
          <w:szCs w:val="23"/>
        </w:rPr>
        <w:tab/>
      </w:r>
      <w:r w:rsidRPr="00F74DAC">
        <w:rPr>
          <w:sz w:val="23"/>
          <w:szCs w:val="23"/>
        </w:rPr>
        <w:tab/>
      </w:r>
      <w:r w:rsidRPr="00F74DAC">
        <w:rPr>
          <w:sz w:val="23"/>
          <w:szCs w:val="23"/>
        </w:rPr>
        <w:tab/>
      </w:r>
      <w:r w:rsidRPr="00F74DAC">
        <w:rPr>
          <w:sz w:val="23"/>
          <w:szCs w:val="23"/>
        </w:rPr>
        <w:tab/>
      </w:r>
      <w:r w:rsidRPr="00F74DAC">
        <w:rPr>
          <w:sz w:val="23"/>
          <w:szCs w:val="23"/>
        </w:rPr>
        <w:tab/>
        <w:t xml:space="preserve">        </w:t>
      </w:r>
      <w:r w:rsidR="006A48AF" w:rsidRPr="00F74DAC">
        <w:rPr>
          <w:sz w:val="23"/>
          <w:szCs w:val="23"/>
        </w:rPr>
        <w:t>Vesna Sremac Šoštar</w:t>
      </w:r>
      <w:r w:rsidR="00F46D96" w:rsidRPr="00F74DAC">
        <w:rPr>
          <w:sz w:val="23"/>
          <w:szCs w:val="23"/>
        </w:rPr>
        <w:t>, v.r.</w:t>
      </w:r>
    </w:p>
    <w:p w:rsidRDefault="00DF0FF7" w:rsidP="00DF0FF7" w:rsidR="00DF0FF7" w:rsidRPr="00F74DAC">
      <w:pPr>
        <w:jc w:val="right"/>
        <w:rPr>
          <w:sz w:val="23"/>
          <w:szCs w:val="23"/>
        </w:rPr>
      </w:pPr>
    </w:p>
    <w:p w:rsidRDefault="00AF7169" w:rsidP="00AF7169" w:rsidR="00DF0FF7" w:rsidRPr="00F74DAC">
      <w:pPr>
        <w:jc w:val="center"/>
        <w:rPr>
          <w:sz w:val="23"/>
          <w:szCs w:val="23"/>
        </w:rPr>
      </w:pPr>
      <w:r w:rsidRPr="00F74DAC">
        <w:rPr>
          <w:sz w:val="23"/>
          <w:szCs w:val="23"/>
        </w:rPr>
        <w:t xml:space="preserve">       </w:t>
      </w:r>
      <w:r w:rsidRPr="00F74DAC">
        <w:rPr>
          <w:sz w:val="23"/>
          <w:szCs w:val="23"/>
        </w:rPr>
        <w:tab/>
      </w:r>
      <w:r w:rsidRPr="00F74DAC">
        <w:rPr>
          <w:sz w:val="23"/>
          <w:szCs w:val="23"/>
        </w:rPr>
        <w:tab/>
      </w:r>
      <w:r w:rsidRPr="00F74DAC">
        <w:rPr>
          <w:sz w:val="23"/>
          <w:szCs w:val="23"/>
        </w:rPr>
        <w:tab/>
      </w:r>
      <w:r w:rsidRPr="00F74DAC">
        <w:rPr>
          <w:sz w:val="23"/>
          <w:szCs w:val="23"/>
        </w:rPr>
        <w:tab/>
      </w:r>
      <w:r w:rsidRPr="00F74DAC">
        <w:rPr>
          <w:sz w:val="23"/>
          <w:szCs w:val="23"/>
        </w:rPr>
        <w:tab/>
        <w:t xml:space="preserve">Prijedlog odluke izradila:                                                  </w:t>
      </w:r>
    </w:p>
    <w:p w:rsidRDefault="00AF7169" w:rsidP="00AF7169" w:rsidR="00AF7169">
      <w:pPr>
        <w:jc w:val="center"/>
        <w:rPr>
          <w:sz w:val="23"/>
          <w:szCs w:val="23"/>
        </w:rPr>
      </w:pPr>
      <w:r w:rsidRPr="00F74DAC">
        <w:rPr>
          <w:sz w:val="23"/>
          <w:szCs w:val="23"/>
        </w:rPr>
        <w:t xml:space="preserve"> </w:t>
      </w:r>
      <w:r w:rsidRPr="00F74DAC">
        <w:rPr>
          <w:sz w:val="23"/>
          <w:szCs w:val="23"/>
        </w:rPr>
        <w:tab/>
      </w:r>
      <w:r w:rsidRPr="00F74DAC">
        <w:rPr>
          <w:sz w:val="23"/>
          <w:szCs w:val="23"/>
        </w:rPr>
        <w:tab/>
      </w:r>
      <w:r w:rsidRPr="00F74DAC">
        <w:rPr>
          <w:sz w:val="23"/>
          <w:szCs w:val="23"/>
        </w:rPr>
        <w:tab/>
      </w:r>
      <w:r w:rsidRPr="00F74DAC">
        <w:rPr>
          <w:sz w:val="23"/>
          <w:szCs w:val="23"/>
        </w:rPr>
        <w:tab/>
      </w:r>
      <w:r w:rsidRPr="00F74DAC">
        <w:rPr>
          <w:sz w:val="23"/>
          <w:szCs w:val="23"/>
        </w:rPr>
        <w:tab/>
      </w:r>
      <w:r w:rsidRPr="00F74DAC">
        <w:rPr>
          <w:sz w:val="23"/>
          <w:szCs w:val="23"/>
        </w:rPr>
        <w:tab/>
      </w:r>
      <w:r w:rsidR="00DF0FF7" w:rsidRPr="00F74DAC">
        <w:rPr>
          <w:sz w:val="23"/>
          <w:szCs w:val="23"/>
        </w:rPr>
        <w:t xml:space="preserve">  Jasminka Gadža</w:t>
      </w:r>
      <w:r w:rsidRPr="00F74DAC">
        <w:rPr>
          <w:sz w:val="23"/>
          <w:szCs w:val="23"/>
        </w:rPr>
        <w:t>, viša sudska savjetnica</w:t>
      </w:r>
      <w:r w:rsidR="00F46D96" w:rsidRPr="00F74DAC">
        <w:rPr>
          <w:sz w:val="23"/>
          <w:szCs w:val="23"/>
        </w:rPr>
        <w:t>, v.r.</w:t>
      </w:r>
    </w:p>
    <w:p w:rsidRDefault="00F74DAC" w:rsidP="00AF7169" w:rsidR="00F74DAC">
      <w:pPr>
        <w:jc w:val="center"/>
        <w:rPr>
          <w:sz w:val="23"/>
          <w:szCs w:val="23"/>
        </w:rPr>
      </w:pPr>
    </w:p>
    <w:p w:rsidRDefault="00F74DAC" w:rsidP="00F74DAC" w:rsidR="00F74DAC">
      <w:pPr>
        <w:ind w:firstLine="708" w:left="2832"/>
        <w:jc w:val="center"/>
        <w:rPr>
          <w:sz w:val="23"/>
          <w:szCs w:val="23"/>
        </w:rPr>
      </w:pPr>
      <w:r>
        <w:rPr>
          <w:sz w:val="23"/>
          <w:szCs w:val="23"/>
        </w:rPr>
        <w:t>Za točnost otpravka</w:t>
      </w:r>
    </w:p>
    <w:p w:rsidRDefault="00F74DAC" w:rsidP="00F74DAC" w:rsidR="00F74DAC">
      <w:pPr>
        <w:ind w:firstLine="708" w:left="2832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Valerija Gregurić </w:t>
      </w:r>
    </w:p>
    <w:p w:rsidRDefault="00F74DAC" w:rsidP="00F74DAC" w:rsidR="00F74DAC">
      <w:pPr>
        <w:rPr>
          <w:sz w:val="23"/>
          <w:szCs w:val="23"/>
        </w:rPr>
      </w:pPr>
    </w:p>
    <w:p w:rsidRDefault="00193B68" w:rsidP="00F74DAC" w:rsidR="00193B68" w:rsidRPr="00F74DAC">
      <w:pPr>
        <w:rPr>
          <w:sz w:val="23"/>
          <w:szCs w:val="23"/>
        </w:rPr>
      </w:pPr>
      <w:r w:rsidRPr="00F74DAC">
        <w:rPr>
          <w:sz w:val="23"/>
          <w:szCs w:val="23"/>
        </w:rPr>
        <w:t>UPUTA O PRAVNOM LIJEKU:</w:t>
      </w:r>
    </w:p>
    <w:p w:rsidRDefault="00193B68" w:rsidP="00F74DAC" w:rsidR="00BA690D" w:rsidRPr="00F74DAC">
      <w:pPr>
        <w:pStyle w:val="Tijeloteksta"/>
        <w:rPr>
          <w:sz w:val="23"/>
          <w:szCs w:val="23"/>
        </w:rPr>
      </w:pPr>
      <w:r w:rsidRPr="00F74DAC">
        <w:rPr>
          <w:sz w:val="23"/>
          <w:szCs w:val="23"/>
        </w:rPr>
        <w:t>Protiv ovog rješenja nezadovoljna stranka može izjaviti žalbu u roku od 8 dana od dana primitka rješenja. Žalba se ulaže u dva primjerka za sud i jedan za protivnu stranu, putem ovog suda Visokom trgovačkom sudu RH.</w:t>
      </w:r>
    </w:p>
    <w:sectPr w:rsidR="00BA690D" w:rsidRPr="00F74DAC">
      <w:headerReference w:type="default" r:id="rId10"/>
      <w:pgSz w:h="16838" w:w="11906"/>
      <w:pgMar w:gutter="0" w:footer="709" w:header="709" w:left="1134" w:bottom="1418" w:right="1134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186C" w:rsidP="009C186C" w:rsidR="009C186C">
      <w:r>
        <w:separator/>
      </w:r>
    </w:p>
  </w:endnote>
  <w:endnote w:id="0" w:type="continuationSeparator">
    <w:p w:rsidRDefault="009C186C" w:rsidP="009C186C" w:rsidR="009C1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186C" w:rsidP="009C186C" w:rsidR="009C186C">
      <w:r>
        <w:separator/>
      </w:r>
    </w:p>
  </w:footnote>
  <w:footnote w:id="0" w:type="continuationSeparator">
    <w:p w:rsidRDefault="009C186C" w:rsidP="009C186C" w:rsidR="009C18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186C" w:rsidP="009C186C" w:rsidR="009C186C" w:rsidRPr="001E1E56">
    <w:pPr>
      <w:ind w:firstLine="708" w:left="5664"/>
      <w:jc w:val="center"/>
    </w:pPr>
    <w:r w:rsidRPr="001E1E56">
      <w:t xml:space="preserve"> </w:t>
    </w:r>
    <w:r w:rsidR="00923689">
      <w:t xml:space="preserve">                   29 St</w:t>
    </w:r>
    <w:r w:rsidRPr="001E1E56">
      <w:t>-</w:t>
    </w:r>
    <w:r w:rsidR="00923689">
      <w:t>6238/2015</w:t>
    </w:r>
  </w:p>
  <w:p w:rsidRDefault="009C186C" w:rsidR="009C18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015F0C"/>
    <w:multiLevelType w:val="hybridMultilevel"/>
    <w:tmpl w:val="5672D7EA"/>
    <w:lvl w:tplc="676C1E78" w:ilvl="0">
      <w:start w:val="1"/>
      <w:numFmt w:val="upperRoman"/>
      <w:lvlText w:val="%1."/>
      <w:lvlJc w:val="left"/>
      <w:pPr>
        <w:tabs>
          <w:tab w:pos="1755" w:val="num"/>
        </w:tabs>
        <w:ind w:hanging="1035" w:left="17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5ED3433"/>
    <w:multiLevelType w:val="hybridMultilevel"/>
    <w:tmpl w:val="FECA1692"/>
    <w:lvl w:tplc="D7F21788" w:ilvl="0">
      <w:start w:val="2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272B506C"/>
    <w:multiLevelType w:val="hybridMultilevel"/>
    <w:tmpl w:val="9602327C"/>
    <w:lvl w:tplc="692296D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39135757"/>
    <w:multiLevelType w:val="hybridMultilevel"/>
    <w:tmpl w:val="330E0C10"/>
    <w:lvl w:tplc="2CC0243A" w:ilvl="0">
      <w:start w:val="29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5CFE5298"/>
    <w:multiLevelType w:val="hybridMultilevel"/>
    <w:tmpl w:val="EF622E20"/>
    <w:lvl w:tplc="515A622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0C45FCC"/>
    <w:multiLevelType w:val="hybridMultilevel"/>
    <w:tmpl w:val="4B2C25EC"/>
    <w:lvl w:tplc="C42A2972" w:ilvl="0">
      <w:start w:val="1"/>
      <w:numFmt w:val="upperRoman"/>
      <w:lvlText w:val="%1."/>
      <w:lvlJc w:val="left"/>
      <w:pPr>
        <w:tabs>
          <w:tab w:pos="2115" w:val="num"/>
        </w:tabs>
        <w:ind w:hanging="141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75521CA2"/>
    <w:multiLevelType w:val="hybridMultilevel"/>
    <w:tmpl w:val="B2FCE488"/>
    <w:lvl w:tplc="BF18900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6E1B"/>
    <w:rsid w:val="000E03AF"/>
    <w:rsid w:val="00130FF8"/>
    <w:rsid w:val="00160082"/>
    <w:rsid w:val="00192228"/>
    <w:rsid w:val="00193B68"/>
    <w:rsid w:val="001E1E56"/>
    <w:rsid w:val="0028381B"/>
    <w:rsid w:val="002D05D2"/>
    <w:rsid w:val="00337122"/>
    <w:rsid w:val="00370FDB"/>
    <w:rsid w:val="00372FB6"/>
    <w:rsid w:val="003C6336"/>
    <w:rsid w:val="003C6FBC"/>
    <w:rsid w:val="003D0F9E"/>
    <w:rsid w:val="004542A7"/>
    <w:rsid w:val="00476160"/>
    <w:rsid w:val="00516E1B"/>
    <w:rsid w:val="00562259"/>
    <w:rsid w:val="005701E1"/>
    <w:rsid w:val="005E6C6F"/>
    <w:rsid w:val="006A48AF"/>
    <w:rsid w:val="00726E04"/>
    <w:rsid w:val="007916BA"/>
    <w:rsid w:val="0079292B"/>
    <w:rsid w:val="00863DAA"/>
    <w:rsid w:val="008A3353"/>
    <w:rsid w:val="008F3ACE"/>
    <w:rsid w:val="00923689"/>
    <w:rsid w:val="00964BD6"/>
    <w:rsid w:val="009938A2"/>
    <w:rsid w:val="009C186C"/>
    <w:rsid w:val="009D37E6"/>
    <w:rsid w:val="009D4795"/>
    <w:rsid w:val="00A22FB3"/>
    <w:rsid w:val="00A5125D"/>
    <w:rsid w:val="00A84978"/>
    <w:rsid w:val="00AE4743"/>
    <w:rsid w:val="00AF7169"/>
    <w:rsid w:val="00B23DE0"/>
    <w:rsid w:val="00BA690D"/>
    <w:rsid w:val="00C00D52"/>
    <w:rsid w:val="00C04B26"/>
    <w:rsid w:val="00C85579"/>
    <w:rsid w:val="00CF6280"/>
    <w:rsid w:val="00DD63EB"/>
    <w:rsid w:val="00DF0FF7"/>
    <w:rsid w:val="00DF177D"/>
    <w:rsid w:val="00E015FC"/>
    <w:rsid w:val="00E36693"/>
    <w:rsid w:val="00E540F1"/>
    <w:rsid w:val="00E87E92"/>
    <w:rsid w:val="00E92081"/>
    <w:rsid w:val="00ED2AA7"/>
    <w:rsid w:val="00F16CB9"/>
    <w:rsid w:val="00F26B35"/>
    <w:rsid w:val="00F46D96"/>
    <w:rsid w:val="00F70BB2"/>
    <w:rsid w:val="00F74DAC"/>
    <w:rsid w:val="00F9366C"/>
    <w:rsid w:val="00FB0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E6C6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08"/>
      <w:jc w:val="both"/>
    </w:pPr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C8557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C18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C186C"/>
    <w:rPr>
      <w:sz w:val="24"/>
      <w:szCs w:val="24"/>
    </w:rPr>
  </w:style>
  <w:style w:styleId="Podnoje" w:type="paragraph">
    <w:name w:val="footer"/>
    <w:basedOn w:val="Normal"/>
    <w:link w:val="PodnojeChar"/>
    <w:rsid w:val="009C18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186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A690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63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63EB"/>
    <w:rPr>
      <w:rFonts w:cs="Times New Roman" w:hAnsi="Times New Roman" w:ascii="Times New Roman"/>
      <w:noProof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63EB"/>
    <w:rPr>
      <w:noProof/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63EB"/>
    <w:rPr>
      <w:rFonts w:cs="Times New Roman" w:hAnsi="Times New Roman" w:ascii="Times New Roman"/>
      <w:noProof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63EB"/>
    <w:rPr>
      <w:rFonts w:cs="Times New Roman" w:hAnsi="Times New Roman" w:ascii="Times New Roman"/>
      <w:noProof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E6C6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08"/>
      <w:jc w:val="both"/>
    </w:pPr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C8557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C18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C186C"/>
    <w:rPr>
      <w:sz w:val="24"/>
      <w:szCs w:val="24"/>
    </w:rPr>
  </w:style>
  <w:style w:styleId="Podnoje" w:type="paragraph">
    <w:name w:val="footer"/>
    <w:basedOn w:val="Normal"/>
    <w:link w:val="PodnojeChar"/>
    <w:rsid w:val="009C18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186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A690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63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63EB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63EB"/>
    <w:rPr>
      <w:noProof/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63EB"/>
    <w:rPr>
      <w:rFonts w:ascii="Times New Roman" w:cs="Times New Roman" w:hAnsi="Times New Roman"/>
      <w:noProof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63EB"/>
    <w:rPr>
      <w:rFonts w:ascii="Times New Roman" w:cs="Times New Roman" w:hAnsi="Times New Roman"/>
      <w:noProof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6238</izvorni_sadrzaj>
    <derivirana_varijabla naziv="DomainObject.Predmet.Broj_1">6238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rujna 2017.</izvorni_sadrzaj>
    <derivirana_varijabla naziv="DomainObject.Predmet.DatumRjesavanja_1">18.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St-6238/2015</izvorni_sadrzaj>
    <derivirana_varijabla naziv="DomainObject.Predmet.OznakaBroj_1">St-6238/2015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Jasminka</izvorni_sadrzaj>
    <derivirana_varijabla naziv="DomainObject.Predmet.PredmetRijesio.Ime_1">Jasminka</derivirana_varijabla>
  </DomainObject.Predmet.PredmetRijesio.Ime>
  <DomainObject.Predmet.PredmetRijesio.Oib>
    <izvorni_sadrzaj>12488541324</izvorni_sadrzaj>
    <derivirana_varijabla naziv="DomainObject.Predmet.PredmetRijesio.Oib_1">12488541324</derivirana_varijabla>
  </DomainObject.Predmet.PredmetRijesio.Oib>
  <DomainObject.Predmet.PredmetRijesio.Prezime>
    <izvorni_sadrzaj>Gadža</izvorni_sadrzaj>
    <derivirana_varijabla naziv="DomainObject.Predmet.PredmetRijesio.Prezime_1">Gadža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CANDEO PROMET j.d.o.o. zastupanog po punomoćniku Tamara Tarle</izvorni_sadrzaj>
    <derivirana_varijabla naziv="DomainObject.Predmet.ProtustrankaFormated_1">  CANDEO PROMET j.d.o.o. zastupanog po punomoćniku Tamara Tarle</derivirana_varijabla>
  </DomainObject.Predmet.ProtustrankaFormated>
  <DomainObject.Predmet.ProtustrankaFormatedOIB>
    <izvorni_sadrzaj>  CANDEO PROMET j.d.o.o., OIB 19967947195 zastupanog po punomoćniku Tamara Tarle</izvorni_sadrzaj>
    <derivirana_varijabla naziv="DomainObject.Predmet.ProtustrankaFormatedOIB_1">  CANDEO PROMET j.d.o.o., OIB 19967947195 zastupanog po punomoćniku Tamara Tarle</derivirana_varijabla>
  </DomainObject.Predmet.ProtustrankaFormatedOIB>
  <DomainObject.Predmet.ProtustrankaFormatedWithAdress>
    <izvorni_sadrzaj> CANDEO PROMET j.d.o.o., Vinogradska cesta 56/1, 10000 Zagreb zastupanog po punomoćniku Tamara Tarle</izvorni_sadrzaj>
    <derivirana_varijabla naziv="DomainObject.Predmet.ProtustrankaFormatedWithAdress_1"> CANDEO PROMET j.d.o.o., Vinogradska cesta 56/1, 10000 Zagreb zastupanog po punomoćniku Tamara Tarle</derivirana_varijabla>
  </DomainObject.Predmet.ProtustrankaFormatedWithAdress>
  <DomainObject.Predmet.ProtustrankaFormatedWithAdressOIB>
    <izvorni_sadrzaj> CANDEO PROMET j.d.o.o., OIB 19967947195, Vinogradska cesta 56/1, 10000 Zagreb zastupanog po punomoćniku Tamara Tarle</izvorni_sadrzaj>
    <derivirana_varijabla naziv="DomainObject.Predmet.ProtustrankaFormatedWithAdressOIB_1"> CANDEO PROMET j.d.o.o., OIB 19967947195, Vinogradska cesta 56/1, 10000 Zagreb zastupanog po punomoćniku Tamara Tarle</derivirana_varijabla>
  </DomainObject.Predmet.ProtustrankaFormatedWithAdressOIB>
  <DomainObject.Predmet.ProtustrankaWithAdress>
    <izvorni_sadrzaj>CANDEO PROMET j.d.o.o. Vinogradska cesta 56/1, 10000 Zagreb</izvorni_sadrzaj>
    <derivirana_varijabla naziv="DomainObject.Predmet.ProtustrankaWithAdress_1">CANDEO PROMET j.d.o.o. Vinogradska cesta 56/1, 10000 Zagreb</derivirana_varijabla>
  </DomainObject.Predmet.ProtustrankaWithAdress>
  <DomainObject.Predmet.ProtustrankaWithAdressOIB>
    <izvorni_sadrzaj>CANDEO PROMET j.d.o.o., OIB 19967947195, Vinogradska cesta 56/1, 10000 Zagreb</izvorni_sadrzaj>
    <derivirana_varijabla naziv="DomainObject.Predmet.ProtustrankaWithAdressOIB_1">CANDEO PROMET j.d.o.o., OIB 19967947195, Vinogradska cesta 56/1, 10000 Zagreb</derivirana_varijabla>
  </DomainObject.Predmet.ProtustrankaWithAdressOIB>
  <DomainObject.Predmet.ProtustrankaNazivFormated>
    <izvorni_sadrzaj>CANDEO PROMET j.d.o.o.</izvorni_sadrzaj>
    <derivirana_varijabla naziv="DomainObject.Predmet.ProtustrankaNazivFormated_1">CANDEO PROMET j.d.o.o.</derivirana_varijabla>
  </DomainObject.Predmet.ProtustrankaNazivFormated>
  <DomainObject.Predmet.ProtustrankaNazivFormatedOIB>
    <izvorni_sadrzaj>CANDEO PROMET j.d.o.o., OIB 19967947195</izvorni_sadrzaj>
    <derivirana_varijabla naziv="DomainObject.Predmet.ProtustrankaNazivFormatedOIB_1">CANDEO PROMET j.d.o.o., OIB 19967947195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- J. Gadža</izvorni_sadrzaj>
    <derivirana_varijabla naziv="DomainObject.Predmet.Referada.Naziv_1">29. - J. Gadža</derivirana_varijabla>
  </DomainObject.Predmet.Referada.Naziv>
  <DomainObject.Predmet.Referada.Oznaka>
    <izvorni_sadrzaj>29.</izvorni_sadrzaj>
    <derivirana_varijabla naziv="DomainObject.Predmet.Referada.Oznaka_1">29.</derivirana_varijabla>
  </DomainObject.Predmet.Referada.Oznaka>
  <DomainObject.Predmet.Referada.Prostorija.Naziv>
    <izvorni_sadrzaj>Soba DZ III 70</izvorni_sadrzaj>
    <derivirana_varijabla naziv="DomainObject.Predmet.Referada.Prostorija.Naziv_1">Soba DZ III 70</derivirana_varijabla>
  </DomainObject.Predmet.Referada.Prostorija.Naziv>
  <DomainObject.Predmet.Referada.Prostorija.Oznaka>
    <izvorni_sadrzaj>DZ III 70</izvorni_sadrzaj>
    <derivirana_varijabla naziv="DomainObject.Predmet.Referada.Prostorija.Oznaka_1">DZ III 70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- J. Gadža</izvorni_sadrzaj>
    <derivirana_varijabla naziv="DomainObject.Predmet.TrenutnaLokacijaSpisa.Naziv_1">29.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CANDEO PROMET j.d.o.o. zastupanog po punomoćniku Tamara Tarle</item>
    </izvorni_sadrzaj>
    <derivirana_varijabla naziv="DomainObject.Predmet.ProtuStrankaListFormated_1">
      <item>CANDEO PROMET j.d.o.o. zastupanog po punomoćniku Tamara Tarle</item>
    </derivirana_varijabla>
  </DomainObject.Predmet.ProtuStrankaListFormated>
  <DomainObject.Predmet.ProtuStrankaListFormatedOIB>
    <izvorni_sadrzaj>
      <item>CANDEO PROMET j.d.o.o., OIB 19967947195 zastupanog po punomoćniku Tamara Tarle</item>
    </izvorni_sadrzaj>
    <derivirana_varijabla naziv="DomainObject.Predmet.ProtuStrankaListFormatedOIB_1">
      <item>CANDEO PROMET j.d.o.o., OIB 19967947195 zastupanog po punomoćniku Tamara Tarle</item>
    </derivirana_varijabla>
  </DomainObject.Predmet.ProtuStrankaListFormatedOIB>
  <DomainObject.Predmet.ProtuStrankaListFormatedWithAdress>
    <izvorni_sadrzaj>
      <item>CANDEO PROMET j.d.o.o., Vinogradska cesta 56/1, 10000 Zagreb zastupanog po punomoćniku Tamara Tarle</item>
    </izvorni_sadrzaj>
    <derivirana_varijabla naziv="DomainObject.Predmet.ProtuStrankaListFormatedWithAdress_1">
      <item>CANDEO PROMET j.d.o.o., Vinogradska cesta 56/1, 10000 Zagreb zastupanog po punomoćniku Tamara Tarle</item>
    </derivirana_varijabla>
  </DomainObject.Predmet.ProtuStrankaListFormatedWithAdress>
  <DomainObject.Predmet.ProtuStrankaListFormatedWithAdressOIB>
    <izvorni_sadrzaj>
      <item>CANDEO PROMET j.d.o.o., OIB 19967947195, Vinogradska cesta 56/1, 10000 Zagreb zastupanog po punomoćniku Tamara Tarle</item>
    </izvorni_sadrzaj>
    <derivirana_varijabla naziv="DomainObject.Predmet.ProtuStrankaListFormatedWithAdressOIB_1">
      <item>CANDEO PROMET j.d.o.o., OIB 19967947195, Vinogradska cesta 56/1, 10000 Zagreb zastupanog po punomoćniku Tamara Tarle</item>
    </derivirana_varijabla>
  </DomainObject.Predmet.ProtuStrankaListFormatedWithAdressOIB>
  <DomainObject.Predmet.ProtuStrankaListNazivFormated>
    <izvorni_sadrzaj>
      <item>CANDEO PROMET j.d.o.o.</item>
    </izvorni_sadrzaj>
    <derivirana_varijabla naziv="DomainObject.Predmet.ProtuStrankaListNazivFormated_1">
      <item>CANDEO PROMET j.d.o.o.</item>
    </derivirana_varijabla>
  </DomainObject.Predmet.ProtuStrankaListNazivFormated>
  <DomainObject.Predmet.ProtuStrankaListNazivFormatedOIB>
    <izvorni_sadrzaj>
      <item>CANDEO PROMET j.d.o.o., OIB 19967947195</item>
    </izvorni_sadrzaj>
    <derivirana_varijabla naziv="DomainObject.Predmet.ProtuStrankaListNazivFormatedOIB_1">
      <item>CANDEO PROMET j.d.o.o., OIB 19967947195</item>
    </derivirana_varijabla>
  </DomainObject.Predmet.ProtuStrankaListNazivFormatedOIB>
  <DomainObject.Predmet.OstaliListFormated>
    <izvorni_sadrzaj>
      <item>Tamara Tarle punomoćnik sudionika u postupku CANDEO PROMET j.d.o.o.</item>
    </izvorni_sadrzaj>
    <derivirana_varijabla naziv="DomainObject.Predmet.OstaliListFormated_1">
      <item>Tamara Tarle punomoćnik sudionika u postupku CANDEO PROMET j.d.o.o.</item>
    </derivirana_varijabla>
  </DomainObject.Predmet.OstaliListFormated>
  <DomainObject.Predmet.OstaliListFormatedOIB>
    <izvorni_sadrzaj>
      <item>Tamara Tarle, OIB 15829342983 punomoćnik sudionika u postupku CANDEO PROMET j.d.o.o.</item>
    </izvorni_sadrzaj>
    <derivirana_varijabla naziv="DomainObject.Predmet.OstaliListFormatedOIB_1">
      <item>Tamara Tarle, OIB 15829342983 punomoćnik sudionika u postupku CANDEO PROMET j.d.o.o.</item>
    </derivirana_varijabla>
  </DomainObject.Predmet.OstaliListFormatedOIB>
  <DomainObject.Predmet.OstaliListFormatedWithAdress>
    <izvorni_sadrzaj>
      <item>Tamara Tarle, Vinogradska Cesta 561, 10000 Zagreb punomoćnik sudionika u postupku CANDEO PROMET j.d.o.o.</item>
    </izvorni_sadrzaj>
    <derivirana_varijabla naziv="DomainObject.Predmet.OstaliListFormatedWithAdress_1">
      <item>Tamara Tarle, Vinogradska Cesta 561, 10000 Zagreb punomoćnik sudionika u postupku CANDEO PROMET j.d.o.o.</item>
    </derivirana_varijabla>
  </DomainObject.Predmet.OstaliListFormatedWithAdress>
  <DomainObject.Predmet.OstaliListFormatedWithAdressOIB>
    <izvorni_sadrzaj>
      <item>Tamara Tarle, OIB 15829342983, Vinogradska Cesta 561, 10000 Zagreb punomoćnik sudionika u postupku CANDEO PROMET j.d.o.o.</item>
    </izvorni_sadrzaj>
    <derivirana_varijabla naziv="DomainObject.Predmet.OstaliListFormatedWithAdressOIB_1">
      <item>Tamara Tarle, OIB 15829342983, Vinogradska Cesta 561, 10000 Zagreb punomoćnik sudionika u postupku CANDEO PROMET j.d.o.o.</item>
    </derivirana_varijabla>
  </DomainObject.Predmet.OstaliListFormatedWithAdressOIB>
  <DomainObject.Predmet.OstaliListNazivFormated>
    <izvorni_sadrzaj>
      <item>Tamara Tarle</item>
    </izvorni_sadrzaj>
    <derivirana_varijabla naziv="DomainObject.Predmet.OstaliListNazivFormated_1">
      <item>Tamara Tarle</item>
    </derivirana_varijabla>
  </DomainObject.Predmet.OstaliListNazivFormated>
  <DomainObject.Predmet.OstaliListNazivFormatedOIB>
    <izvorni_sadrzaj>
      <item>Tamara Tarle, OIB 15829342983</item>
    </izvorni_sadrzaj>
    <derivirana_varijabla naziv="DomainObject.Predmet.OstaliListNazivFormatedOIB_1">
      <item>Tamara Tarle, OIB 15829342983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CANDEO PROMET j.d.o.o.</izvorni_sadrzaj>
    <derivirana_varijabla naziv="DomainObject.Predmet.ProtustrankaIDrugi_1">CANDEO PROMET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CANDEO PROMET j.d.o.o., OIB 19967947195, Vinogradska cesta 56/1, 10000 Zagreb</izvorni_sadrzaj>
    <derivirana_varijabla naziv="DomainObject.Predmet.ProtustrankaIDrugiAdressOIB_1">CANDEO PROMET j.d.o.o., OIB 19967947195, Vinogradska cesta 56/1,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rujna 2017.</izvorni_sadrzaj>
    <derivirana_varijabla naziv="DomainObject.Predmet.OdlukaRjesenje.DatumDonosenjaOdluke_1">18. rujna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St-6238/2015-11</izvorni_sadrzaj>
    <derivirana_varijabla naziv="DomainObject.Predmet.OdlukaRjesenje.Oznaka_1">St-6238/2015-11</derivirana_varijabla>
  </DomainObject.Predmet.OdlukaRjesenje.Oznaka>
  <DomainObject.Predmet.SudioniciListNaziv>
    <izvorni_sadrzaj>
      <item>FINA Regionalni centar Zagreb</item>
      <item>CANDEO PROMET j.d.o.o.</item>
      <item>Tamara Tarle</item>
    </izvorni_sadrzaj>
    <derivirana_varijabla naziv="DomainObject.Predmet.SudioniciListNaziv_1">
      <item>FINA Regionalni centar Zagreb</item>
      <item>CANDEO PROMET j.d.o.o.</item>
      <item>Tamara Tarle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CANDEO PROMET j.d.o.o., OIB 19967947195, Vinogradska cesta 56/1,10000 Zagreb</item>
      <item>Tamara Tarle, OIB 15829342983, Vinogradska Cesta 561,10000 Zagreb</item>
    </izvorni_sadrzaj>
    <derivirana_varijabla naziv="DomainObject.Predmet.SudioniciListAdressOIB_1">
      <item>FINA Regionalni centar Zagreb, OIB 85821130368, Trg svibanjskih žrtava 1995. br. 1,10000 Zagreb</item>
      <item>CANDEO PROMET j.d.o.o., OIB 19967947195, Vinogradska cesta 56/1,10000 Zagreb</item>
      <item>Tamara Tarle, OIB 15829342983, Vinogradska Cesta 561,10000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19967947195</item>
      <item>, OIB 15829342983</item>
    </izvorni_sadrzaj>
    <derivirana_varijabla naziv="DomainObject.Predmet.SudioniciListNazivOIB_1">
      <item>, OIB 85821130368</item>
      <item>, OIB 19967947195</item>
      <item>, OIB 15829342983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272</properties:Words>
  <properties:Characters>1344</properties:Characters>
  <properties:Lines>48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XLIX-Ovrv-11159/2003</vt:lpstr>
    </vt:vector>
  </properties:TitlesOfParts>
  <properties:LinksUpToDate>false</properties:LinksUpToDate>
  <properties:CharactersWithSpaces>1736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2017-10-24T07:06:00Z</dcterms:created>
  <dc:creator>Korisnik</dc:creator>
  <cp:lastModifiedBy>Valerija Svečak</cp:lastModifiedBy>
  <cp:lastPrinted>2017-11-27T07:42:00Z</cp:lastPrinted>
  <dcterms:modified xmlns:xsi="http://www.w3.org/2001/XMLSchema-instance" xsi:type="dcterms:W3CDTF">2018-01-29T12:37:00Z</dcterms:modified>
  <cp:revision>6</cp:revision>
  <dc:title>XLIX-Ovrv-11159/2003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