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e148" w14:paraId="1b0e148" w:rsidRDefault="00093FA8" w:rsidP="00093FA8" w:rsidR="00093FA8" w:rsidRPr="00093FA8">
      <w:pPr>
        <w:tabs>
          <w:tab w:pos="516" w:val="left"/>
        </w:tabs>
        <w:spacing w:after="0"/>
        <w:ind w:firstLine="516" w:left="5664"/>
        <w15:collapsed w:val="false"/>
        <w:rPr>
          <w:bCs/>
        </w:rPr>
      </w:pPr>
      <w:bookmarkStart w:name="_GoBack" w:id="0"/>
      <w:bookmarkEnd w:id="0"/>
      <w:r w:rsidRPr="00093FA8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93FA8">
        <w:rPr>
          <w:bCs/>
        </w:rPr>
        <w:t>Poslovni broj: 4 St-544/16-18</w:t>
      </w:r>
      <w:r w:rsidRPr="00093FA8">
        <w:rPr>
          <w:bCs/>
        </w:rPr>
        <w:tab/>
      </w:r>
    </w:p>
    <w:p w:rsidRDefault="00093FA8" w:rsidP="00093FA8" w:rsidR="00093FA8" w:rsidRPr="00093FA8">
      <w:pPr>
        <w:spacing w:after="0"/>
      </w:pPr>
    </w:p>
    <w:p w:rsidRDefault="00093FA8" w:rsidP="00093FA8" w:rsidR="00093FA8" w:rsidRPr="00093FA8">
      <w:pPr>
        <w:spacing w:after="0"/>
        <w:ind w:firstLine="720"/>
      </w:pPr>
    </w:p>
    <w:p w:rsidRDefault="00093FA8" w:rsidP="00093FA8" w:rsidR="00093FA8" w:rsidRPr="00093FA8">
      <w:pPr>
        <w:spacing w:after="0"/>
        <w:ind w:firstLine="720"/>
      </w:pPr>
    </w:p>
    <w:p w:rsidRDefault="00093FA8" w:rsidP="00093FA8" w:rsidR="00093FA8" w:rsidRPr="00093FA8">
      <w:pPr>
        <w:spacing w:after="0"/>
      </w:pPr>
      <w:r w:rsidRPr="00093FA8">
        <w:t xml:space="preserve">       REPUBLIKA HRVATSKA</w:t>
      </w:r>
    </w:p>
    <w:p w:rsidRDefault="00093FA8" w:rsidP="00093FA8" w:rsidR="00093FA8" w:rsidRPr="00093FA8">
      <w:pPr>
        <w:spacing w:after="0"/>
      </w:pPr>
      <w:r w:rsidRPr="00093FA8">
        <w:t>TRGOVAČKI SUD U VARAŽDINU</w:t>
      </w:r>
    </w:p>
    <w:p w:rsidRDefault="00093FA8" w:rsidP="00093FA8" w:rsidR="00093FA8" w:rsidRPr="00093FA8">
      <w:pPr>
        <w:spacing w:after="0"/>
      </w:pPr>
      <w:r w:rsidRPr="00093FA8">
        <w:t xml:space="preserve">                 Braće Radića 2</w:t>
      </w:r>
    </w:p>
    <w:p w:rsidRDefault="00093FA8" w:rsidP="00093FA8" w:rsidR="00093FA8" w:rsidRPr="00093FA8">
      <w:pPr>
        <w:spacing w:after="0"/>
      </w:pPr>
    </w:p>
    <w:p w:rsidRDefault="00093FA8" w:rsidP="00093FA8" w:rsidR="00093FA8" w:rsidRPr="00093FA8">
      <w:pPr>
        <w:spacing w:after="0"/>
      </w:pPr>
      <w:r w:rsidRPr="00093FA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93FA8" w:rsidP="00093FA8" w:rsidR="00093FA8" w:rsidRPr="00093FA8">
      <w:pPr>
        <w:pStyle w:val="ABCNaslov"/>
        <w:spacing w:after="0" w:before="0"/>
      </w:pPr>
      <w:r w:rsidRPr="00093FA8">
        <w:t>REPUBLIKA HRVATSKA</w:t>
      </w:r>
    </w:p>
    <w:p w:rsidRDefault="00093FA8" w:rsidP="00093FA8" w:rsidR="00093FA8" w:rsidRPr="00093FA8">
      <w:pPr>
        <w:spacing w:after="0"/>
      </w:pPr>
    </w:p>
    <w:p w:rsidRDefault="00093FA8" w:rsidP="00093FA8" w:rsidR="00093FA8" w:rsidRPr="00093FA8">
      <w:pPr>
        <w:pStyle w:val="ABCNaslov"/>
        <w:spacing w:after="0" w:before="0"/>
      </w:pPr>
      <w:r w:rsidRPr="00093FA8">
        <w:t>rješenje</w:t>
      </w:r>
    </w:p>
    <w:p w:rsidRDefault="00093FA8" w:rsidP="00093FA8" w:rsidR="00093FA8" w:rsidRPr="00093FA8">
      <w:pPr>
        <w:spacing w:after="0"/>
      </w:pPr>
    </w:p>
    <w:p w:rsidRDefault="00093FA8" w:rsidP="00093FA8" w:rsidR="00093FA8" w:rsidRPr="00093FA8">
      <w:pPr>
        <w:spacing w:after="0"/>
        <w:ind w:firstLine="708"/>
        <w:jc w:val="both"/>
        <w:rPr>
          <w:lang w:val="en-GB"/>
        </w:rPr>
      </w:pPr>
      <w:r w:rsidRPr="00093FA8"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VALENT d.o.o., Donji </w:t>
      </w:r>
      <w:proofErr w:type="spellStart"/>
      <w:r w:rsidRPr="00093FA8">
        <w:t>Kneginec</w:t>
      </w:r>
      <w:proofErr w:type="spellEnd"/>
      <w:r w:rsidRPr="00093FA8">
        <w:t xml:space="preserve">, Zavrtna 16, OIB: 51122034054, dana 14. veljače 2017.,  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center"/>
      </w:pPr>
      <w:r w:rsidRPr="00093FA8">
        <w:t>r i j e š i o   j e :</w:t>
      </w:r>
    </w:p>
    <w:p w:rsidRDefault="00093FA8" w:rsidP="00093FA8" w:rsidR="00093FA8" w:rsidRPr="00093FA8">
      <w:pPr>
        <w:spacing w:after="0"/>
        <w:jc w:val="center"/>
      </w:pPr>
    </w:p>
    <w:p w:rsidRDefault="00093FA8" w:rsidP="00093FA8" w:rsidR="00093FA8" w:rsidRPr="00093FA8">
      <w:pPr>
        <w:numPr>
          <w:ilvl w:val="0"/>
          <w:numId w:val="47"/>
        </w:numPr>
        <w:tabs>
          <w:tab w:pos="0" w:val="num"/>
        </w:tabs>
        <w:overflowPunct w:val="false"/>
        <w:autoSpaceDE w:val="false"/>
        <w:autoSpaceDN w:val="false"/>
        <w:adjustRightInd w:val="false"/>
        <w:spacing w:after="0"/>
        <w:ind w:firstLine="0" w:left="0"/>
        <w:jc w:val="both"/>
      </w:pPr>
      <w:r w:rsidRPr="00093FA8">
        <w:t xml:space="preserve">Ispravlja se </w:t>
      </w:r>
      <w:proofErr w:type="spellStart"/>
      <w:r w:rsidRPr="00093FA8">
        <w:t>ovosudno</w:t>
      </w:r>
      <w:proofErr w:type="spellEnd"/>
      <w:r w:rsidRPr="00093FA8">
        <w:t xml:space="preserve"> rješenje broj 4 St-544/16-15 od 13. veljače 2017. tako da u zaglavlju rješenja, red četvrti, iza riječi OIB: umjesto broja 511220340548, 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  <w:rPr>
          <w:u w:val="single"/>
        </w:rPr>
      </w:pPr>
      <w:r w:rsidRPr="00093FA8">
        <w:rPr>
          <w:u w:val="single"/>
        </w:rPr>
        <w:t xml:space="preserve">ispravno treba stajati broj "51122034054". 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numPr>
          <w:ilvl w:val="0"/>
          <w:numId w:val="47"/>
        </w:numPr>
        <w:tabs>
          <w:tab w:pos="0" w:val="num"/>
        </w:tabs>
        <w:overflowPunct w:val="false"/>
        <w:autoSpaceDE w:val="false"/>
        <w:autoSpaceDN w:val="false"/>
        <w:adjustRightInd w:val="false"/>
        <w:spacing w:after="0"/>
        <w:ind w:firstLine="0" w:left="0"/>
        <w:jc w:val="both"/>
      </w:pPr>
      <w:r w:rsidRPr="00093FA8">
        <w:t xml:space="preserve">Ispravlja se </w:t>
      </w:r>
      <w:proofErr w:type="spellStart"/>
      <w:r w:rsidRPr="00093FA8">
        <w:t>ovosudno</w:t>
      </w:r>
      <w:proofErr w:type="spellEnd"/>
      <w:r w:rsidRPr="00093FA8">
        <w:t xml:space="preserve"> rješenje broj 4 St-544/16-15 od 13. veljače 2017. tako da u točci 1. izreke rješenja, red prvi, iza riječi OIB: umjesto broja 511220340548, 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  <w:rPr>
          <w:u w:val="single"/>
        </w:rPr>
      </w:pPr>
      <w:r w:rsidRPr="00093FA8">
        <w:rPr>
          <w:u w:val="single"/>
        </w:rPr>
        <w:t>ispravno treba stajati broj "51122034054".</w:t>
      </w:r>
    </w:p>
    <w:p w:rsidRDefault="00093FA8" w:rsidP="00093FA8" w:rsidR="00093FA8" w:rsidRPr="00093FA8">
      <w:pPr>
        <w:spacing w:after="0"/>
        <w:ind w:left="1428"/>
        <w:jc w:val="both"/>
      </w:pPr>
    </w:p>
    <w:p w:rsidRDefault="00093FA8" w:rsidP="00093FA8" w:rsidR="00093FA8" w:rsidRPr="00093FA8">
      <w:pPr>
        <w:numPr>
          <w:ilvl w:val="0"/>
          <w:numId w:val="47"/>
        </w:numPr>
        <w:tabs>
          <w:tab w:pos="0" w:val="num"/>
        </w:tabs>
        <w:overflowPunct w:val="false"/>
        <w:autoSpaceDE w:val="false"/>
        <w:autoSpaceDN w:val="false"/>
        <w:adjustRightInd w:val="false"/>
        <w:spacing w:after="0"/>
        <w:ind w:firstLine="0" w:left="0"/>
        <w:jc w:val="both"/>
      </w:pPr>
      <w:r w:rsidRPr="00093FA8">
        <w:t xml:space="preserve">U preostalom dijelu, rješenje broj 4 St-544/16-15 od 13. veljače 2017. ostaje  neizmijenjeno. 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center"/>
      </w:pPr>
      <w:r w:rsidRPr="00093FA8">
        <w:t>Obrazloženje:</w:t>
      </w:r>
    </w:p>
    <w:p w:rsidRDefault="00093FA8" w:rsidP="00093FA8" w:rsidR="00093FA8" w:rsidRPr="00093FA8">
      <w:pPr>
        <w:spacing w:after="0"/>
        <w:jc w:val="center"/>
      </w:pPr>
    </w:p>
    <w:p w:rsidRDefault="00093FA8" w:rsidP="00093FA8" w:rsidR="00093FA8" w:rsidRPr="00093FA8">
      <w:pPr>
        <w:spacing w:after="0"/>
        <w:jc w:val="both"/>
      </w:pPr>
      <w:r w:rsidRPr="00093FA8">
        <w:tab/>
        <w:t>Pri pisanju Rješenja broj 4 St-544/16-15 od 13. veljače 2017. došlo je do očite pogreške u pisanju djela teksta, jer je u zaglavlju rješenja, red četvrti, iza riječi OIB: pogrešno napisan broj 511220340548;  te jer je u  točci 1. izreke rješenja, red prvi, iza riječi OIB: pogrešno napisan broj 511220340548.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  <w:r w:rsidRPr="00093FA8">
        <w:tab/>
        <w:t>Budući se radi o očitoj pogrešci prilikom pisanja dijela teksta, valjalo je donijeti rješenje kojim se ispravlja Rješenje broj 4 St-544/16-15 od 13. veljače 2017. u smislu čl. 342. Zakona o parničnom postupku (NN 53/91, 91/92, 112/99, 88/01, 117/03, 88/05, 2/07, 84/08, 123/08, 57/11, 148/11 i 25/13, dalje ZPP).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center"/>
      </w:pPr>
      <w:r w:rsidRPr="00093FA8">
        <w:t xml:space="preserve">U Varaždinu, 14. veljače 2017. </w:t>
      </w:r>
    </w:p>
    <w:p w:rsidRDefault="00093FA8" w:rsidP="00093FA8" w:rsidR="00093FA8" w:rsidRPr="00093FA8">
      <w:pPr>
        <w:spacing w:after="0"/>
        <w:jc w:val="center"/>
      </w:pPr>
    </w:p>
    <w:p w:rsidRDefault="00093FA8" w:rsidP="00093FA8" w:rsidR="00093FA8" w:rsidRPr="00093FA8">
      <w:pPr>
        <w:spacing w:after="0"/>
        <w:ind w:firstLine="720"/>
        <w:jc w:val="center"/>
      </w:pPr>
      <w:r w:rsidRPr="00093FA8">
        <w:t xml:space="preserve">                                                                        SUDAC: </w:t>
      </w:r>
    </w:p>
    <w:p w:rsidRDefault="00093FA8" w:rsidP="00093FA8" w:rsidR="00093FA8" w:rsidRPr="00093FA8">
      <w:pPr>
        <w:spacing w:after="0"/>
        <w:ind w:firstLine="708" w:left="4956"/>
      </w:pPr>
    </w:p>
    <w:p w:rsidRDefault="00093FA8" w:rsidP="00093FA8" w:rsidR="00093FA8" w:rsidRPr="00093FA8">
      <w:pPr>
        <w:spacing w:after="0"/>
        <w:ind w:firstLine="708" w:left="4956"/>
      </w:pPr>
      <w:r w:rsidRPr="00093FA8">
        <w:t xml:space="preserve">     Iris Hatvalić Nemec, v.r.</w:t>
      </w:r>
    </w:p>
    <w:p w:rsidRDefault="00093FA8" w:rsidP="00093FA8" w:rsidR="00093FA8" w:rsidRPr="00093FA8">
      <w:pPr>
        <w:spacing w:after="0"/>
        <w:ind w:firstLine="708" w:left="4956"/>
      </w:pPr>
    </w:p>
    <w:p w:rsidRDefault="00093FA8" w:rsidP="00093FA8" w:rsidR="00093FA8" w:rsidRPr="00093FA8">
      <w:pPr>
        <w:spacing w:after="0"/>
        <w:ind w:left="4956"/>
      </w:pPr>
      <w:r w:rsidRPr="00093FA8">
        <w:t xml:space="preserve">Za točnost </w:t>
      </w:r>
      <w:proofErr w:type="spellStart"/>
      <w:r w:rsidRPr="00093FA8">
        <w:t>otpravka</w:t>
      </w:r>
      <w:proofErr w:type="spellEnd"/>
      <w:r w:rsidRPr="00093FA8">
        <w:t xml:space="preserve">-ovlašteni službenik: </w:t>
      </w:r>
    </w:p>
    <w:p w:rsidRDefault="00093FA8" w:rsidP="00093FA8" w:rsidR="00093FA8" w:rsidRPr="00093FA8">
      <w:pPr>
        <w:spacing w:after="0"/>
        <w:ind w:firstLine="708" w:left="4956"/>
      </w:pPr>
      <w:r w:rsidRPr="00093FA8">
        <w:t xml:space="preserve"> 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rPr>
          <w:lang w:val="en-GB"/>
        </w:rPr>
      </w:pPr>
      <w:r w:rsidRPr="00093FA8">
        <w:tab/>
        <w:t xml:space="preserve">POUKA O PRAVNOM LIJEKU: </w:t>
      </w:r>
    </w:p>
    <w:p w:rsidRDefault="00093FA8" w:rsidP="00093FA8" w:rsidR="00093FA8" w:rsidRPr="00093FA8">
      <w:pPr>
        <w:spacing w:after="0"/>
        <w:ind w:firstLine="708"/>
        <w:jc w:val="both"/>
      </w:pPr>
      <w:r w:rsidRPr="00093FA8">
        <w:t>Protiv ovog rješenja dopuštena je žalba Visokom trgovačkom sudu Republike Hrvatske u Zagrebu, a podnosi se putem ovog suda u roku od osam (8) dana od dana objave rješenja, pisano, u tri (3) primjerka.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rPr>
          <w:color w:val="000000"/>
          <w:lang w:val="en-GB"/>
        </w:rPr>
      </w:pPr>
      <w:r w:rsidRPr="00093FA8">
        <w:rPr>
          <w:color w:val="000000"/>
        </w:rPr>
        <w:t xml:space="preserve">DNA: 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numPr>
          <w:ilvl w:val="0"/>
          <w:numId w:val="48"/>
        </w:numPr>
        <w:autoSpaceDN w:val="false"/>
        <w:spacing w:after="0"/>
        <w:jc w:val="both"/>
      </w:pPr>
      <w:r w:rsidRPr="00093FA8">
        <w:t xml:space="preserve">privremeni stečajni upravitelj, Anđelko </w:t>
      </w:r>
      <w:proofErr w:type="spellStart"/>
      <w:r w:rsidRPr="00093FA8">
        <w:t>Stankus</w:t>
      </w:r>
      <w:proofErr w:type="spellEnd"/>
      <w:r w:rsidRPr="00093FA8">
        <w:t xml:space="preserve">, Braće Radića 20, </w:t>
      </w:r>
      <w:proofErr w:type="spellStart"/>
      <w:r w:rsidRPr="00093FA8">
        <w:t>Jalkovec</w:t>
      </w:r>
      <w:proofErr w:type="spellEnd"/>
      <w:r w:rsidRPr="00093FA8">
        <w:t>, Varaždin</w:t>
      </w:r>
    </w:p>
    <w:p w:rsidRDefault="00093FA8" w:rsidP="00093FA8" w:rsidR="00093FA8" w:rsidRPr="00093FA8">
      <w:pPr>
        <w:numPr>
          <w:ilvl w:val="0"/>
          <w:numId w:val="48"/>
        </w:numPr>
        <w:autoSpaceDN w:val="false"/>
        <w:spacing w:after="0"/>
        <w:jc w:val="both"/>
      </w:pPr>
      <w:r w:rsidRPr="00093FA8">
        <w:t>e-oglasna ploča suda</w:t>
      </w: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093FA8" w:rsidP="00093FA8" w:rsidR="00093FA8" w:rsidRPr="00093FA8">
      <w:pPr>
        <w:spacing w:after="0"/>
        <w:jc w:val="both"/>
      </w:pPr>
    </w:p>
    <w:p w:rsidRDefault="00CB0EA4" w:rsidP="00093FA8" w:rsidR="00CB0EA4" w:rsidRPr="00093FA8">
      <w:pPr>
        <w:pStyle w:val="Naslovdokumenta"/>
        <w:spacing w:after="0"/>
        <w:rPr>
          <w:b w:val="false"/>
        </w:rPr>
      </w:pPr>
    </w:p>
    <w:p w:rsidRDefault="0071688E" w:rsidP="00093FA8" w:rsidR="0071688E" w:rsidRPr="00093FA8">
      <w:pPr>
        <w:pStyle w:val="Poetniodjeljak"/>
        <w:spacing w:after="0"/>
      </w:pPr>
    </w:p>
    <w:p w:rsidRDefault="00A21F0D" w:rsidP="00093FA8" w:rsidR="00A21F0D" w:rsidRPr="00093FA8">
      <w:pPr>
        <w:pStyle w:val="NormaleSPIS"/>
        <w:spacing w:after="0"/>
        <w:rPr>
          <w:noProof/>
        </w:rPr>
      </w:pPr>
    </w:p>
    <w:p w:rsidRDefault="00DA0242" w:rsidP="00093FA8" w:rsidR="00DA0242" w:rsidRPr="00093FA8">
      <w:pPr>
        <w:pStyle w:val="ZapisniarPotpis"/>
        <w:spacing w:after="0"/>
      </w:pPr>
    </w:p>
    <w:sectPr w:rsidSect="0032366B" w:rsidR="00DA0242" w:rsidRPr="00093FA8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5D501B5"/>
    <w:multiLevelType w:val="hybridMultilevel"/>
    <w:tmpl w:val="DA8CCD04"/>
    <w:lvl w:tplc="987677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E31CDF"/>
    <w:multiLevelType w:val="hybridMultilevel"/>
    <w:tmpl w:val="BC720EAC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FA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71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-ispravak rješenja St-544/16-15</izvorni_sadrzaj>
    <derivirana_varijabla naziv="DomainObject.Primjedba_1">-ispravak rješenja St-544/16-15</derivirana_varijabla>
  </DomainObject.Primjedba>
  <DomainObject.Oznaka>
    <izvorni_sadrzaj>St-544/2016-18</izvorni_sadrzaj>
    <derivirana_varijabla naziv="DomainObject.Oznaka_1">St-544/2016-18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St-544/2016-18</izvorni_sadrzaj>
    <derivirana_varijabla naziv="DomainObject.PoslovniBrojDokumenta_1">St-544/2016-18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5B31B-00D1-4B72-B2AC-35BAB8DAF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1748</properties:Characters>
  <properties:Lines>89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2017-02-14T12:04:00Z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St-544/2016-18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