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447f" w14:paraId="f63447f"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4F47BC">
        <w:t>172</w:t>
      </w:r>
      <w:r w:rsidR="00B35566">
        <w:t>5</w:t>
      </w:r>
      <w:r w:rsidRPr="00C6349D">
        <w:t>/1</w:t>
      </w:r>
      <w:r w:rsidR="004F47BC">
        <w:t>6</w:t>
      </w:r>
      <w:r w:rsidRPr="00C6349D">
        <w:t>-</w:t>
      </w:r>
      <w:r w:rsidR="009B0A51">
        <w:t>1</w:t>
      </w:r>
      <w:r w:rsidR="00270DF2">
        <w:t>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270DF2" w:rsidP="00F50805" w:rsidR="00F36D32" w:rsidRPr="00CB3063">
      <w:pPr>
        <w:jc w:val="center"/>
        <w:rPr>
          <w:bCs/>
          <w:lang w:val="hr-HR"/>
        </w:rPr>
      </w:pPr>
      <w:r>
        <w:rPr>
          <w:bCs/>
          <w:lang w:val="hr-HR"/>
        </w:rPr>
        <w:t>Z A K L J U Č A K</w:t>
      </w:r>
    </w:p>
    <w:p w:rsidRDefault="00F50805" w:rsidP="00F50805" w:rsidR="00F50805">
      <w:pPr>
        <w:jc w:val="both"/>
        <w:rPr>
          <w:lang w:val="hr-HR"/>
        </w:rPr>
      </w:pPr>
    </w:p>
    <w:p w:rsidRDefault="00F50805" w:rsidP="00F50805" w:rsidR="00F50805">
      <w:pPr>
        <w:jc w:val="both"/>
        <w:rPr>
          <w:lang w:val="hr-HR"/>
        </w:rPr>
      </w:pPr>
    </w:p>
    <w:p w:rsidRDefault="00F50805" w:rsidP="00FA0F2D" w:rsidR="00FA0F2D" w:rsidRPr="00503134">
      <w:pPr>
        <w:jc w:val="both"/>
        <w:rPr>
          <w:lang w:val="hr-HR"/>
        </w:rPr>
      </w:pPr>
      <w:r>
        <w:rPr>
          <w:lang w:val="hr-HR"/>
        </w:rPr>
        <w:tab/>
      </w:r>
      <w:r w:rsidR="004F47BC" w:rsidRPr="004F47BC">
        <w:rPr>
          <w:lang w:val="hr-HR"/>
        </w:rPr>
        <w:t xml:space="preserve">Trgovački sud u Osijeku, po sucu mr. sc. Tihomiru Kovačeviću, kao stečajnom sucu, povodom prijedloga FINANCIJSKE AGENCIJE ZAGREB, Regionalni centar Osijek, L. Jagera 3, OIB 85821130368 za otvaranje stečajnog postupka nad dužnikom GIZMA j.d.o.o. za trgovinu i usluge, Otok, Josipa Jurja Strossmayera 206/F, MBS 030124360, OIB: 42774739417, dana </w:t>
      </w:r>
      <w:r w:rsidR="00270DF2">
        <w:rPr>
          <w:lang w:val="hr-HR"/>
        </w:rPr>
        <w:t>11</w:t>
      </w:r>
      <w:r w:rsidR="004F47BC" w:rsidRPr="004F47BC">
        <w:rPr>
          <w:lang w:val="hr-HR"/>
        </w:rPr>
        <w:t xml:space="preserve">. </w:t>
      </w:r>
      <w:r w:rsidR="004F47BC">
        <w:rPr>
          <w:lang w:val="hr-HR"/>
        </w:rPr>
        <w:t>s</w:t>
      </w:r>
      <w:r w:rsidR="00270DF2">
        <w:rPr>
          <w:lang w:val="hr-HR"/>
        </w:rPr>
        <w:t>rp</w:t>
      </w:r>
      <w:r w:rsidR="004F47BC">
        <w:rPr>
          <w:lang w:val="hr-HR"/>
        </w:rPr>
        <w:t>nja</w:t>
      </w:r>
      <w:r w:rsidR="004F47BC" w:rsidRPr="004F47BC">
        <w:rPr>
          <w:lang w:val="hr-HR"/>
        </w:rPr>
        <w:t xml:space="preserve"> 2018.</w:t>
      </w:r>
    </w:p>
    <w:p w:rsidRDefault="009B0A51" w:rsidP="009B0A51" w:rsidR="009B0A51" w:rsidRPr="00503134">
      <w:pPr>
        <w:jc w:val="both"/>
        <w:rPr>
          <w:lang w:val="hr-HR"/>
        </w:rPr>
      </w:pPr>
    </w:p>
    <w:p w:rsidRDefault="00F50805" w:rsidP="00F50805" w:rsidR="00F50805" w:rsidRPr="00503134">
      <w:pPr>
        <w:jc w:val="both"/>
        <w:rPr>
          <w:lang w:val="hr-HR"/>
        </w:rPr>
      </w:pPr>
    </w:p>
    <w:p w:rsidRDefault="00924118" w:rsidP="00F36D32" w:rsidR="002A222B" w:rsidRPr="00503134">
      <w:pPr>
        <w:jc w:val="center"/>
        <w:rPr>
          <w:bCs/>
          <w:lang w:val="hr-HR"/>
        </w:rPr>
      </w:pPr>
      <w:r>
        <w:rPr>
          <w:bCs/>
          <w:lang w:val="hr-HR"/>
        </w:rPr>
        <w:t>z a k l j u č</w:t>
      </w:r>
      <w:r w:rsidR="002A222B" w:rsidRPr="00503134">
        <w:rPr>
          <w:bCs/>
          <w:lang w:val="hr-HR"/>
        </w:rPr>
        <w:t xml:space="preserve"> i o   j e</w:t>
      </w:r>
    </w:p>
    <w:p w:rsidRDefault="002A222B" w:rsidP="002A222B" w:rsidR="002A222B" w:rsidRPr="00503134">
      <w:pPr>
        <w:jc w:val="both"/>
        <w:rPr>
          <w:bCs/>
          <w:lang w:val="hr-HR"/>
        </w:rPr>
      </w:pPr>
    </w:p>
    <w:p w:rsidRDefault="00A019D1" w:rsidP="00924118" w:rsidR="001573F4" w:rsidRPr="00A019D1">
      <w:pPr>
        <w:pStyle w:val="Odlomakpopisa"/>
        <w:ind w:left="1440"/>
        <w:jc w:val="both"/>
        <w:rPr>
          <w:bCs/>
          <w:lang w:val="hr-HR"/>
        </w:rPr>
      </w:pPr>
      <w:r>
        <w:rPr>
          <w:bCs/>
          <w:lang w:val="hr-HR"/>
        </w:rPr>
        <w:t>Točkom 2. izreke rješenja ovoga suda poslovnog broja 14 St-1725/16-16 od 24.05.2018. naloženo je</w:t>
      </w:r>
      <w:r w:rsidR="002A222B" w:rsidRPr="000748FA">
        <w:rPr>
          <w:bCs/>
          <w:lang w:val="hr-HR"/>
        </w:rPr>
        <w:t xml:space="preserve"> dužnik</w:t>
      </w:r>
      <w:r>
        <w:rPr>
          <w:bCs/>
          <w:lang w:val="hr-HR"/>
        </w:rPr>
        <w:t>u</w:t>
      </w:r>
      <w:r w:rsidR="002A222B" w:rsidRPr="000748FA">
        <w:rPr>
          <w:bCs/>
          <w:lang w:val="hr-HR"/>
        </w:rPr>
        <w:t xml:space="preserve"> </w:t>
      </w:r>
      <w:r w:rsidR="004F47BC" w:rsidRPr="004F47BC">
        <w:rPr>
          <w:lang w:val="hr-HR"/>
        </w:rPr>
        <w:t>GIZMA j.d.o.o. za trgovinu i usluge, Otok, Josipa Jurja Strossmayera 206/F, MBS 030124360, OIB: 42774739417</w:t>
      </w:r>
      <w:r>
        <w:rPr>
          <w:lang w:val="hr-HR"/>
        </w:rPr>
        <w:t xml:space="preserve"> naknaditi troškove postupka u iznosu od </w:t>
      </w:r>
      <w:r w:rsidR="00183BFC" w:rsidRPr="00A019D1">
        <w:rPr>
          <w:bCs/>
          <w:lang w:val="hr-HR"/>
        </w:rPr>
        <w:t xml:space="preserve">3.500,00 kn uplatom na žiro-račun privremenog stečajnog upravitelja </w:t>
      </w:r>
      <w:r w:rsidR="00183BFC">
        <w:t>Marijana Božić, Osijek, Sjenjak 50</w:t>
      </w:r>
      <w:r w:rsidR="00183BFC" w:rsidRPr="00DE72D6">
        <w:t xml:space="preserve">, OIB </w:t>
      </w:r>
      <w:r w:rsidR="00183BFC">
        <w:t>73513875321, broj HR 0625000093105337582.</w:t>
      </w:r>
    </w:p>
    <w:p w:rsidRDefault="001573F4" w:rsidP="001573F4" w:rsidR="001573F4" w:rsidRPr="001573F4">
      <w:pPr>
        <w:pStyle w:val="Odlomakpopisa"/>
        <w:rPr>
          <w:bCs/>
          <w:lang w:val="hr-HR"/>
        </w:rPr>
      </w:pPr>
    </w:p>
    <w:p w:rsidRDefault="00924118" w:rsidP="001573F4" w:rsidR="008B0F02" w:rsidRPr="000748FA">
      <w:pPr>
        <w:pStyle w:val="Odlomakpopisa"/>
        <w:ind w:left="1440"/>
        <w:jc w:val="both"/>
        <w:rPr>
          <w:bCs/>
          <w:lang w:val="hr-HR"/>
        </w:rPr>
      </w:pPr>
      <w:r>
        <w:rPr>
          <w:bCs/>
          <w:lang w:val="hr-HR"/>
        </w:rPr>
        <w:t>Budući je predmetno rješenje postalo pravomoćno 13.06.2018. i ovršno 26.06.2018. pozivate se da u spis dostavite u roku 8 (osam) dana dokaz o izvršenom plaćanju, jer će u protivnom biti pokrenut postupak prisilne naplate predmetnog iznosa.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924118" w:rsidRPr="00924118">
        <w:rPr>
          <w:bCs/>
          <w:lang w:val="hr-HR"/>
        </w:rPr>
        <w:t xml:space="preserve">11. srpnja </w:t>
      </w:r>
      <w:r w:rsidR="000748FA" w:rsidRPr="000748FA">
        <w:rPr>
          <w:bCs/>
          <w:lang w:val="hr-HR"/>
        </w:rPr>
        <w:t>2018</w:t>
      </w:r>
      <w:r w:rsidRPr="002A222B">
        <w:rPr>
          <w:bCs/>
          <w:lang w:val="hr-HR"/>
        </w:rPr>
        <w:t>.</w:t>
      </w: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EB349A">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F36D32" w:rsidRPr="00924118">
      <w:pPr>
        <w:jc w:val="both"/>
        <w:rPr>
          <w:bCs/>
          <w:lang w:val="hr-HR"/>
        </w:rPr>
      </w:pPr>
      <w:r w:rsidRPr="002A222B">
        <w:rPr>
          <w:bCs/>
          <w:lang w:val="hr-HR"/>
        </w:rPr>
        <w:t xml:space="preserve">                                                    </w:t>
      </w:r>
      <w:r w:rsidR="00DF7031">
        <w:rPr>
          <w:bCs/>
          <w:lang w:val="hr-HR"/>
        </w:rPr>
        <w:t xml:space="preserve">                             </w:t>
      </w:r>
    </w:p>
    <w:p w:rsidRDefault="00B91215" w:rsidP="0066038F" w:rsidR="00CA2091" w:rsidRPr="0066038F">
      <w:pPr>
        <w:jc w:val="both"/>
        <w:rPr>
          <w:bCs/>
        </w:rPr>
      </w:pPr>
      <w:r>
        <w:rPr>
          <w:bCs/>
        </w:rPr>
        <w:t>D N A:</w:t>
      </w:r>
    </w:p>
    <w:p w:rsidRDefault="00DF7031" w:rsidP="00DB2FE7" w:rsidR="00DF7031" w:rsidRPr="00135C93">
      <w:pPr>
        <w:numPr>
          <w:ilvl w:val="0"/>
          <w:numId w:val="3"/>
        </w:numPr>
        <w:jc w:val="both"/>
      </w:pPr>
      <w:r>
        <w:rPr>
          <w:lang w:val="hr-HR"/>
        </w:rPr>
        <w:t>Dužniku</w:t>
      </w:r>
      <w:r w:rsidR="0066038F">
        <w:rPr>
          <w:lang w:val="hr-HR"/>
        </w:rPr>
        <w:t xml:space="preserve"> </w:t>
      </w:r>
      <w:r w:rsidR="0066038F" w:rsidRPr="004F47BC">
        <w:rPr>
          <w:lang w:val="hr-HR"/>
        </w:rPr>
        <w:t>GIZMA j.d.o.o.</w:t>
      </w:r>
      <w:r w:rsidR="0066038F">
        <w:rPr>
          <w:lang w:val="hr-HR"/>
        </w:rPr>
        <w:t xml:space="preserve">, </w:t>
      </w:r>
      <w:r w:rsidR="0066038F" w:rsidRPr="004F47BC">
        <w:rPr>
          <w:lang w:val="hr-HR"/>
        </w:rPr>
        <w:t>Otok, Josipa Jurja Strossmayera 206/F</w:t>
      </w:r>
    </w:p>
    <w:p w:rsidRDefault="00135C93" w:rsidP="00135C93" w:rsidR="00135C93" w:rsidRPr="00135C93">
      <w:pPr>
        <w:numPr>
          <w:ilvl w:val="0"/>
          <w:numId w:val="3"/>
        </w:numPr>
        <w:jc w:val="both"/>
        <w:rPr>
          <w:lang w:val="hr-HR"/>
        </w:rPr>
      </w:pPr>
      <w:r w:rsidRPr="00135C93">
        <w:rPr>
          <w:lang w:val="hr-HR"/>
        </w:rPr>
        <w:t xml:space="preserve">objaviti na </w:t>
      </w:r>
      <w:r w:rsidRPr="00135C93">
        <w:rPr>
          <w:rFonts w:cstheme="majorBidi" w:hAnsiTheme="majorBidi" w:asciiTheme="majorBidi"/>
          <w:lang w:val="hr-HR"/>
        </w:rPr>
        <w:t xml:space="preserve">mrežnoj stranici e-Oglasna ploča sudova </w:t>
      </w:r>
    </w:p>
    <w:p w:rsidRDefault="00B91215" w:rsidP="00135C93"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4118">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A0F2D" w:rsidRPr="00FA0F2D">
      <w:rPr>
        <w:lang w:val="hr-HR"/>
      </w:rPr>
      <w:t>14 St-</w:t>
    </w:r>
    <w:r w:rsidR="004F47BC" w:rsidRPr="004F47BC">
      <w:rPr>
        <w:lang w:val="hr-HR"/>
      </w:rPr>
      <w:t>1725/16-16</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57339A"/>
    <w:multiLevelType w:val="hybridMultilevel"/>
    <w:tmpl w:val="B3C2973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748FA"/>
    <w:rsid w:val="00082FE4"/>
    <w:rsid w:val="000928CD"/>
    <w:rsid w:val="000C0327"/>
    <w:rsid w:val="000C49E7"/>
    <w:rsid w:val="000E6D7C"/>
    <w:rsid w:val="000F2860"/>
    <w:rsid w:val="000F603F"/>
    <w:rsid w:val="0011682D"/>
    <w:rsid w:val="00135C93"/>
    <w:rsid w:val="00145C40"/>
    <w:rsid w:val="001573F4"/>
    <w:rsid w:val="00176811"/>
    <w:rsid w:val="001779B0"/>
    <w:rsid w:val="001814DF"/>
    <w:rsid w:val="00181EF9"/>
    <w:rsid w:val="001838AD"/>
    <w:rsid w:val="00183BFC"/>
    <w:rsid w:val="001B70DE"/>
    <w:rsid w:val="001C51CB"/>
    <w:rsid w:val="001F7B48"/>
    <w:rsid w:val="00203035"/>
    <w:rsid w:val="00214156"/>
    <w:rsid w:val="00222AAD"/>
    <w:rsid w:val="00243C15"/>
    <w:rsid w:val="00246558"/>
    <w:rsid w:val="002535A5"/>
    <w:rsid w:val="00270DF2"/>
    <w:rsid w:val="00282C83"/>
    <w:rsid w:val="00287DEC"/>
    <w:rsid w:val="00295422"/>
    <w:rsid w:val="002A222B"/>
    <w:rsid w:val="002C4AB9"/>
    <w:rsid w:val="002E2A16"/>
    <w:rsid w:val="00301C4A"/>
    <w:rsid w:val="00357F83"/>
    <w:rsid w:val="00366634"/>
    <w:rsid w:val="00385A4B"/>
    <w:rsid w:val="003B1B01"/>
    <w:rsid w:val="003C43D3"/>
    <w:rsid w:val="0041092A"/>
    <w:rsid w:val="00415BE2"/>
    <w:rsid w:val="004310FC"/>
    <w:rsid w:val="0044564E"/>
    <w:rsid w:val="004A5F33"/>
    <w:rsid w:val="004B30CF"/>
    <w:rsid w:val="004D3BED"/>
    <w:rsid w:val="004F47BC"/>
    <w:rsid w:val="004F561E"/>
    <w:rsid w:val="004F6E4C"/>
    <w:rsid w:val="00503134"/>
    <w:rsid w:val="00516D89"/>
    <w:rsid w:val="005268D2"/>
    <w:rsid w:val="0053614E"/>
    <w:rsid w:val="00554F3C"/>
    <w:rsid w:val="00561136"/>
    <w:rsid w:val="005634A1"/>
    <w:rsid w:val="00563F8F"/>
    <w:rsid w:val="00571564"/>
    <w:rsid w:val="005F157B"/>
    <w:rsid w:val="00602B92"/>
    <w:rsid w:val="00636E9A"/>
    <w:rsid w:val="0065395F"/>
    <w:rsid w:val="0066038F"/>
    <w:rsid w:val="00692518"/>
    <w:rsid w:val="00696AB9"/>
    <w:rsid w:val="006A3576"/>
    <w:rsid w:val="006A718B"/>
    <w:rsid w:val="006A766D"/>
    <w:rsid w:val="006B478B"/>
    <w:rsid w:val="006B7725"/>
    <w:rsid w:val="006C7086"/>
    <w:rsid w:val="006C714F"/>
    <w:rsid w:val="006E2F1D"/>
    <w:rsid w:val="00706916"/>
    <w:rsid w:val="00714613"/>
    <w:rsid w:val="00716A80"/>
    <w:rsid w:val="00747729"/>
    <w:rsid w:val="0075177A"/>
    <w:rsid w:val="00756603"/>
    <w:rsid w:val="00764893"/>
    <w:rsid w:val="00784F24"/>
    <w:rsid w:val="00796C05"/>
    <w:rsid w:val="007A44AF"/>
    <w:rsid w:val="007B009A"/>
    <w:rsid w:val="007F24B5"/>
    <w:rsid w:val="008143B1"/>
    <w:rsid w:val="00825DB6"/>
    <w:rsid w:val="0083129F"/>
    <w:rsid w:val="00843F1B"/>
    <w:rsid w:val="008876FC"/>
    <w:rsid w:val="008B0F02"/>
    <w:rsid w:val="008E17CE"/>
    <w:rsid w:val="008F4282"/>
    <w:rsid w:val="008F4E32"/>
    <w:rsid w:val="00924118"/>
    <w:rsid w:val="00936076"/>
    <w:rsid w:val="00940155"/>
    <w:rsid w:val="00940ABA"/>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019D1"/>
    <w:rsid w:val="00A02F91"/>
    <w:rsid w:val="00A23648"/>
    <w:rsid w:val="00A341BC"/>
    <w:rsid w:val="00A73C4B"/>
    <w:rsid w:val="00A87B59"/>
    <w:rsid w:val="00A96135"/>
    <w:rsid w:val="00AD36D4"/>
    <w:rsid w:val="00AD6FC8"/>
    <w:rsid w:val="00AD7F7A"/>
    <w:rsid w:val="00AE28C6"/>
    <w:rsid w:val="00B35566"/>
    <w:rsid w:val="00B43A92"/>
    <w:rsid w:val="00B91215"/>
    <w:rsid w:val="00BB0E17"/>
    <w:rsid w:val="00BB437F"/>
    <w:rsid w:val="00BB5484"/>
    <w:rsid w:val="00BB6DE8"/>
    <w:rsid w:val="00BC1418"/>
    <w:rsid w:val="00BC22D1"/>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55534"/>
    <w:rsid w:val="00D65BDD"/>
    <w:rsid w:val="00D73515"/>
    <w:rsid w:val="00D737DA"/>
    <w:rsid w:val="00D866D2"/>
    <w:rsid w:val="00D86B5E"/>
    <w:rsid w:val="00D951DA"/>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B349A"/>
    <w:rsid w:val="00EC1B80"/>
    <w:rsid w:val="00F0120B"/>
    <w:rsid w:val="00F0563D"/>
    <w:rsid w:val="00F36D32"/>
    <w:rsid w:val="00F50805"/>
    <w:rsid w:val="00F72FE2"/>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4F6E4C"/>
    <w:rPr>
      <w:color w:val="808080"/>
      <w:bdr w:space="0" w:sz="0" w:color="auto" w:val="none"/>
      <w:shd w:fill="auto" w:color="auto" w:val="clear"/>
    </w:rPr>
  </w:style>
  <w:style w:customStyle="true" w:styleId="eSPISCCParagraphDefaultFont" w:type="character">
    <w:name w:val="eSPIS_CC_Paragraph Default Font"/>
    <w:basedOn w:val="Zadanifontodlomka"/>
    <w:rsid w:val="004F6E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E4C"/>
    <w:rPr>
      <w:bdr w:space="0" w:sz="0" w:color="auto" w:val="none"/>
      <w:shd w:fill="FFFFCC" w:color="auto" w:val="clear"/>
      <w:lang w:val="hr-HR"/>
    </w:rPr>
  </w:style>
  <w:style w:customStyle="true" w:styleId="PozadinaSvijetloCrvena" w:type="character">
    <w:name w:val="Pozadina_SvijetloCrvena"/>
    <w:basedOn w:val="eSPISCCParagraphDefaultFont"/>
    <w:rsid w:val="004F6E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E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4F6E4C"/>
    <w:rPr>
      <w:color w:val="808080"/>
      <w:bdr w:color="auto" w:space="0" w:sz="0" w:val="none"/>
      <w:shd w:color="auto" w:fill="auto" w:val="clear"/>
    </w:rPr>
  </w:style>
  <w:style w:customStyle="1" w:styleId="eSPISCCParagraphDefaultFont" w:type="character">
    <w:name w:val="eSPIS_CC_Paragraph Default Font"/>
    <w:basedOn w:val="Zadanifontodlomka"/>
    <w:rsid w:val="004F6E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E4C"/>
    <w:rPr>
      <w:bdr w:color="auto" w:space="0" w:sz="0" w:val="none"/>
      <w:shd w:color="auto" w:fill="FFFFCC" w:val="clear"/>
      <w:lang w:val="hr-HR"/>
    </w:rPr>
  </w:style>
  <w:style w:customStyle="1" w:styleId="PozadinaSvijetloCrvena" w:type="character">
    <w:name w:val="Pozadina_SvijetloCrvena"/>
    <w:basedOn w:val="eSPISCCParagraphDefaultFont"/>
    <w:rsid w:val="004F6E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E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svibnja 2018.</izvorni_sadrzaj>
    <derivirana_varijabla naziv="DomainObject.Predmet.DatumRjesavanja_1">24.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St-1725/2016</izvorni_sadrzaj>
    <derivirana_varijabla naziv="DomainObject.Predmet.OznakaBroj_1">St-1725/2016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Postoji Stpn-8/2016</izvorni_sadrzaj>
    <derivirana_varijabla naziv="DomainObject.Predmet.PrimjedbaSuca_1">Postoji Stpn-8/2016</derivirana_varijabla>
  </DomainObject.Predmet.PrimjedbaSuca>
  <DomainObject.Predmet.ProtustrankaFormated>
    <izvorni_sadrzaj>  GIZMA j.d.o.o. za trgovinu i usluge</izvorni_sadrzaj>
    <derivirana_varijabla naziv="DomainObject.Predmet.ProtustrankaFormated_1">  GIZMA j.d.o.o. za trgovinu i usluge</derivirana_varijabla>
  </DomainObject.Predmet.ProtustrankaFormated>
  <DomainObject.Predmet.ProtustrankaFormatedOIB>
    <izvorni_sadrzaj>  GIZMA j.d.o.o. za trgovinu i usluge, OIB 42774739417</izvorni_sadrzaj>
    <derivirana_varijabla naziv="DomainObject.Predmet.ProtustrankaFormatedOIB_1">  GIZMA j.d.o.o. za trgovinu i usluge, OIB 42774739417</derivirana_varijabla>
  </DomainObject.Predmet.ProtustrankaFormatedOIB>
  <DomainObject.Predmet.ProtustrankaFormatedWithAdress>
    <izvorni_sadrzaj> GIZMA j.d.o.o. za trgovinu i usluge, Josipa Jurja Strossmayera 206F, 32252 Otok</izvorni_sadrzaj>
    <derivirana_varijabla naziv="DomainObject.Predmet.ProtustrankaFormatedWithAdress_1"> GIZMA j.d.o.o. za trgovinu i usluge, Josipa Jurja Strossmayera 206F, 32252 Otok</derivirana_varijabla>
  </DomainObject.Predmet.ProtustrankaFormatedWithAdress>
  <DomainObject.Predmet.ProtustrankaFormatedWithAdressOIB>
    <izvorni_sadrzaj> GIZMA j.d.o.o. za trgovinu i usluge, OIB 42774739417, Josipa Jurja Strossmayera 206F, 32252 Otok</izvorni_sadrzaj>
    <derivirana_varijabla naziv="DomainObject.Predmet.ProtustrankaFormatedWithAdressOIB_1"> GIZMA j.d.o.o. za trgovinu i usluge, OIB 42774739417, Josipa Jurja Strossmayera 206F, 32252 Otok</derivirana_varijabla>
  </DomainObject.Predmet.ProtustrankaFormatedWithAdressOIB>
  <DomainObject.Predmet.ProtustrankaWithAdress>
    <izvorni_sadrzaj>GIZMA j.d.o.o. za trgovinu i usluge Josipa Jurja Strossmayera 206F, 32252 Otok</izvorni_sadrzaj>
    <derivirana_varijabla naziv="DomainObject.Predmet.ProtustrankaWithAdress_1">GIZMA j.d.o.o. za trgovinu i usluge Josipa Jurja Strossmayera 206F, 32252 Otok</derivirana_varijabla>
  </DomainObject.Predmet.ProtustrankaWithAdress>
  <DomainObject.Predmet.ProtustrankaWithAdressOIB>
    <izvorni_sadrzaj>GIZMA j.d.o.o. za trgovinu i usluge, OIB 42774739417, Josipa Jurja Strossmayera 206F, 32252 Otok</izvorni_sadrzaj>
    <derivirana_varijabla naziv="DomainObject.Predmet.ProtustrankaWithAdressOIB_1">GIZMA j.d.o.o. za trgovinu i usluge, OIB 42774739417, Josipa Jurja Strossmayera 206F, 32252 Otok</derivirana_varijabla>
  </DomainObject.Predmet.ProtustrankaWithAdressOIB>
  <DomainObject.Predmet.ProtustrankaNazivFormated>
    <izvorni_sadrzaj>GIZMA j.d.o.o. za trgovinu i usluge</izvorni_sadrzaj>
    <derivirana_varijabla naziv="DomainObject.Predmet.ProtustrankaNazivFormated_1">GIZMA j.d.o.o. za trgovinu i usluge</derivirana_varijabla>
  </DomainObject.Predmet.ProtustrankaNazivFormated>
  <DomainObject.Predmet.ProtustrankaNazivFormatedOIB>
    <izvorni_sadrzaj>GIZMA j.d.o.o. za trgovinu i usluge, OIB 42774739417</izvorni_sadrzaj>
    <derivirana_varijabla naziv="DomainObject.Predmet.ProtustrankaNazivFormatedOIB_1">GIZMA j.d.o.o. za trgovinu i usluge, OIB 42774739417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GIZMA j.d.o.o. za trgovinu i usluge</item>
    </izvorni_sadrzaj>
    <derivirana_varijabla naziv="DomainObject.Predmet.ProtuStrankaListFormated_1">
      <item>GIZMA j.d.o.o. za trgovinu i usluge</item>
    </derivirana_varijabla>
  </DomainObject.Predmet.ProtuStrankaListFormated>
  <DomainObject.Predmet.ProtuStrankaListFormatedOIB>
    <izvorni_sadrzaj>
      <item>GIZMA j.d.o.o. za trgovinu i usluge, OIB 42774739417</item>
    </izvorni_sadrzaj>
    <derivirana_varijabla naziv="DomainObject.Predmet.ProtuStrankaListFormatedOIB_1">
      <item>GIZMA j.d.o.o. za trgovinu i usluge, OIB 42774739417</item>
    </derivirana_varijabla>
  </DomainObject.Predmet.ProtuStrankaListFormatedOIB>
  <DomainObject.Predmet.ProtuStrankaListFormatedWithAdress>
    <izvorni_sadrzaj>
      <item>GIZMA j.d.o.o. za trgovinu i usluge, Josipa Jurja Strossmayera 206F, 32252 Otok</item>
    </izvorni_sadrzaj>
    <derivirana_varijabla naziv="DomainObject.Predmet.ProtuStrankaListFormatedWithAdress_1">
      <item>GIZMA j.d.o.o. za trgovinu i usluge, Josipa Jurja Strossmayera 206F, 32252 Otok</item>
    </derivirana_varijabla>
  </DomainObject.Predmet.ProtuStrankaListFormatedWithAdress>
  <DomainObject.Predmet.ProtuStrankaListFormatedWithAdressOIB>
    <izvorni_sadrzaj>
      <item>GIZMA j.d.o.o. za trgovinu i usluge, OIB 42774739417, Josipa Jurja Strossmayera 206F, 32252 Otok</item>
    </izvorni_sadrzaj>
    <derivirana_varijabla naziv="DomainObject.Predmet.ProtuStrankaListFormatedWithAdressOIB_1">
      <item>GIZMA j.d.o.o. za trgovinu i usluge, OIB 42774739417, Josipa Jurja Strossmayera 206F, 32252 Otok</item>
    </derivirana_varijabla>
  </DomainObject.Predmet.ProtuStrankaListFormatedWithAdressOIB>
  <DomainObject.Predmet.ProtuStrankaListNazivFormated>
    <izvorni_sadrzaj>
      <item>GIZMA j.d.o.o. za trgovinu i usluge</item>
    </izvorni_sadrzaj>
    <derivirana_varijabla naziv="DomainObject.Predmet.ProtuStrankaListNazivFormated_1">
      <item>GIZMA j.d.o.o. za trgovinu i usluge</item>
    </derivirana_varijabla>
  </DomainObject.Predmet.ProtuStrankaListNazivFormated>
  <DomainObject.Predmet.ProtuStrankaListNazivFormatedOIB>
    <izvorni_sadrzaj>
      <item>GIZMA j.d.o.o. za trgovinu i usluge, OIB 42774739417</item>
    </izvorni_sadrzaj>
    <derivirana_varijabla naziv="DomainObject.Predmet.ProtuStrankaListNazivFormatedOIB_1">
      <item>GIZMA j.d.o.o. za trgovinu i usluge, OIB 42774739417</item>
    </derivirana_varijabla>
  </DomainObject.Predmet.ProtuStrankaListNazivFormatedOIB>
  <DomainObject.Predmet.OstaliListFormated>
    <izvorni_sadrzaj>
      <item>Zvonko Ukić</item>
    </izvorni_sadrzaj>
    <derivirana_varijabla naziv="DomainObject.Predmet.OstaliListFormated_1">
      <item>Zvonko Ukić</item>
    </derivirana_varijabla>
  </DomainObject.Predmet.OstaliListFormated>
  <DomainObject.Predmet.OstaliListFormatedOIB>
    <izvorni_sadrzaj>
      <item>Zvonko Ukić, OIB 88248147699</item>
    </izvorni_sadrzaj>
    <derivirana_varijabla naziv="DomainObject.Predmet.OstaliListFormatedOIB_1">
      <item>Zvonko Ukić, OIB 88248147699</item>
    </derivirana_varijabla>
  </DomainObject.Predmet.OstaliListFormatedOIB>
  <DomainObject.Predmet.OstaliListFormatedWithAdress>
    <izvorni_sadrzaj>
      <item>Zvonko Ukić, Andrije Hebranga 69, 32252 Otok</item>
    </izvorni_sadrzaj>
    <derivirana_varijabla naziv="DomainObject.Predmet.OstaliListFormatedWithAdress_1">
      <item>Zvonko Ukić, Andrije Hebranga 69, 32252 Otok</item>
    </derivirana_varijabla>
  </DomainObject.Predmet.OstaliListFormatedWithAdress>
  <DomainObject.Predmet.OstaliListFormatedWithAdressOIB>
    <izvorni_sadrzaj>
      <item>Zvonko Ukić, OIB 88248147699, Andrije Hebranga 69, 32252 Otok</item>
    </izvorni_sadrzaj>
    <derivirana_varijabla naziv="DomainObject.Predmet.OstaliListFormatedWithAdressOIB_1">
      <item>Zvonko Ukić, OIB 88248147699, Andrije Hebranga 69, 32252 Otok</item>
    </derivirana_varijabla>
  </DomainObject.Predmet.OstaliListFormatedWithAdressOIB>
  <DomainObject.Predmet.OstaliListNazivFormated>
    <izvorni_sadrzaj>
      <item>Zvonko Ukić</item>
    </izvorni_sadrzaj>
    <derivirana_varijabla naziv="DomainObject.Predmet.OstaliListNazivFormated_1">
      <item>Zvonko Ukić</item>
    </derivirana_varijabla>
  </DomainObject.Predmet.OstaliListNazivFormated>
  <DomainObject.Predmet.OstaliListNazivFormatedOIB>
    <izvorni_sadrzaj>
      <item>Zvonko Ukić, OIB 88248147699</item>
    </izvorni_sadrzaj>
    <derivirana_varijabla naziv="DomainObject.Predmet.OstaliListNazivFormatedOIB_1">
      <item>Zvonko Ukić, OIB 88248147699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GIZMA j.d.o.o. za trgovinu i usluge</izvorni_sadrzaj>
    <derivirana_varijabla naziv="DomainObject.Predmet.ProtustrankaIDrugi_1">GIZMA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GIZMA j.d.o.o. za trgovinu i usluge, OIB 42774739417, Josipa Jurja Strossmayera 206F, 32252 Otok</izvorni_sadrzaj>
    <derivirana_varijabla naziv="DomainObject.Predmet.ProtustrankaIDrugiAdressOIB_1">GIZMA j.d.o.o. za trgovinu i usluge, OIB 42774739417, Josipa Jurja Strossmayera 206F,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svibnja 2018.</izvorni_sadrzaj>
    <derivirana_varijabla naziv="DomainObject.Predmet.OdlukaRjesenje.DatumDonosenjaOdluke_1">24. svibnja 2018.</derivirana_varijabla>
  </DomainObject.Predmet.OdlukaRjesenje.DatumDonosenjaOdluke>
  <DomainObject.Predmet.OdlukaRjesenje.DatumPravomocnosti>
    <izvorni_sadrzaj>13. lipnja 2018.</izvorni_sadrzaj>
    <derivirana_varijabla naziv="DomainObject.Predmet.OdlukaRjesenje.DatumPravomocnosti_1">13. lipnja 2018.</derivirana_varijabla>
  </DomainObject.Predmet.OdlukaRjesenje.DatumPravomocnosti>
  <DomainObject.Predmet.OdlukaRjesenje.Oznaka>
    <izvorni_sadrzaj>St-1725/2016-16</izvorni_sadrzaj>
    <derivirana_varijabla naziv="DomainObject.Predmet.OdlukaRjesenje.Oznaka_1">St-1725/2016-16</derivirana_varijabla>
  </DomainObject.Predmet.OdlukaRjesenje.Oznaka>
  <DomainObject.Predmet.SudioniciListNaziv>
    <izvorni_sadrzaj>
      <item>FINA RC OSIJEK</item>
      <item>GIZMA j.d.o.o. za trgovinu i usluge</item>
      <item>Zvonko Ukić</item>
    </izvorni_sadrzaj>
    <derivirana_varijabla naziv="DomainObject.Predmet.SudioniciListNaziv_1">
      <item>FINA RC OSIJEK</item>
      <item>GIZMA j.d.o.o. za trgovinu i usluge</item>
      <item>Zvonko Ukić</item>
    </derivirana_varijabla>
  </DomainObject.Predmet.SudioniciListNaziv>
  <DomainObject.Predmet.SudioniciListAdressOIB>
    <izvorni_sadrzaj>
      <item>FINA RC OSIJEK, OIB 85821130368</item>
      <item>GIZMA j.d.o.o. za trgovinu i usluge, OIB 42774739417, Josipa Jurja Strossmayera 206F,32252 Otok</item>
      <item>Zvonko Ukić, OIB 88248147699, Andrije Hebranga 69,32252 Otok</item>
    </izvorni_sadrzaj>
    <derivirana_varijabla naziv="DomainObject.Predmet.SudioniciListAdressOIB_1">
      <item>FINA RC OSIJEK, OIB 85821130368</item>
      <item>GIZMA j.d.o.o. za trgovinu i usluge, OIB 42774739417, Josipa Jurja Strossmayera 206F,32252 Otok</item>
      <item>Zvonko Ukić, OIB 88248147699, Andrije Hebranga 69,32252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42774739417</item>
      <item>, OIB 88248147699</item>
    </izvorni_sadrzaj>
    <derivirana_varijabla naziv="DomainObject.Predmet.SudioniciListNazivOIB_1">
      <item>, OIB 85821130368</item>
      <item>, OIB 42774739417</item>
      <item>, OIB 88248147699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1C9D01-1F28-43AF-AEEE-99AEC06C5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202</properties:Words>
  <properties:Characters>1116</properties:Characters>
  <properties:Lines>41</properties:Lines>
  <properties:Paragraphs>14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2018-07-11T09:45:00Z</dcterms:created>
  <dc:creator>edeke</dc:creator>
  <cp:lastModifiedBy>Elizabeta Đeke</cp:lastModifiedBy>
  <cp:lastPrinted>2018-05-24T09:43:00Z</cp:lastPrinted>
  <dcterms:modified xmlns:xsi="http://www.w3.org/2001/XMLSchema-instance" xsi:type="dcterms:W3CDTF">2018-07-11T10:13:00Z</dcterms:modified>
  <cp:revision>4</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11.7..docx)</vt:lpwstr>
  </prop:property>
  <prop:property name="CC_coloring" pid="4" fmtid="{D5CDD505-2E9C-101B-9397-08002B2CF9AE}">
    <vt:bool>false</vt:bool>
  </prop:property>
  <prop:property name="BrojStranica" pid="5" fmtid="{D5CDD505-2E9C-101B-9397-08002B2CF9AE}">
    <vt:i4>1</vt:i4>
  </prop:property>
</prop:Properties>
</file>