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c86a" w14:paraId="6c5c86a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4E6928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DF46A9">
              <w:t>9</w:t>
            </w:r>
            <w:r w:rsidR="004E6928">
              <w:t>8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1E11">
        <w:t xml:space="preserve"> </w:t>
      </w:r>
      <w:proofErr w:type="spellStart"/>
      <w:r w:rsidR="004E6928" w:rsidRPr="004E6928">
        <w:t>GS</w:t>
      </w:r>
      <w:proofErr w:type="spellEnd"/>
      <w:r w:rsidR="004E6928" w:rsidRPr="004E6928">
        <w:t xml:space="preserve"> TRANSPORT </w:t>
      </w:r>
      <w:proofErr w:type="spellStart"/>
      <w:r w:rsidR="004E6928" w:rsidRPr="004E6928">
        <w:t>COMPANY</w:t>
      </w:r>
      <w:proofErr w:type="spellEnd"/>
      <w:r w:rsidR="004E6928" w:rsidRPr="004E6928">
        <w:t xml:space="preserve"> d.o.o. za prijevoz i usluge</w:t>
      </w:r>
      <w:r w:rsidR="004E6928">
        <w:t xml:space="preserve"> Hrvatski Leskovac, Povrtlarska 4, </w:t>
      </w:r>
      <w:r>
        <w:t>temeljem članka 430. Stečajnog zakona (Narodne novine 71/15), dana</w:t>
      </w:r>
      <w:r w:rsidR="00D53DD8">
        <w:t xml:space="preserve"> 1</w:t>
      </w:r>
      <w:r w:rsidR="00445384">
        <w:t>7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F46A9">
        <w:rPr>
          <w:bCs/>
        </w:rPr>
        <w:t xml:space="preserve"> </w:t>
      </w:r>
      <w:proofErr w:type="spellStart"/>
      <w:r w:rsidR="004E6928" w:rsidRPr="004E6928">
        <w:t>GS</w:t>
      </w:r>
      <w:proofErr w:type="spellEnd"/>
      <w:r w:rsidR="004E6928" w:rsidRPr="004E6928">
        <w:t xml:space="preserve"> TRANSPORT </w:t>
      </w:r>
      <w:proofErr w:type="spellStart"/>
      <w:r w:rsidR="004E6928" w:rsidRPr="004E6928">
        <w:t>COMPANY</w:t>
      </w:r>
      <w:proofErr w:type="spellEnd"/>
      <w:r w:rsidR="004E6928" w:rsidRPr="004E6928">
        <w:t xml:space="preserve"> d.o.o. za prijevoz i usluge</w:t>
      </w:r>
      <w:r w:rsidR="004E6928">
        <w:t xml:space="preserve"> Hrvatski Leskovac, Povrtlarska 4</w:t>
      </w:r>
      <w:r w:rsidR="004E6928">
        <w:t>, iznosi 235.077,35 kn.</w:t>
      </w:r>
      <w:r w:rsidR="00DF46A9">
        <w:t xml:space="preserve"> </w:t>
      </w:r>
      <w:r w:rsidR="00F8066D">
        <w:rPr>
          <w:bCs/>
        </w:rPr>
        <w:t xml:space="preserve"> </w:t>
      </w:r>
      <w:r w:rsidR="00234AA7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86494">
        <w:t xml:space="preserve"> </w:t>
      </w:r>
      <w:r w:rsidR="004E6928">
        <w:t xml:space="preserve">Jozo Stipić, Gornji </w:t>
      </w:r>
      <w:proofErr w:type="spellStart"/>
      <w:r w:rsidR="004E6928">
        <w:t>Bogičevci</w:t>
      </w:r>
      <w:proofErr w:type="spellEnd"/>
      <w:r w:rsidR="004E6928">
        <w:t xml:space="preserve">, i Bernard Stipić, Njemačka, </w:t>
      </w:r>
      <w:proofErr w:type="spellStart"/>
      <w:r w:rsidR="004E6928">
        <w:t>Mainz</w:t>
      </w:r>
      <w:proofErr w:type="spellEnd"/>
      <w:r w:rsidR="004E6928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B1D45">
        <w:t>19</w:t>
      </w:r>
      <w:r w:rsidR="00DF46A9">
        <w:t>9</w:t>
      </w:r>
      <w:r w:rsidR="004E6928">
        <w:t>8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45384">
        <w:t>7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34AA7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DF46A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366</properties:Words>
  <properties:Characters>2088</properties:Characters>
  <properties:Lines>17</properties:Lines>
  <properties:Paragraphs>4</properties:Paragraphs>
  <properties:TotalTime>660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2019-01-17T08:26:00Z</cp:lastPrinted>
  <dcterms:modified xmlns:xsi="http://www.w3.org/2001/XMLSchema-instance" xsi:type="dcterms:W3CDTF">2019-01-17T08:26:00Z</dcterms:modified>
  <cp:revision>175</cp:revision>
</cp:coreProperties>
</file>