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67694" w14:paraId="ce67694" w:rsidRDefault="001B6753" w:rsidP="001B6753" w:rsidR="001B6753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5010" cx="542925"/>
            <wp:effectExtent b="8890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C1BB7">
        <w:rPr>
          <w:b/>
        </w:rPr>
        <w:t xml:space="preserve">          </w:t>
      </w:r>
      <w:r w:rsidR="00B2544E">
        <w:rPr>
          <w:b/>
        </w:rPr>
        <w:t>Broj: 7/St-43</w:t>
      </w:r>
      <w:r>
        <w:rPr>
          <w:b/>
        </w:rPr>
        <w:t>/201</w:t>
      </w:r>
      <w:r w:rsidR="00B2544E">
        <w:rPr>
          <w:b/>
        </w:rPr>
        <w:t>5</w:t>
      </w:r>
      <w:r w:rsidR="009752D3">
        <w:rPr>
          <w:b/>
        </w:rPr>
        <w:t>-</w:t>
      </w:r>
      <w:r w:rsidR="007252E3">
        <w:rPr>
          <w:b/>
        </w:rPr>
        <w:t>165</w:t>
      </w:r>
    </w:p>
    <w:p w:rsidRDefault="001B6753" w:rsidP="001B6753" w:rsidR="001B6753">
      <w:pPr>
        <w:rPr>
          <w:b/>
        </w:rPr>
      </w:pPr>
      <w:r>
        <w:rPr>
          <w:b/>
        </w:rPr>
        <w:t xml:space="preserve">REPUBLIKA HRVATSKA </w:t>
      </w:r>
    </w:p>
    <w:p w:rsidRDefault="001B6753" w:rsidP="001B6753" w:rsidR="001B6753">
      <w:pPr>
        <w:rPr>
          <w:b/>
        </w:rPr>
      </w:pPr>
      <w:r>
        <w:rPr>
          <w:b/>
        </w:rPr>
        <w:t>TRGOVAČKI SUD U OSIJEKU</w:t>
      </w:r>
    </w:p>
    <w:p w:rsidRDefault="001B6753" w:rsidP="001B6753" w:rsidR="001B6753">
      <w:pPr>
        <w:rPr>
          <w:b/>
        </w:rPr>
      </w:pPr>
      <w:r>
        <w:rPr>
          <w:b/>
        </w:rPr>
        <w:t>STALNA SLUŽBA U SLAVONSKOM BRODU</w:t>
      </w:r>
    </w:p>
    <w:p w:rsidRDefault="001B6753" w:rsidP="001B6753" w:rsidR="001B6753">
      <w:pPr>
        <w:rPr>
          <w:b/>
        </w:rPr>
      </w:pPr>
      <w:r>
        <w:rPr>
          <w:b/>
        </w:rPr>
        <w:t>Trg pobjede 13</w:t>
      </w:r>
    </w:p>
    <w:p w:rsidRDefault="001B6753" w:rsidP="001B6753" w:rsidR="001B6753">
      <w:pPr>
        <w:rPr>
          <w:b/>
        </w:rPr>
      </w:pPr>
      <w:r>
        <w:rPr>
          <w:b/>
        </w:rPr>
        <w:t>SLAVONSKI BROD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</w:t>
      </w:r>
    </w:p>
    <w:p w:rsidRDefault="001B6753" w:rsidP="001B6753" w:rsidR="001B6753">
      <w:pPr>
        <w:rPr>
          <w:b/>
        </w:rPr>
      </w:pPr>
    </w:p>
    <w:p w:rsidRDefault="001B6753" w:rsidP="001B6753" w:rsidR="001B6753">
      <w:pPr>
        <w:rPr>
          <w:b/>
        </w:rPr>
      </w:pPr>
    </w:p>
    <w:p w:rsidRDefault="001B6753" w:rsidP="001B6753" w:rsidR="001B6753">
      <w:pPr>
        <w:jc w:val="center"/>
        <w:rPr>
          <w:b/>
        </w:rPr>
      </w:pPr>
      <w:r>
        <w:rPr>
          <w:b/>
        </w:rPr>
        <w:t>U   I M E   R E P U B L I K E   H R V A T S K E</w:t>
      </w:r>
    </w:p>
    <w:p w:rsidRDefault="001B6753" w:rsidP="001B6753" w:rsidR="001B6753">
      <w:pPr>
        <w:jc w:val="center"/>
        <w:rPr>
          <w:b/>
        </w:rPr>
      </w:pPr>
    </w:p>
    <w:p w:rsidRDefault="001B6753" w:rsidP="001B6753" w:rsidR="001B6753">
      <w:pPr>
        <w:jc w:val="center"/>
        <w:rPr>
          <w:b/>
        </w:rPr>
      </w:pPr>
      <w:r>
        <w:rPr>
          <w:b/>
        </w:rPr>
        <w:t>R J E Š E N J E</w:t>
      </w:r>
    </w:p>
    <w:p w:rsidRDefault="001B6753" w:rsidP="001B6753" w:rsidR="001B6753">
      <w:pPr>
        <w:jc w:val="center"/>
        <w:rPr>
          <w:b/>
        </w:rPr>
      </w:pPr>
    </w:p>
    <w:p w:rsidRDefault="001B6753" w:rsidP="003D3672" w:rsidR="00A636F0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    </w:t>
      </w:r>
      <w:r>
        <w:rPr>
          <w:b/>
        </w:rPr>
        <w:tab/>
        <w:t>TRGOVAČKI SUD U OSIJEKU, STALNA SLUŽBA U SLAVONSKOM BRODU,</w:t>
      </w:r>
      <w:r>
        <w:t xml:space="preserve"> po sutkinji Mirni Vujčić, u  stečajnom postupku nad stečajnim dužnikom </w:t>
      </w:r>
      <w:r w:rsidR="00B2544E" w:rsidRPr="00B2544E">
        <w:t>MANIVA  društvo s ograničenom odgovornošću za trgovinu i graditeljstvo, skraćena tvrtka: MANIVA d.o.o.  Pakrac, ( Grad Pakrac) Hrvatskih velikana 19, OIB 10478288107</w:t>
      </w:r>
      <w:r w:rsidR="00B2544E">
        <w:t>, dana 08</w:t>
      </w:r>
      <w:r>
        <w:t xml:space="preserve">. </w:t>
      </w:r>
      <w:r w:rsidR="00B2544E">
        <w:t>studenoga</w:t>
      </w:r>
      <w:r>
        <w:t xml:space="preserve"> 2017. </w:t>
      </w:r>
      <w:r w:rsidR="00046650">
        <w:t>g</w:t>
      </w:r>
      <w:r>
        <w:t>odine</w:t>
      </w:r>
    </w:p>
    <w:p w:rsidRDefault="001B6753" w:rsidP="001B6753" w:rsidR="001B6753">
      <w:pPr>
        <w:ind w:hanging="720" w:left="720"/>
        <w:jc w:val="center"/>
      </w:pPr>
      <w:r>
        <w:t>r i j e š i o    j e</w:t>
      </w:r>
    </w:p>
    <w:p w:rsidRDefault="001B6753" w:rsidP="001B6753" w:rsidR="001B6753">
      <w:pPr>
        <w:ind w:firstLine="720" w:left="720"/>
        <w:jc w:val="both"/>
      </w:pPr>
    </w:p>
    <w:p w:rsidRDefault="001B6753" w:rsidP="001B6753" w:rsidR="001B6753">
      <w:pPr>
        <w:ind w:firstLine="720"/>
        <w:jc w:val="both"/>
      </w:pPr>
      <w:r>
        <w:rPr>
          <w:b/>
        </w:rPr>
        <w:t xml:space="preserve">        </w:t>
      </w:r>
      <w:r>
        <w:rPr>
          <w:b/>
        </w:rPr>
        <w:tab/>
        <w:t>I.</w:t>
      </w:r>
      <w:r>
        <w:t xml:space="preserve"> Zaključuje se stečajni postupak nad stečajnim dužnikom </w:t>
      </w:r>
      <w:r w:rsidR="00B2544E" w:rsidRPr="00B2544E">
        <w:t>MANIVA  društvo s ograničenom odgovornošću za trgovinu i graditeljstvo, skraćena tvrtka: MANIVA d.o.o.  Pakrac, ( Grad Pakrac) Hrvatskih velikana 19, OIB 10478288107</w:t>
      </w:r>
      <w:r>
        <w:t>, a nakon okončanja završn</w:t>
      </w:r>
      <w:r w:rsidR="00046650">
        <w:t xml:space="preserve">e diobe po kojoj su </w:t>
      </w:r>
      <w:r w:rsidR="009B7E4F">
        <w:t xml:space="preserve">stečajni </w:t>
      </w:r>
      <w:r w:rsidR="00046650">
        <w:t xml:space="preserve">vjerovnici </w:t>
      </w:r>
      <w:r w:rsidR="00B2544E">
        <w:t>Drugo</w:t>
      </w:r>
      <w:r>
        <w:t xml:space="preserve">g višeg isplatnog reda namireni u visini  od </w:t>
      </w:r>
      <w:r w:rsidR="00B2544E">
        <w:t>6,591</w:t>
      </w:r>
      <w:r w:rsidR="009803A2">
        <w:t>5</w:t>
      </w:r>
      <w:r>
        <w:t xml:space="preserve"> %  ukupno utvrđenih tražbina,</w:t>
      </w:r>
      <w:r w:rsidR="009B7E4F">
        <w:t xml:space="preserve"> </w:t>
      </w:r>
      <w:r>
        <w:t xml:space="preserve"> a na temelju odredbe čl. 196. Stečajnog zakona ( NN 44/96, 29/99, 129/00, 123/2003, 82/2006, 116/2010, 25/2012 i 133/12  ) koja se na ovaj odnos primjenjuje na temelju odredbe čl. </w:t>
      </w:r>
      <w:smartTag w:element="metricconverter" w:uri="urn:schemas-microsoft-com:office:smarttags">
        <w:smartTagPr>
          <w:attr w:val="441. st" w:name="ProductID"/>
        </w:smartTagPr>
        <w:r>
          <w:t>441. st</w:t>
        </w:r>
      </w:smartTag>
      <w:r>
        <w:t>. 1. Stečajnog zakona ( NN 71/15 ).</w:t>
      </w:r>
    </w:p>
    <w:p w:rsidRDefault="001B6753" w:rsidP="001B6753" w:rsidR="001B6753">
      <w:pPr>
        <w:ind w:firstLine="720" w:left="720"/>
        <w:jc w:val="both"/>
      </w:pPr>
    </w:p>
    <w:p w:rsidRDefault="001B6753" w:rsidP="001B6753" w:rsidR="001B6753">
      <w:pPr>
        <w:ind w:firstLine="1440"/>
        <w:jc w:val="both"/>
      </w:pPr>
      <w:r>
        <w:rPr>
          <w:b/>
        </w:rPr>
        <w:t xml:space="preserve">II. </w:t>
      </w:r>
      <w:r>
        <w:t>Po pravomoćnosti ovog rješenja stečajni dužnik će se brisati iz Sudskog registra.</w:t>
      </w:r>
    </w:p>
    <w:p w:rsidRDefault="001B6753" w:rsidP="001B6753" w:rsidR="001B6753">
      <w:pPr>
        <w:ind w:firstLine="720" w:left="720"/>
        <w:jc w:val="both"/>
      </w:pPr>
    </w:p>
    <w:p w:rsidRDefault="001B6753" w:rsidP="001B6753" w:rsidR="001B6753">
      <w:pPr>
        <w:ind w:firstLine="720"/>
        <w:jc w:val="both"/>
      </w:pPr>
      <w:r>
        <w:rPr>
          <w:b/>
        </w:rPr>
        <w:t xml:space="preserve"> </w:t>
      </w:r>
      <w:r>
        <w:rPr>
          <w:b/>
        </w:rPr>
        <w:tab/>
        <w:t>III.</w:t>
      </w:r>
      <w:r>
        <w:t xml:space="preserve"> Rješenje i osnova zaključenja stečajnog postupka javno će se objaviti na mrežnoj stranici e-Oglasna ploča sudova.</w:t>
      </w:r>
    </w:p>
    <w:p w:rsidRDefault="00A636F0" w:rsidP="001B6753" w:rsidR="00A636F0">
      <w:pPr>
        <w:ind w:firstLine="720" w:left="2160"/>
      </w:pPr>
    </w:p>
    <w:p w:rsidRDefault="001B6753" w:rsidP="001B6753" w:rsidR="001B6753">
      <w:pPr>
        <w:ind w:hanging="2880" w:left="2880"/>
        <w:jc w:val="center"/>
      </w:pPr>
      <w:r>
        <w:t>Obrazloženje</w:t>
      </w:r>
    </w:p>
    <w:p w:rsidRDefault="001B6753" w:rsidP="001B6753" w:rsidR="001B6753">
      <w:pPr>
        <w:ind w:hanging="2880" w:left="2880"/>
        <w:jc w:val="center"/>
      </w:pPr>
    </w:p>
    <w:p w:rsidRDefault="001B6753" w:rsidP="00B2544E" w:rsidR="00B2544E" w:rsidRPr="00B2544E">
      <w:pPr>
        <w:ind w:firstLine="1440"/>
        <w:jc w:val="both"/>
        <w:rPr>
          <w:lang w:val="en-US"/>
        </w:rPr>
      </w:pPr>
      <w:r>
        <w:t xml:space="preserve">  </w:t>
      </w:r>
      <w:r w:rsidR="004D5B91" w:rsidRPr="004D5B91">
        <w:t>Rješenjem  ovoga s</w:t>
      </w:r>
      <w:r w:rsidR="00B2544E">
        <w:t>uda posl.br. 7/St-43/2015-14 od 03</w:t>
      </w:r>
      <w:r w:rsidR="004D5B91" w:rsidRPr="004D5B91">
        <w:t xml:space="preserve">. </w:t>
      </w:r>
      <w:r w:rsidR="00B2544E">
        <w:t>travnja</w:t>
      </w:r>
      <w:r w:rsidR="004D5B91" w:rsidRPr="004D5B91">
        <w:t xml:space="preserve"> 201</w:t>
      </w:r>
      <w:r w:rsidR="00B2544E">
        <w:t>5</w:t>
      </w:r>
      <w:r w:rsidR="004D5B91" w:rsidRPr="004D5B91">
        <w:t xml:space="preserve">. godine otvoren je stečajni postupak nad stečajnim dužnikom </w:t>
      </w:r>
      <w:r w:rsidR="00B2544E" w:rsidRPr="00B2544E">
        <w:t>MANIVA  društvo s ograničenom odgovornošću za trgovinu i graditeljstvo, skraćena tvrtka: MANIVA d.o.o.  Pakrac, ( Grad Pakrac) Hrvatskih velikana 19, OIB 10478288107</w:t>
      </w:r>
      <w:r w:rsidR="00B2544E">
        <w:t xml:space="preserve">, </w:t>
      </w:r>
      <w:r w:rsidR="004D5B91" w:rsidRPr="004D5B91">
        <w:t xml:space="preserve">te je za stečajnog upravitelja imenovan </w:t>
      </w:r>
      <w:r w:rsidR="00B2544E" w:rsidRPr="00B2544E">
        <w:rPr>
          <w:lang w:val="en-US"/>
        </w:rPr>
        <w:t>MILAN NAKIĆ dipl.iur. iz Pakraca, J.J. Strossmayera 20, OIB 11576973023.</w:t>
      </w:r>
    </w:p>
    <w:p w:rsidRDefault="009752D3" w:rsidP="004011BD" w:rsidR="007252E3">
      <w:pPr>
        <w:ind w:firstLine="1440"/>
        <w:jc w:val="both"/>
      </w:pPr>
      <w:r w:rsidRPr="009752D3">
        <w:t xml:space="preserve"> </w:t>
      </w:r>
      <w:r w:rsidR="00B2544E" w:rsidRPr="00B2544E">
        <w:t>Pravomoćnim rješenjem posl.br. 7/St-43/2015-27 od 26. svibnja 2015. godine utvrđene su tražbine stečajnih vjerovnika i to tražbine stečajnih vjerovnika Prvog višeg isplatnog  reda u iznosu od 107.054,19 Kn i tražbine stečajnih vjerovnika Drugog višeg isplatnog reda u iznosu od 4.741.738,59 Kn, dok je osporena tražbina stečajnog vjerovnika Prvog višeg isplatnog</w:t>
      </w:r>
      <w:r w:rsidR="00A636F0">
        <w:t xml:space="preserve"> reda u iznosu od 34.018,63 Kn. </w:t>
      </w:r>
      <w:r w:rsidR="00B2544E" w:rsidRPr="00B2544E">
        <w:t xml:space="preserve">Nadalje, </w:t>
      </w:r>
      <w:r w:rsidR="00674147">
        <w:t xml:space="preserve">nakon posebnog ispitnog ročišta </w:t>
      </w:r>
      <w:r w:rsidR="00B2544E" w:rsidRPr="00B2544E">
        <w:t xml:space="preserve">pravomoćnim rješenjem posl.br.7 St-43/2015-64 od 15. listopada 2015. godine </w:t>
      </w:r>
    </w:p>
    <w:p w:rsidRDefault="007252E3" w:rsidP="007252E3" w:rsidR="007252E3">
      <w:pPr>
        <w:jc w:val="both"/>
      </w:pPr>
    </w:p>
    <w:p w:rsidRDefault="007252E3" w:rsidP="007252E3" w:rsidR="007252E3">
      <w:pPr>
        <w:jc w:val="right"/>
        <w:rPr>
          <w:b/>
        </w:rPr>
      </w:pPr>
      <w:r w:rsidRPr="007252E3">
        <w:rPr>
          <w:b/>
        </w:rPr>
        <w:lastRenderedPageBreak/>
        <w:t>Broj: 7/St-43/2015-165</w:t>
      </w:r>
    </w:p>
    <w:p w:rsidRDefault="007252E3" w:rsidP="007252E3" w:rsidR="007252E3">
      <w:pPr>
        <w:jc w:val="right"/>
      </w:pPr>
    </w:p>
    <w:p w:rsidRDefault="00B2544E" w:rsidP="007252E3" w:rsidR="008D339F">
      <w:pPr>
        <w:jc w:val="both"/>
      </w:pPr>
      <w:r w:rsidRPr="00B2544E">
        <w:t>utvrđene su tražbine stečajnih vjerovnika Prvog višeg isplatnog reda u iznosu od 2.655,32 Kn i stečajnih vjerovnika Drugog višeg isplatnog reda u iznosu od 408.465,92 Kn</w:t>
      </w:r>
      <w:r w:rsidR="008D339F">
        <w:t>.</w:t>
      </w:r>
    </w:p>
    <w:p w:rsidRDefault="00FA2BB8" w:rsidP="008D339F" w:rsidR="00B2544E">
      <w:pPr>
        <w:ind w:firstLine="1440"/>
        <w:jc w:val="both"/>
      </w:pPr>
      <w:r>
        <w:t xml:space="preserve">  </w:t>
      </w:r>
      <w:r w:rsidR="00540795" w:rsidRPr="00B2544E">
        <w:t>T</w:t>
      </w:r>
      <w:r w:rsidR="009752D3" w:rsidRPr="00B2544E">
        <w:t>i</w:t>
      </w:r>
      <w:r w:rsidR="00540795" w:rsidRPr="00B2544E">
        <w:t xml:space="preserve">jekom stečajnog </w:t>
      </w:r>
      <w:r w:rsidR="00140AEF" w:rsidRPr="00B2544E">
        <w:t>postupka unovčena je imovina ste</w:t>
      </w:r>
      <w:r w:rsidR="00540795" w:rsidRPr="00B2544E">
        <w:t>č</w:t>
      </w:r>
      <w:r w:rsidR="00140AEF" w:rsidRPr="00B2544E">
        <w:t>a</w:t>
      </w:r>
      <w:r w:rsidR="00540795" w:rsidRPr="00B2544E">
        <w:t>jnog dužnika</w:t>
      </w:r>
      <w:r w:rsidR="00140AEF" w:rsidRPr="00B2544E">
        <w:t xml:space="preserve"> </w:t>
      </w:r>
      <w:r w:rsidR="00540795" w:rsidRPr="00B2544E">
        <w:t xml:space="preserve">i to </w:t>
      </w:r>
      <w:r w:rsidR="00B2544E" w:rsidRPr="00B2544E">
        <w:t>nekretnine stečajnog dužnika opterećene razlučnim pravom sukladno odredbi čl. 247. Stečajnog zakona (dalje: SZ 71/15) koja se na ovaj postupak primjenjuje na temelju odredbe čl. 441.st. 2. Stečajnog zakona ( NN 71/15)  i to: nekretnine upisane u zk.ul. 2644 k.o. Pakrac u iznosu od 452.187,81 Kn</w:t>
      </w:r>
      <w:r w:rsidR="00A636F0">
        <w:t xml:space="preserve">, te </w:t>
      </w:r>
      <w:r w:rsidR="00B2544E" w:rsidRPr="00B2544E">
        <w:t xml:space="preserve"> j</w:t>
      </w:r>
      <w:r w:rsidR="00A636F0">
        <w:t>e u korist stečajne mase ustegnut</w:t>
      </w:r>
      <w:r w:rsidR="00B2544E" w:rsidRPr="00B2544E">
        <w:t xml:space="preserve"> iznos od 106.330,38 Kn, dok je za ostatak kupovnine u iznosu od 345.857,43 Kn izvršena rezervacija </w:t>
      </w:r>
      <w:r w:rsidR="00B05A03">
        <w:t xml:space="preserve">prijenosom u sudski depozit </w:t>
      </w:r>
      <w:r w:rsidR="00B2544E" w:rsidRPr="00B2544E">
        <w:t>radi mogućeg namirenja osiguran</w:t>
      </w:r>
      <w:r w:rsidR="00EE0175">
        <w:t>e tražbine s raskidnim</w:t>
      </w:r>
      <w:r w:rsidR="00B2544E" w:rsidRPr="00B2544E">
        <w:t xml:space="preserve"> uvjetom razlučnog vjerovnika Privredne banke Zagreb d.d. Zagreb za izdanu garanciju za kvalitetu izvedenih radova s rokom važ</w:t>
      </w:r>
      <w:r w:rsidR="00A636F0">
        <w:t>enja do 27. lipnja 2020.godine , potom</w:t>
      </w:r>
      <w:r w:rsidR="00B2544E" w:rsidRPr="00B2544E">
        <w:t xml:space="preserve"> nekretnine upisane u zk.ul.1033 k.o. Kusonje za iznos od 2.001,00 kn od čega</w:t>
      </w:r>
      <w:r w:rsidR="00A636F0">
        <w:t xml:space="preserve"> je iznos od 344,17 Kn polučen u</w:t>
      </w:r>
      <w:r w:rsidR="00B2544E" w:rsidRPr="00B2544E">
        <w:t xml:space="preserve"> korist stečajne mase, a sa ostatkom sredstava namiren razlučni vjerovnik H-ABDUCO d.o.o. Zagreb, nekretnine upisane u zk.ul.1031 k.o. Kusonje za iznos od 15.001,00 kn od čega </w:t>
      </w:r>
      <w:r w:rsidR="00A636F0">
        <w:t>je iznos od 2.580,71 Kn ustegnut</w:t>
      </w:r>
      <w:r w:rsidR="00B2544E" w:rsidRPr="00B2544E">
        <w:t xml:space="preserve"> u korist stečajne mase, a sa ostatkom kupovnine namiren razlučni vjerovnik H-ABDUCO d.o.o. Zagreb, nekretnine upisane u zk.ul.3270 k.o. Pakrac za iznos od 15.001,00 kn od čega j</w:t>
      </w:r>
      <w:r w:rsidR="00A636F0">
        <w:t>e iznos od 2.580,17 Kn ustegnut u</w:t>
      </w:r>
      <w:r w:rsidR="00B2544E" w:rsidRPr="00B2544E">
        <w:t xml:space="preserve"> korist stečajne mase, a sa ostatkom kupovnine  namiren razlučni vjerovnik H-ABDUCO d.o.o. Zagreb, te i nekretnine upisane u zk.ul 3095 k.o. Pakrac koje čine slobodnu imovinu dužnika za iz</w:t>
      </w:r>
      <w:r w:rsidR="00A636F0">
        <w:t>nos od 7.880,00 Kn, Nadalje, unovčena je pokretna</w:t>
      </w:r>
      <w:r w:rsidR="00B2544E" w:rsidRPr="00B2544E">
        <w:t xml:space="preserve"> imovin</w:t>
      </w:r>
      <w:r w:rsidR="00B0510E">
        <w:t>a</w:t>
      </w:r>
      <w:r w:rsidR="00B2544E" w:rsidRPr="00B2544E">
        <w:t xml:space="preserve"> stečajnog dužnika za i</w:t>
      </w:r>
      <w:r w:rsidR="00A636F0">
        <w:t>znos od 111.478,73 Kn</w:t>
      </w:r>
      <w:r w:rsidR="00B0510E">
        <w:t>,</w:t>
      </w:r>
      <w:r w:rsidR="00A636F0">
        <w:t xml:space="preserve"> naplaćene</w:t>
      </w:r>
      <w:r w:rsidR="00B0510E">
        <w:t xml:space="preserve"> su </w:t>
      </w:r>
      <w:r w:rsidR="00A636F0">
        <w:t xml:space="preserve"> tražbine  u iznosu od 418.232,52 Kn</w:t>
      </w:r>
      <w:r w:rsidR="00B2544E" w:rsidRPr="00B2544E">
        <w:t xml:space="preserve"> i ostvar</w:t>
      </w:r>
      <w:r w:rsidR="00B0510E">
        <w:t>en</w:t>
      </w:r>
      <w:r w:rsidR="00B2544E" w:rsidRPr="00B2544E">
        <w:t xml:space="preserve"> prihod od kamata u iznosu od 161,45 Kn  odnosno u</w:t>
      </w:r>
      <w:r w:rsidR="00A636F0">
        <w:t>kupno unovčena imovina</w:t>
      </w:r>
      <w:r w:rsidR="00B2544E" w:rsidRPr="00B2544E">
        <w:t xml:space="preserve"> stečajnog dužnika u iznosu od 1.021.943,50 Kn. </w:t>
      </w:r>
    </w:p>
    <w:p w:rsidRDefault="00FA2BB8" w:rsidP="009752D3" w:rsidR="001B6753" w:rsidRPr="008D339F">
      <w:pPr>
        <w:jc w:val="both"/>
      </w:pPr>
      <w:r>
        <w:rPr>
          <w:b/>
        </w:rPr>
        <w:tab/>
      </w:r>
      <w:r>
        <w:rPr>
          <w:b/>
        </w:rPr>
        <w:tab/>
      </w:r>
      <w:r w:rsidR="008D339F" w:rsidRPr="008D339F">
        <w:t>Tij</w:t>
      </w:r>
      <w:r>
        <w:t>ekom stečajnog pos</w:t>
      </w:r>
      <w:r w:rsidR="008D339F" w:rsidRPr="008D339F">
        <w:t>t</w:t>
      </w:r>
      <w:r>
        <w:t>u</w:t>
      </w:r>
      <w:r w:rsidR="008D339F" w:rsidRPr="008D339F">
        <w:t>pka proved</w:t>
      </w:r>
      <w:r>
        <w:t>ene su dvije djelomi</w:t>
      </w:r>
      <w:r w:rsidR="008D339F" w:rsidRPr="008D339F">
        <w:t>čne diobe</w:t>
      </w:r>
      <w:r>
        <w:t xml:space="preserve"> i to dana</w:t>
      </w:r>
      <w:r w:rsidR="008D339F" w:rsidRPr="008D339F">
        <w:t xml:space="preserve"> 20. svibnja 2016. i 6. pro</w:t>
      </w:r>
      <w:r>
        <w:t>sinca 2016. g</w:t>
      </w:r>
      <w:r w:rsidR="008D339F" w:rsidRPr="008D339F">
        <w:t>o</w:t>
      </w:r>
      <w:r>
        <w:t>d</w:t>
      </w:r>
      <w:r w:rsidR="008D339F" w:rsidRPr="008D339F">
        <w:t>ine kojom su namir</w:t>
      </w:r>
      <w:r>
        <w:t>e</w:t>
      </w:r>
      <w:r w:rsidR="008D339F" w:rsidRPr="008D339F">
        <w:t>n</w:t>
      </w:r>
      <w:r>
        <w:t>e tražbine vje</w:t>
      </w:r>
      <w:r w:rsidR="008D339F" w:rsidRPr="008D339F">
        <w:t>rovnika</w:t>
      </w:r>
      <w:r>
        <w:t xml:space="preserve"> Pr</w:t>
      </w:r>
      <w:r w:rsidR="008D339F" w:rsidRPr="008D339F">
        <w:t>v</w:t>
      </w:r>
      <w:r>
        <w:t>o</w:t>
      </w:r>
      <w:r w:rsidR="008D339F" w:rsidRPr="008D339F">
        <w:t>g višeg isplatnog reda.</w:t>
      </w:r>
    </w:p>
    <w:p w:rsidRDefault="001B6753" w:rsidP="001B6753" w:rsidR="001B6753">
      <w:pPr>
        <w:jc w:val="both"/>
      </w:pPr>
      <w:r>
        <w:t xml:space="preserve"> </w:t>
      </w:r>
      <w:r>
        <w:tab/>
        <w:t xml:space="preserve"> </w:t>
      </w:r>
      <w:r>
        <w:tab/>
        <w:t xml:space="preserve"> Nakon što je stečajni upravitelj okončao unovčenje predmeta stečajne mase rješenjem ovoga suda poslovni broj 7/St-</w:t>
      </w:r>
      <w:r w:rsidR="00B2544E">
        <w:t>43</w:t>
      </w:r>
      <w:r>
        <w:t>/201</w:t>
      </w:r>
      <w:r w:rsidR="00B2544E">
        <w:t>5</w:t>
      </w:r>
      <w:r>
        <w:t>-</w:t>
      </w:r>
      <w:r w:rsidR="00B2544E">
        <w:t>160</w:t>
      </w:r>
      <w:r>
        <w:t xml:space="preserve"> od </w:t>
      </w:r>
      <w:r w:rsidR="00B2544E">
        <w:t>02. listopada</w:t>
      </w:r>
      <w:r>
        <w:t xml:space="preserve"> 201</w:t>
      </w:r>
      <w:r w:rsidR="009752D3">
        <w:t>7</w:t>
      </w:r>
      <w:r>
        <w:t>. godine dana je suglasnost na završnu diobu, te je zakazano i održano z</w:t>
      </w:r>
      <w:r w:rsidR="00B2544E">
        <w:t>avršno ročište vjerovnika dana 30</w:t>
      </w:r>
      <w:r>
        <w:t>.</w:t>
      </w:r>
      <w:r w:rsidR="00B2544E">
        <w:t xml:space="preserve"> listopada</w:t>
      </w:r>
      <w:r>
        <w:t xml:space="preserve"> 201</w:t>
      </w:r>
      <w:r w:rsidR="0002062F">
        <w:t>7</w:t>
      </w:r>
      <w:r>
        <w:t>. godine.</w:t>
      </w:r>
    </w:p>
    <w:p w:rsidRDefault="001B6753" w:rsidP="001B6753" w:rsidR="004D5B91">
      <w:pPr>
        <w:jc w:val="both"/>
      </w:pPr>
      <w:r>
        <w:t xml:space="preserve"> </w:t>
      </w:r>
      <w:r>
        <w:tab/>
        <w:t xml:space="preserve"> </w:t>
      </w:r>
      <w:r>
        <w:tab/>
        <w:t>Na završnom ročištu vjerovnici su raspravljali o završnom računu stečajnog upravitelja koji je stečajna sutkinja ispitala i p</w:t>
      </w:r>
      <w:r w:rsidR="00CA5A2E">
        <w:t>otvrdila</w:t>
      </w:r>
      <w:r w:rsidR="0048008B">
        <w:t>, a nakon što se o njemu očitovao Odbor vjerovnika</w:t>
      </w:r>
      <w:r w:rsidR="00654F4F">
        <w:t xml:space="preserve"> te koji je javno objavljen zajedno s očitovanjem Odbora vjerovnika</w:t>
      </w:r>
      <w:r w:rsidR="0048008B">
        <w:t xml:space="preserve">, </w:t>
      </w:r>
      <w:r w:rsidR="00CA5A2E">
        <w:t xml:space="preserve"> sukladno odredbi čl. 95</w:t>
      </w:r>
      <w:r>
        <w:t>. Stečajnog zakona</w:t>
      </w:r>
      <w:r w:rsidR="00CA5A2E">
        <w:t>( dalje SZ ,</w:t>
      </w:r>
      <w:r w:rsidR="00CA5A2E" w:rsidRPr="00CA5A2E">
        <w:t xml:space="preserve"> </w:t>
      </w:r>
      <w:r w:rsidR="00CA5A2E">
        <w:t xml:space="preserve">NN  71/15 ) </w:t>
      </w:r>
      <w:r>
        <w:t xml:space="preserve"> koji se na ovaj odnos primjenjuje na temelju odredbe čl. </w:t>
      </w:r>
      <w:smartTag w:element="metricconverter" w:uri="urn:schemas-microsoft-com:office:smarttags">
        <w:smartTagPr>
          <w:attr w:val="441. st" w:name="ProductID"/>
        </w:smartTagPr>
        <w:r>
          <w:t>441. st</w:t>
        </w:r>
      </w:smartTag>
      <w:r w:rsidR="00CA5A2E">
        <w:t>. 2. SZ-a.</w:t>
      </w:r>
      <w:r>
        <w:t xml:space="preserve"> Na završnom ročištu</w:t>
      </w:r>
      <w:r w:rsidR="00CA5A2E">
        <w:t xml:space="preserve"> vjerovnici nisu imali primjedbi</w:t>
      </w:r>
      <w:r>
        <w:t xml:space="preserve"> na završni račun stečajnog upravitelja, a niti su isticali prigovore na završni diobeni popis. </w:t>
      </w:r>
    </w:p>
    <w:p w:rsidRDefault="001B6753" w:rsidP="001B6753" w:rsidR="001B6753">
      <w:pPr>
        <w:ind w:firstLine="720"/>
        <w:jc w:val="both"/>
      </w:pPr>
      <w:r>
        <w:t xml:space="preserve"> </w:t>
      </w:r>
      <w:r>
        <w:tab/>
        <w:t xml:space="preserve">Sukladno tome, u cijelosti je prihvaćena završna dioba stečajne mase po kojoj se od raspoložive diobene mase ostvarene unovčenjem imovine dužnika u iznosu od </w:t>
      </w:r>
      <w:r w:rsidR="00A02CA8">
        <w:t>314.933,77</w:t>
      </w:r>
      <w:r w:rsidR="00140AEF">
        <w:t xml:space="preserve"> Kn, koja pre</w:t>
      </w:r>
      <w:r w:rsidR="00EE0175">
        <w:t>o</w:t>
      </w:r>
      <w:r w:rsidR="00140AEF">
        <w:t xml:space="preserve">stala nakon </w:t>
      </w:r>
      <w:r w:rsidR="001D5872">
        <w:t>djelomičnog namirenja</w:t>
      </w:r>
      <w:r w:rsidR="00FA2BB8">
        <w:t xml:space="preserve"> osiguranih tražbina</w:t>
      </w:r>
      <w:r w:rsidR="001D5872">
        <w:t xml:space="preserve"> razlučnih vjerovni</w:t>
      </w:r>
      <w:r w:rsidR="00FA2BB8">
        <w:t>ka i rezervacije sredstava za na</w:t>
      </w:r>
      <w:r w:rsidR="001D5872">
        <w:t>m</w:t>
      </w:r>
      <w:r w:rsidR="00FA2BB8">
        <w:t>i</w:t>
      </w:r>
      <w:r w:rsidR="001D5872">
        <w:t>r</w:t>
      </w:r>
      <w:r w:rsidR="00FA2BB8">
        <w:t>e</w:t>
      </w:r>
      <w:r w:rsidR="001D5872">
        <w:t>nje</w:t>
      </w:r>
      <w:r w:rsidR="004F6A21">
        <w:t xml:space="preserve"> osigurane tražbine </w:t>
      </w:r>
      <w:r w:rsidR="001D5872">
        <w:t xml:space="preserve"> razlučnog vj</w:t>
      </w:r>
      <w:r w:rsidR="002A5415">
        <w:t>e</w:t>
      </w:r>
      <w:r w:rsidR="001D5872">
        <w:t xml:space="preserve">rovnika </w:t>
      </w:r>
      <w:r w:rsidR="002A5415">
        <w:t>Privredne banke Zagreb d.d. Zagreb u iznosu od 345.857,43 Kn</w:t>
      </w:r>
      <w:r w:rsidR="004F6A21">
        <w:t xml:space="preserve"> po osnovi bankarske garancije koja dopijeva u 2020. godini</w:t>
      </w:r>
      <w:r w:rsidR="001D5872">
        <w:t xml:space="preserve">, te </w:t>
      </w:r>
      <w:r w:rsidR="00140AEF">
        <w:t xml:space="preserve">namirenja </w:t>
      </w:r>
      <w:r>
        <w:t>već dospjelih troškova stečajnog postupka i obveza stečajne mase</w:t>
      </w:r>
      <w:r w:rsidR="004F6A21">
        <w:t xml:space="preserve"> te</w:t>
      </w:r>
      <w:r>
        <w:t xml:space="preserve"> i rezervacije sredstava u iznosu </w:t>
      </w:r>
      <w:r w:rsidR="00A02CA8">
        <w:t xml:space="preserve">109.133,75 </w:t>
      </w:r>
      <w:r>
        <w:t>Kn za podmirenje troškova stečajnog postupka i obveza stečajne mase koji involviraju nagradu za rad i naknad</w:t>
      </w:r>
      <w:r w:rsidR="004F6A21">
        <w:t>u troškova stečajnog postupka i</w:t>
      </w:r>
      <w:r>
        <w:t xml:space="preserve"> troškove za</w:t>
      </w:r>
      <w:r w:rsidR="00140AEF">
        <w:t>tvaranja računa arhivir</w:t>
      </w:r>
      <w:r w:rsidR="00B23B66">
        <w:t xml:space="preserve">anja i druge troškove, </w:t>
      </w:r>
      <w:r>
        <w:t xml:space="preserve"> </w:t>
      </w:r>
      <w:r w:rsidR="00DE40C6">
        <w:t xml:space="preserve">stečajni </w:t>
      </w:r>
      <w:r w:rsidR="00B82391">
        <w:t xml:space="preserve">vjerovnici  </w:t>
      </w:r>
      <w:r w:rsidR="00A02CA8">
        <w:t>Drugog</w:t>
      </w:r>
      <w:r>
        <w:t xml:space="preserve"> višeg isplatnog red</w:t>
      </w:r>
      <w:r w:rsidR="002A5415">
        <w:t>a</w:t>
      </w:r>
      <w:r>
        <w:t xml:space="preserve"> namiruju u </w:t>
      </w:r>
      <w:r w:rsidR="00DE40C6">
        <w:t xml:space="preserve">visini odnosno </w:t>
      </w:r>
      <w:r>
        <w:t xml:space="preserve">postotku od </w:t>
      </w:r>
      <w:r w:rsidR="002A5415">
        <w:t>6,</w:t>
      </w:r>
      <w:r w:rsidR="00A02CA8">
        <w:t>5915</w:t>
      </w:r>
      <w:r>
        <w:t>% ukupno utvrđenih tražbina</w:t>
      </w:r>
      <w:r w:rsidR="00C34D7A">
        <w:t xml:space="preserve">, a </w:t>
      </w:r>
      <w:r w:rsidR="002A5415">
        <w:t xml:space="preserve"> vrši </w:t>
      </w:r>
      <w:r w:rsidR="0032277A">
        <w:t>i daljnje osiguranje</w:t>
      </w:r>
      <w:r w:rsidR="002A5415">
        <w:t xml:space="preserve"> sredstav</w:t>
      </w:r>
      <w:r w:rsidR="0032277A">
        <w:t>a u iznosu od 13.050,68 Kn za  jamca Privrednu</w:t>
      </w:r>
      <w:r w:rsidR="009803A2">
        <w:t xml:space="preserve"> banku</w:t>
      </w:r>
      <w:r w:rsidR="002A5415">
        <w:t xml:space="preserve"> Zagreb d.d. Zagreb</w:t>
      </w:r>
      <w:r w:rsidR="0032277A">
        <w:t xml:space="preserve"> razmjerno iznosu koji bi joj pripao kao stečajnom vjerovniku i za koji neće biti namirena kroz razlučno pravo. </w:t>
      </w:r>
      <w:r w:rsidR="002A5415">
        <w:t xml:space="preserve">   </w:t>
      </w:r>
      <w:r w:rsidR="001D5872">
        <w:t xml:space="preserve"> </w:t>
      </w:r>
    </w:p>
    <w:p w:rsidRDefault="007252E3" w:rsidP="007252E3" w:rsidR="007252E3">
      <w:pPr>
        <w:jc w:val="right"/>
      </w:pPr>
      <w:r w:rsidRPr="007252E3">
        <w:rPr>
          <w:b/>
        </w:rPr>
        <w:lastRenderedPageBreak/>
        <w:t>Broj: 7/St-43/2015-165</w:t>
      </w:r>
    </w:p>
    <w:p w:rsidRDefault="007252E3" w:rsidP="007252E3" w:rsidR="007252E3">
      <w:pPr>
        <w:jc w:val="both"/>
      </w:pPr>
    </w:p>
    <w:p w:rsidRDefault="007252E3" w:rsidP="007252E3" w:rsidR="001B6753">
      <w:pPr>
        <w:jc w:val="both"/>
      </w:pPr>
      <w:r>
        <w:t xml:space="preserve"> </w:t>
      </w:r>
      <w:r>
        <w:tab/>
      </w:r>
      <w:r>
        <w:tab/>
      </w:r>
      <w:r w:rsidR="001B6753">
        <w:t>Pravomoćnim rješ</w:t>
      </w:r>
      <w:r w:rsidR="00BE33D6">
        <w:t>enjem</w:t>
      </w:r>
      <w:r w:rsidR="00A02CA8">
        <w:t xml:space="preserve"> posl.br. 7/St-43</w:t>
      </w:r>
      <w:r w:rsidR="001B6753">
        <w:t>/201</w:t>
      </w:r>
      <w:r w:rsidR="00A02CA8">
        <w:t>5</w:t>
      </w:r>
      <w:r w:rsidR="0002062F">
        <w:t>-</w:t>
      </w:r>
      <w:r w:rsidR="00A02CA8">
        <w:t>161</w:t>
      </w:r>
      <w:r w:rsidR="004D5B91">
        <w:t xml:space="preserve"> </w:t>
      </w:r>
      <w:r w:rsidR="001B6753">
        <w:t xml:space="preserve">od </w:t>
      </w:r>
      <w:r w:rsidR="00A02CA8">
        <w:t>02. listopada</w:t>
      </w:r>
      <w:r w:rsidR="001B6753">
        <w:t xml:space="preserve"> 201</w:t>
      </w:r>
      <w:r w:rsidR="0002062F">
        <w:t>7</w:t>
      </w:r>
      <w:r w:rsidR="001B6753">
        <w:t xml:space="preserve">. godine određena je konačna nagrada za rad stečajnog upravitelja i to za poslove obavljene do stupanja na snagu Uredbe o kriterijima i načinu obračuna i plaćanju nagrade stečajnim upraviteljima (NN 105/15, dalje: Uredba) u iznosu </w:t>
      </w:r>
      <w:r w:rsidR="00A02CA8">
        <w:t>101.519,77</w:t>
      </w:r>
      <w:r w:rsidR="001B6753">
        <w:t xml:space="preserve"> Kn </w:t>
      </w:r>
      <w:r w:rsidR="00A02CA8">
        <w:t>bruto</w:t>
      </w:r>
      <w:r w:rsidR="001B6753">
        <w:t xml:space="preserve">. </w:t>
      </w:r>
      <w:r w:rsidR="0002062F">
        <w:t xml:space="preserve">  </w:t>
      </w:r>
      <w:r w:rsidR="003D3672">
        <w:t xml:space="preserve"> </w:t>
      </w:r>
      <w:r w:rsidR="003D3672">
        <w:tab/>
      </w:r>
    </w:p>
    <w:p w:rsidRDefault="001B6753" w:rsidP="005267D0" w:rsidR="001B6753">
      <w:pPr>
        <w:ind w:firstLine="1440"/>
        <w:jc w:val="both"/>
      </w:pPr>
      <w:r>
        <w:t xml:space="preserve">Iz </w:t>
      </w:r>
      <w:r w:rsidR="005267D0">
        <w:t>podneska</w:t>
      </w:r>
      <w:r>
        <w:t xml:space="preserve"> stečajnog upravit</w:t>
      </w:r>
      <w:r w:rsidR="00A02CA8">
        <w:t>elja koje je sud zaprimio dana 03</w:t>
      </w:r>
      <w:r>
        <w:t>.</w:t>
      </w:r>
      <w:r w:rsidR="004D5B91">
        <w:t xml:space="preserve"> </w:t>
      </w:r>
      <w:r w:rsidR="00A02CA8">
        <w:t>studenoga</w:t>
      </w:r>
      <w:r>
        <w:t xml:space="preserve"> 201</w:t>
      </w:r>
      <w:r w:rsidR="005267D0">
        <w:t>7</w:t>
      </w:r>
      <w:r>
        <w:t xml:space="preserve">. godine i </w:t>
      </w:r>
      <w:r w:rsidR="005267D0">
        <w:t>Izvadaka o promjenama i stanju</w:t>
      </w:r>
      <w:r w:rsidR="004D5B91">
        <w:t xml:space="preserve"> po </w:t>
      </w:r>
      <w:r w:rsidR="005267D0">
        <w:t xml:space="preserve"> transakcijskom računu dužnika</w:t>
      </w:r>
      <w:r w:rsidR="00A02CA8">
        <w:t xml:space="preserve"> od 31</w:t>
      </w:r>
      <w:r>
        <w:t xml:space="preserve">. </w:t>
      </w:r>
      <w:r w:rsidR="00A02CA8">
        <w:t>listopada</w:t>
      </w:r>
      <w:r>
        <w:t xml:space="preserve">  201</w:t>
      </w:r>
      <w:r w:rsidR="005267D0">
        <w:t>7</w:t>
      </w:r>
      <w:r>
        <w:t xml:space="preserve">. </w:t>
      </w:r>
      <w:r w:rsidR="005267D0">
        <w:t xml:space="preserve">godine </w:t>
      </w:r>
      <w:r>
        <w:t>u prilogu</w:t>
      </w:r>
      <w:r w:rsidR="005267D0">
        <w:t xml:space="preserve"> podneska</w:t>
      </w:r>
      <w:r>
        <w:t xml:space="preserve"> proizlazi da je stečajni upravitelj okončao završnu diobu na način d</w:t>
      </w:r>
      <w:r w:rsidR="00140AEF">
        <w:t>a je namirio vjerovnike D</w:t>
      </w:r>
      <w:r w:rsidR="005267D0">
        <w:t>rugog višeg isplatnog reda</w:t>
      </w:r>
      <w:r>
        <w:t xml:space="preserve"> sukladno završnom diobenom popisu</w:t>
      </w:r>
      <w:r w:rsidR="00C34D7A">
        <w:t xml:space="preserve"> te</w:t>
      </w:r>
      <w:r w:rsidR="009803A2">
        <w:t xml:space="preserve"> i izvršio osiguranje sredstava</w:t>
      </w:r>
      <w:r w:rsidR="00C34D7A">
        <w:t xml:space="preserve"> u iznosu od 13.050,68 Kn prijenosom u sudski depozit.</w:t>
      </w:r>
      <w:r w:rsidR="00DB477A">
        <w:t xml:space="preserve"> Nadalje</w:t>
      </w:r>
      <w:r w:rsidR="009803A2">
        <w:t>,</w:t>
      </w:r>
      <w:r w:rsidR="00780A01">
        <w:t xml:space="preserve"> iz pod</w:t>
      </w:r>
      <w:r w:rsidR="00DB477A">
        <w:t>ne</w:t>
      </w:r>
      <w:r w:rsidR="00780A01">
        <w:t>s</w:t>
      </w:r>
      <w:r w:rsidR="00DB477A">
        <w:t>k</w:t>
      </w:r>
      <w:r w:rsidR="00780A01">
        <w:t>a proizlazi</w:t>
      </w:r>
      <w:r w:rsidR="00DB477A">
        <w:t xml:space="preserve"> i da je </w:t>
      </w:r>
      <w:r w:rsidR="00780A01">
        <w:t xml:space="preserve"> rezervirao</w:t>
      </w:r>
      <w:r w:rsidR="00DB477A">
        <w:t xml:space="preserve"> s</w:t>
      </w:r>
      <w:r w:rsidR="00780A01">
        <w:t>redstava za n</w:t>
      </w:r>
      <w:r w:rsidR="00DB477A">
        <w:t>a</w:t>
      </w:r>
      <w:r w:rsidR="00780A01">
        <w:t>mir</w:t>
      </w:r>
      <w:r w:rsidR="00DB477A">
        <w:t>e</w:t>
      </w:r>
      <w:r w:rsidR="00780A01">
        <w:t>nje ob</w:t>
      </w:r>
      <w:r w:rsidR="00DB477A">
        <w:t xml:space="preserve">veza mase koje će </w:t>
      </w:r>
      <w:r w:rsidR="00780A01">
        <w:t>n</w:t>
      </w:r>
      <w:r w:rsidR="00DB477A">
        <w:t>as</w:t>
      </w:r>
      <w:r w:rsidR="00780A01">
        <w:t>ta</w:t>
      </w:r>
      <w:r w:rsidR="00DB477A">
        <w:t>t</w:t>
      </w:r>
      <w:r w:rsidR="00780A01">
        <w:t>i do z</w:t>
      </w:r>
      <w:r w:rsidR="00DB477A">
        <w:t>aključenja ste</w:t>
      </w:r>
      <w:r w:rsidR="00780A01">
        <w:t>č</w:t>
      </w:r>
      <w:r w:rsidR="00DB477A">
        <w:t>ajn</w:t>
      </w:r>
      <w:r w:rsidR="00780A01">
        <w:t>o</w:t>
      </w:r>
      <w:r w:rsidR="00DB477A">
        <w:t>g</w:t>
      </w:r>
      <w:r w:rsidR="00780A01">
        <w:t xml:space="preserve"> postupka za u</w:t>
      </w:r>
      <w:r w:rsidR="00DB477A">
        <w:t>s</w:t>
      </w:r>
      <w:r w:rsidR="00780A01">
        <w:t>luge knjigovodstava i z</w:t>
      </w:r>
      <w:r w:rsidR="00DB477A">
        <w:t>a</w:t>
      </w:r>
      <w:r w:rsidR="00780A01">
        <w:t>tv</w:t>
      </w:r>
      <w:r w:rsidR="00DB477A">
        <w:t>aranje</w:t>
      </w:r>
      <w:r w:rsidR="00780A01">
        <w:t xml:space="preserve"> </w:t>
      </w:r>
      <w:r w:rsidR="00DB477A">
        <w:t xml:space="preserve">poslovnog </w:t>
      </w:r>
      <w:r w:rsidR="00780A01">
        <w:t xml:space="preserve">računa. </w:t>
      </w:r>
      <w:r>
        <w:t xml:space="preserve"> </w:t>
      </w:r>
    </w:p>
    <w:p w:rsidRDefault="001B6753" w:rsidP="001B6753" w:rsidR="001B6753">
      <w:pPr>
        <w:jc w:val="both"/>
      </w:pPr>
      <w:r>
        <w:t xml:space="preserve"> </w:t>
      </w:r>
      <w:r w:rsidR="007F1B69">
        <w:t xml:space="preserve"> </w:t>
      </w:r>
      <w:r w:rsidR="007F1B69">
        <w:tab/>
      </w:r>
      <w:r w:rsidR="007F1B69">
        <w:tab/>
      </w:r>
      <w:r>
        <w:t>Kako je, dakle, stečajni upravitelj i namirio stečajne vjerovnike sukladno završnom diobenom popisu i time okončao završnu diobu</w:t>
      </w:r>
      <w:r w:rsidR="0094485B">
        <w:t>, izvršio osiguranje sredstava</w:t>
      </w:r>
      <w:r>
        <w:t xml:space="preserve"> te namirio dospjele</w:t>
      </w:r>
      <w:r w:rsidR="0094485B">
        <w:t xml:space="preserve"> troškove stečajnog postupka</w:t>
      </w:r>
      <w:r>
        <w:t xml:space="preserve">, to je na temelju odredbe čl. 196. SZ-a valjalo </w:t>
      </w:r>
      <w:r>
        <w:rPr>
          <w:b/>
        </w:rPr>
        <w:t xml:space="preserve">                                                                                          </w:t>
      </w:r>
      <w:r>
        <w:t>donijeti odluku o zaključenju stečajnog postupka nad stečajnim dužnikom, pa je odlučeno kao u izreci rješenja.</w:t>
      </w:r>
    </w:p>
    <w:p w:rsidRDefault="00B2544E" w:rsidP="001B6753" w:rsidR="00B2544E" w:rsidRPr="00B2544E">
      <w:pPr>
        <w:jc w:val="both"/>
        <w:rPr>
          <w:b/>
        </w:rPr>
      </w:pPr>
    </w:p>
    <w:p w:rsidRDefault="00B2544E" w:rsidP="001B6753" w:rsidR="00B2544E">
      <w:pPr>
        <w:jc w:val="both"/>
      </w:pPr>
      <w:r w:rsidRPr="00B2544E">
        <w:rPr>
          <w:b/>
        </w:rPr>
        <w:tab/>
      </w:r>
      <w:r w:rsidRPr="00B2544E">
        <w:rPr>
          <w:b/>
        </w:rPr>
        <w:tab/>
      </w:r>
    </w:p>
    <w:p w:rsidRDefault="000C1BB7" w:rsidP="001B6753" w:rsidR="001B6753">
      <w:pPr>
        <w:jc w:val="center"/>
      </w:pPr>
      <w:r>
        <w:t>U</w:t>
      </w:r>
      <w:r w:rsidR="00A02CA8">
        <w:t xml:space="preserve"> Slavonskom Brodu, 08</w:t>
      </w:r>
      <w:r w:rsidR="001B6753">
        <w:t xml:space="preserve">. </w:t>
      </w:r>
      <w:r w:rsidR="00A02CA8">
        <w:t>studenoga</w:t>
      </w:r>
      <w:r w:rsidR="001B6753">
        <w:t xml:space="preserve"> 2017. godine</w:t>
      </w:r>
    </w:p>
    <w:p w:rsidRDefault="001B6753" w:rsidP="001B6753" w:rsidR="001B6753"/>
    <w:p w:rsidRDefault="001B6753" w:rsidP="001B6753" w:rsidR="001B6753"/>
    <w:p w:rsidRDefault="001B6753" w:rsidP="001B6753" w:rsidR="001B675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C34D7A">
        <w:t xml:space="preserve"> </w:t>
      </w:r>
      <w:r>
        <w:t>Stečajna sutkinja</w:t>
      </w:r>
    </w:p>
    <w:p w:rsidRDefault="001B6753" w:rsidP="001B6753" w:rsidR="001B675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FC4150">
        <w:t xml:space="preserve">   </w:t>
      </w:r>
      <w:r>
        <w:t xml:space="preserve">  Mirna Vujčić</w:t>
      </w:r>
    </w:p>
    <w:p w:rsidRDefault="007B0FF4" w:rsidP="00FC4150" w:rsidR="007B0FF4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B6753" w:rsidP="001B6753" w:rsidR="001B6753">
      <w:pPr>
        <w:ind w:firstLine="720" w:left="5040"/>
      </w:pPr>
      <w:r>
        <w:t xml:space="preserve">    </w:t>
      </w:r>
    </w:p>
    <w:p w:rsidRDefault="001B6753" w:rsidP="001B6753" w:rsidR="001B6753"/>
    <w:p w:rsidRDefault="001B6753" w:rsidP="001B6753" w:rsidR="001B6753"/>
    <w:p w:rsidRDefault="001B6753" w:rsidP="001B6753" w:rsidR="001B6753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1B6753" w:rsidP="001B6753" w:rsidR="001B6753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od osam dana po </w:t>
      </w:r>
    </w:p>
    <w:p w:rsidRDefault="001B6753" w:rsidP="001B6753" w:rsidR="001B6753">
      <w:pPr>
        <w:rPr>
          <w:sz w:val="20"/>
          <w:szCs w:val="20"/>
        </w:rPr>
      </w:pPr>
      <w:r>
        <w:rPr>
          <w:sz w:val="20"/>
          <w:szCs w:val="20"/>
        </w:rPr>
        <w:t>isteku osmog dana od dana objave rješenja na mrežnoj stranici</w:t>
      </w:r>
    </w:p>
    <w:p w:rsidRDefault="001B6753" w:rsidP="001B6753" w:rsidR="001B6753">
      <w:pPr>
        <w:rPr>
          <w:sz w:val="20"/>
          <w:szCs w:val="20"/>
        </w:rPr>
      </w:pPr>
      <w:r>
        <w:rPr>
          <w:sz w:val="20"/>
          <w:szCs w:val="20"/>
        </w:rPr>
        <w:t xml:space="preserve">e-Oglasna ploča sudova. Žalba se podnosi  Visokom trgovačkom </w:t>
      </w:r>
    </w:p>
    <w:p w:rsidRDefault="001B6753" w:rsidP="001B6753" w:rsidR="001B6753">
      <w:pPr>
        <w:rPr>
          <w:sz w:val="20"/>
          <w:szCs w:val="20"/>
        </w:rPr>
      </w:pPr>
      <w:r>
        <w:rPr>
          <w:sz w:val="20"/>
          <w:szCs w:val="20"/>
        </w:rPr>
        <w:t>sudu u Zagrebu  putem ovoga suda  u tri  primjerka.</w:t>
      </w:r>
    </w:p>
    <w:p w:rsidRDefault="001B6753" w:rsidP="001B6753" w:rsidR="001B6753"/>
    <w:p w:rsidRDefault="001B6753" w:rsidP="001B6753" w:rsidR="001B6753">
      <w:pPr>
        <w:ind w:hanging="720" w:left="720"/>
      </w:pPr>
    </w:p>
    <w:p w:rsidRDefault="001B6753" w:rsidP="001B6753" w:rsidR="001B6753">
      <w:pPr>
        <w:ind w:hanging="720" w:left="720"/>
      </w:pPr>
    </w:p>
    <w:p w:rsidRDefault="001B6753" w:rsidP="001B6753" w:rsidR="001B6753">
      <w:pPr>
        <w:ind w:hanging="720" w:left="720"/>
      </w:pPr>
    </w:p>
    <w:p w:rsidRDefault="001B6753" w:rsidP="001B6753" w:rsidR="001B6753">
      <w:pPr>
        <w:ind w:hanging="720" w:left="720"/>
      </w:pPr>
      <w:r>
        <w:t>DNA:</w:t>
      </w:r>
    </w:p>
    <w:p w:rsidRDefault="001B6753" w:rsidP="001B6753" w:rsidR="001B6753">
      <w:pPr>
        <w:ind w:hanging="720" w:left="720"/>
      </w:pPr>
      <w:r>
        <w:t>1. Rješenje nepravomoćno</w:t>
      </w:r>
    </w:p>
    <w:p w:rsidRDefault="001B6753" w:rsidP="001B6753" w:rsidR="001B6753">
      <w:pPr>
        <w:ind w:hanging="720" w:left="720"/>
      </w:pPr>
      <w:r>
        <w:t>2. Rješenje objaviti na mrežnoj stranici e-Oglasna ploča sudova</w:t>
      </w:r>
    </w:p>
    <w:p w:rsidRDefault="001B6753" w:rsidP="001B6753" w:rsidR="001B6753">
      <w:pPr>
        <w:ind w:hanging="720" w:left="720"/>
      </w:pPr>
      <w:r>
        <w:t>te dostaviti:</w:t>
      </w:r>
    </w:p>
    <w:p w:rsidRDefault="001B6753" w:rsidP="001B6753" w:rsidR="001B6753">
      <w:pPr>
        <w:ind w:hanging="720" w:left="720"/>
      </w:pPr>
      <w:r>
        <w:t>- stečajnom upravitelju</w:t>
      </w:r>
    </w:p>
    <w:p w:rsidRDefault="001B6753" w:rsidP="001B6753" w:rsidR="001B6753">
      <w:pPr>
        <w:ind w:hanging="720" w:left="720"/>
      </w:pPr>
      <w:r>
        <w:t>- ŽDO Građansko- upravnom odjelu, Slavonski Brod</w:t>
      </w:r>
    </w:p>
    <w:p w:rsidRDefault="001B6753" w:rsidP="001B6753" w:rsidR="001B6753">
      <w:pPr>
        <w:ind w:hanging="720" w:left="720"/>
      </w:pPr>
      <w:r>
        <w:t>- sudskom registru po pravomoćnosti</w:t>
      </w:r>
    </w:p>
    <w:p w:rsidRDefault="001B6753" w:rsidP="001B6753" w:rsidR="001B6753">
      <w:pPr>
        <w:ind w:hanging="720" w:left="720"/>
      </w:pPr>
      <w:r>
        <w:t>- FINI  po pravomoćnosti</w:t>
      </w:r>
    </w:p>
    <w:p w:rsidRDefault="001B6753" w:rsidP="001B6753" w:rsidR="001B6753">
      <w:pPr>
        <w:ind w:hanging="720" w:left="720"/>
      </w:pPr>
    </w:p>
    <w:p w:rsidRDefault="00DB052E" w:rsidP="001B6753" w:rsidR="00DB052E" w:rsidRPr="001B6753"/>
    <w:sectPr w:rsidR="00DB052E" w:rsidRPr="001B6753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55DC" w:rsidP="00B05A03" w:rsidR="005C55DC">
      <w:r>
        <w:separator/>
      </w:r>
    </w:p>
  </w:endnote>
  <w:endnote w:id="0" w:type="continuationSeparator">
    <w:p w:rsidRDefault="005C55DC" w:rsidP="00B05A03" w:rsidR="005C55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55DC" w:rsidP="00B05A03" w:rsidR="005C55DC">
      <w:r>
        <w:separator/>
      </w:r>
    </w:p>
  </w:footnote>
  <w:footnote w:id="0" w:type="continuationSeparator">
    <w:p w:rsidRDefault="005C55DC" w:rsidP="00B05A03" w:rsidR="005C55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0596293"/>
      <w:docPartObj>
        <w:docPartGallery w:val="Page Numbers (Top of Page)"/>
        <w:docPartUnique/>
      </w:docPartObj>
    </w:sdtPr>
    <w:sdtEndPr/>
    <w:sdtContent>
      <w:p w:rsidRDefault="00B05A03" w:rsidR="00B05A0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0F75">
          <w:rPr>
            <w:noProof/>
          </w:rPr>
          <w:t>1</w:t>
        </w:r>
        <w:r>
          <w:fldChar w:fldCharType="end"/>
        </w:r>
      </w:p>
    </w:sdtContent>
  </w:sdt>
  <w:p w:rsidRDefault="00B05A03" w:rsidR="00B05A0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6753"/>
    <w:rsid w:val="0002062F"/>
    <w:rsid w:val="00046650"/>
    <w:rsid w:val="00062052"/>
    <w:rsid w:val="000C1BB7"/>
    <w:rsid w:val="00133A84"/>
    <w:rsid w:val="00140AEF"/>
    <w:rsid w:val="00160493"/>
    <w:rsid w:val="001B6753"/>
    <w:rsid w:val="001D5872"/>
    <w:rsid w:val="001F78B5"/>
    <w:rsid w:val="002A5415"/>
    <w:rsid w:val="002B505E"/>
    <w:rsid w:val="0032277A"/>
    <w:rsid w:val="00385ED3"/>
    <w:rsid w:val="003D3672"/>
    <w:rsid w:val="004011BD"/>
    <w:rsid w:val="0048008B"/>
    <w:rsid w:val="00485E56"/>
    <w:rsid w:val="004D5B91"/>
    <w:rsid w:val="004F6A21"/>
    <w:rsid w:val="005267D0"/>
    <w:rsid w:val="00540795"/>
    <w:rsid w:val="005A1864"/>
    <w:rsid w:val="005C55DC"/>
    <w:rsid w:val="00654F4F"/>
    <w:rsid w:val="00670F75"/>
    <w:rsid w:val="00674147"/>
    <w:rsid w:val="00717DC8"/>
    <w:rsid w:val="007252E3"/>
    <w:rsid w:val="00780760"/>
    <w:rsid w:val="00780A01"/>
    <w:rsid w:val="007B0FF4"/>
    <w:rsid w:val="007F1B69"/>
    <w:rsid w:val="008A5B7D"/>
    <w:rsid w:val="008D339F"/>
    <w:rsid w:val="0094485B"/>
    <w:rsid w:val="009752D3"/>
    <w:rsid w:val="009803A2"/>
    <w:rsid w:val="009B0C8E"/>
    <w:rsid w:val="009B7E4F"/>
    <w:rsid w:val="00A02CA8"/>
    <w:rsid w:val="00A54CED"/>
    <w:rsid w:val="00A636F0"/>
    <w:rsid w:val="00B0510E"/>
    <w:rsid w:val="00B05A03"/>
    <w:rsid w:val="00B23B66"/>
    <w:rsid w:val="00B2544E"/>
    <w:rsid w:val="00B82391"/>
    <w:rsid w:val="00BA061C"/>
    <w:rsid w:val="00BE33D6"/>
    <w:rsid w:val="00C0647F"/>
    <w:rsid w:val="00C34D7A"/>
    <w:rsid w:val="00C514C4"/>
    <w:rsid w:val="00CA5A2E"/>
    <w:rsid w:val="00CE3063"/>
    <w:rsid w:val="00D152D3"/>
    <w:rsid w:val="00DB052E"/>
    <w:rsid w:val="00DB477A"/>
    <w:rsid w:val="00DC5305"/>
    <w:rsid w:val="00DE40C6"/>
    <w:rsid w:val="00E36EBB"/>
    <w:rsid w:val="00E52CCA"/>
    <w:rsid w:val="00E77145"/>
    <w:rsid w:val="00EE0175"/>
    <w:rsid w:val="00EE3850"/>
    <w:rsid w:val="00F75CD3"/>
    <w:rsid w:val="00FA2BB8"/>
    <w:rsid w:val="00FC4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675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67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753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05A0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5A03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05A0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5A03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0F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F7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F7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F7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F7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675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67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753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05A0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5A03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05A0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5A03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0F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F7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F7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F7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F7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549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322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327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101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772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2015.</izvorni_sadrzaj>
    <derivirana_varijabla naziv="DomainObject.Predmet.DatumOsnivanja_1">27.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St-43/2015</izvorni_sadrzaj>
    <derivirana_varijabla naziv="DomainObject.Predmet.OznakaBroj_1">St-43/2015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, II  dio kod  Dubi.,  III i IV</izvorni_sadrzaj>
    <derivirana_varijabla naziv="DomainObject.Predmet.PrimjedbaSuca_1">I , II  dio kod  Dubi.,  III i IV</derivirana_varijabla>
  </DomainObject.Predmet.PrimjedbaSuca>
  <DomainObject.Predmet.ProtustrankaFormated>
    <izvorni_sadrzaj>  MANIVA društvo s ograničenom odgovornošću za trgovinu i graditeljstvo</izvorni_sadrzaj>
    <derivirana_varijabla naziv="DomainObject.Predmet.ProtustrankaFormated_1">  MANIVA društvo s ograničenom odgovornošću za trgovinu i graditeljstvo</derivirana_varijabla>
  </DomainObject.Predmet.ProtustrankaFormated>
  <DomainObject.Predmet.ProtustrankaFormatedOIB>
    <izvorni_sadrzaj>  MANIVA društvo s ograničenom odgovornošću za trgovinu i graditeljstvo, OIB 10478288107</izvorni_sadrzaj>
    <derivirana_varijabla naziv="DomainObject.Predmet.ProtustrankaFormatedOIB_1">  MANIVA društvo s ograničenom odgovornošću za trgovinu i graditeljstvo, OIB 10478288107</derivirana_varijabla>
  </DomainObject.Predmet.ProtustrankaFormatedOIB>
  <DomainObject.Predmet.ProtustrankaFormatedWithAdress>
    <izvorni_sadrzaj> MANIVA društvo s ograničenom odgovornošću za trgovinu i graditeljstvo, Hrvatskih Velikana 19, 34550 Pakrac</izvorni_sadrzaj>
    <derivirana_varijabla naziv="DomainObject.Predmet.ProtustrankaFormatedWithAdress_1"> MANIVA društvo s ograničenom odgovornošću za trgovinu i graditeljstvo, Hrvatskih Velikana 19, 34550 Pakrac</derivirana_varijabla>
  </DomainObject.Predmet.ProtustrankaFormatedWithAdress>
  <DomainObject.Predmet.ProtustrankaFormatedWithAdressOIB>
    <izvorni_sadrzaj> MANIVA društvo s ograničenom odgovornošću za trgovinu i graditeljstvo, OIB 10478288107, Hrvatskih Velikana 19, 34550 Pakrac</izvorni_sadrzaj>
    <derivirana_varijabla naziv="DomainObject.Predmet.ProtustrankaFormatedWithAdressOIB_1"> MANIVA društvo s ograničenom odgovornošću za trgovinu i graditeljstvo, OIB 10478288107, Hrvatskih Velikana 19, 34550 Pakrac</derivirana_varijabla>
  </DomainObject.Predmet.ProtustrankaFormatedWithAdressOIB>
  <DomainObject.Predmet.ProtustrankaWithAdress>
    <izvorni_sadrzaj>MANIVA društvo s ograničenom odgovornošću za trgovinu i graditeljstvo Hrvatskih Velikana 19, 34550 Pakrac</izvorni_sadrzaj>
    <derivirana_varijabla naziv="DomainObject.Predmet.ProtustrankaWithAdress_1">MANIVA društvo s ograničenom odgovornošću za trgovinu i graditeljstvo Hrvatskih Velikana 19, 34550 Pakrac</derivirana_varijabla>
  </DomainObject.Predmet.ProtustrankaWithAdress>
  <DomainObject.Predmet.ProtustrankaWithAdressOIB>
    <izvorni_sadrzaj>MANIVA društvo s ograničenom odgovornošću za trgovinu i graditeljstvo, OIB 10478288107, Hrvatskih Velikana 19, 34550 Pakrac</izvorni_sadrzaj>
    <derivirana_varijabla naziv="DomainObject.Predmet.ProtustrankaWithAdressOIB_1">MANIVA društvo s ograničenom odgovornošću za trgovinu i graditeljstvo, OIB 10478288107, Hrvatskih Velikana 19, 34550 Pakrac</derivirana_varijabla>
  </DomainObject.Predmet.ProtustrankaWithAdressOIB>
  <DomainObject.Predmet.ProtustrankaNazivFormated>
    <izvorni_sadrzaj>MANIVA društvo s ograničenom odgovornošću za trgovinu i graditeljstvo</izvorni_sadrzaj>
    <derivirana_varijabla naziv="DomainObject.Predmet.ProtustrankaNazivFormated_1">MANIVA društvo s ograničenom odgovornošću za trgovinu i graditeljstvo</derivirana_varijabla>
  </DomainObject.Predmet.ProtustrankaNazivFormated>
  <DomainObject.Predmet.ProtustrankaNazivFormatedOIB>
    <izvorni_sadrzaj>MANIVA društvo s ograničenom odgovornošću za trgovinu i graditeljstvo, OIB 10478288107</izvorni_sadrzaj>
    <derivirana_varijabla naziv="DomainObject.Predmet.ProtustrankaNazivFormatedOIB_1">MANIVA društvo s ograničenom odgovornošću za trgovinu i graditeljstvo, OIB 10478288107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Jerko Matičić, PAKRAC</izvorni_sadrzaj>
    <derivirana_varijabla naziv="DomainObject.Predmet.StrankaFormated_1">  Jerko Matičić, PAKRAC</derivirana_varijabla>
  </DomainObject.Predmet.StrankaFormated>
  <DomainObject.Predmet.StrankaFormatedOIB>
    <izvorni_sadrzaj>  Jerko Matičić, PAKRAC, OIB 20623989083</izvorni_sadrzaj>
    <derivirana_varijabla naziv="DomainObject.Predmet.StrankaFormatedOIB_1">  Jerko Matičić, PAKRAC, OIB 20623989083</derivirana_varijabla>
  </DomainObject.Predmet.StrankaFormatedOIB>
  <DomainObject.Predmet.StrankaFormatedWithAdress>
    <izvorni_sadrzaj> Jerko Matičić, PAKRAC, Andrije Hebranga 102, 34550 Pakrac</izvorni_sadrzaj>
    <derivirana_varijabla naziv="DomainObject.Predmet.StrankaFormatedWithAdress_1"> Jerko Matičić, PAKRAC, Andrije Hebranga 102, 34550 Pakrac</derivirana_varijabla>
  </DomainObject.Predmet.StrankaFormatedWithAdress>
  <DomainObject.Predmet.StrankaFormatedWithAdressOIB>
    <izvorni_sadrzaj> Jerko Matičić, PAKRAC, OIB 20623989083, Andrije Hebranga 102, 34550 Pakrac</izvorni_sadrzaj>
    <derivirana_varijabla naziv="DomainObject.Predmet.StrankaFormatedWithAdressOIB_1"> Jerko Matičić, PAKRAC, OIB 20623989083, Andrije Hebranga 102, 34550 Pakrac</derivirana_varijabla>
  </DomainObject.Predmet.StrankaFormatedWithAdressOIB>
  <DomainObject.Predmet.StrankaWithAdress>
    <izvorni_sadrzaj>Jerko Matičić, PAKRAC Andrije Hebranga 102,34550 Pakrac</izvorni_sadrzaj>
    <derivirana_varijabla naziv="DomainObject.Predmet.StrankaWithAdress_1">Jerko Matičić, PAKRAC Andrije Hebranga 102,34550 Pakrac</derivirana_varijabla>
  </DomainObject.Predmet.StrankaWithAdress>
  <DomainObject.Predmet.StrankaWithAdressOIB>
    <izvorni_sadrzaj>Jerko Matičić, PAKRAC, OIB 20623989083, Andrije Hebranga 102,34550 Pakrac</izvorni_sadrzaj>
    <derivirana_varijabla naziv="DomainObject.Predmet.StrankaWithAdressOIB_1">Jerko Matičić, PAKRAC, OIB 20623989083, Andrije Hebranga 102,34550 Pakrac</derivirana_varijabla>
  </DomainObject.Predmet.StrankaWithAdressOIB>
  <DomainObject.Predmet.StrankaNazivFormated>
    <izvorni_sadrzaj>Jerko Matičić, PAKRAC</izvorni_sadrzaj>
    <derivirana_varijabla naziv="DomainObject.Predmet.StrankaNazivFormated_1">Jerko Matičić, PAKRAC</derivirana_varijabla>
  </DomainObject.Predmet.StrankaNazivFormated>
  <DomainObject.Predmet.StrankaNazivFormatedOIB>
    <izvorni_sadrzaj>Jerko Matičić, PAKRAC, OIB 20623989083</izvorni_sadrzaj>
    <derivirana_varijabla naziv="DomainObject.Predmet.StrankaNazivFormatedOIB_1">Jerko Matičić, PAKRAC, OIB 20623989083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Jerko Matičić, PAKRAC</item>
    </izvorni_sadrzaj>
    <derivirana_varijabla naziv="DomainObject.Predmet.StrankaListFormated_1">
      <item>Jerko Matičić, PAKRAC</item>
    </derivirana_varijabla>
  </DomainObject.Predmet.StrankaListFormated>
  <DomainObject.Predmet.StrankaListFormatedOIB>
    <izvorni_sadrzaj>
      <item>Jerko Matičić, PAKRAC, OIB 20623989083</item>
    </izvorni_sadrzaj>
    <derivirana_varijabla naziv="DomainObject.Predmet.StrankaListFormatedOIB_1">
      <item>Jerko Matičić, PAKRAC, OIB 20623989083</item>
    </derivirana_varijabla>
  </DomainObject.Predmet.StrankaListFormatedOIB>
  <DomainObject.Predmet.StrankaListFormatedWithAdress>
    <izvorni_sadrzaj>
      <item>Jerko Matičić, PAKRAC, Andrije Hebranga 102, 34550 Pakrac</item>
    </izvorni_sadrzaj>
    <derivirana_varijabla naziv="DomainObject.Predmet.StrankaListFormatedWithAdress_1">
      <item>Jerko Matičić, PAKRAC, Andrije Hebranga 102, 34550 Pakrac</item>
    </derivirana_varijabla>
  </DomainObject.Predmet.StrankaListFormatedWithAdress>
  <DomainObject.Predmet.StrankaListFormatedWithAdressOIB>
    <izvorni_sadrzaj>
      <item>Jerko Matičić, PAKRAC, OIB 20623989083, Andrije Hebranga 102, 34550 Pakrac</item>
    </izvorni_sadrzaj>
    <derivirana_varijabla naziv="DomainObject.Predmet.StrankaListFormatedWithAdressOIB_1">
      <item>Jerko Matičić, PAKRAC, OIB 20623989083, Andrije Hebranga 102, 34550 Pakrac</item>
    </derivirana_varijabla>
  </DomainObject.Predmet.StrankaListFormatedWithAdressOIB>
  <DomainObject.Predmet.StrankaListNazivFormated>
    <izvorni_sadrzaj>
      <item>Jerko Matičić, PAKRAC</item>
    </izvorni_sadrzaj>
    <derivirana_varijabla naziv="DomainObject.Predmet.StrankaListNazivFormated_1">
      <item>Jerko Matičić, PAKRAC</item>
    </derivirana_varijabla>
  </DomainObject.Predmet.StrankaListNazivFormated>
  <DomainObject.Predmet.StrankaListNazivFormatedOIB>
    <izvorni_sadrzaj>
      <item>Jerko Matičić, PAKRAC, OIB 20623989083</item>
    </izvorni_sadrzaj>
    <derivirana_varijabla naziv="DomainObject.Predmet.StrankaListNazivFormatedOIB_1">
      <item>Jerko Matičić, PAKRAC, OIB 20623989083</item>
    </derivirana_varijabla>
  </DomainObject.Predmet.StrankaListNazivFormatedOIB>
  <DomainObject.Predmet.ProtuStrankaListFormated>
    <izvorni_sadrzaj>
      <item>MANIVA društvo s ograničenom odgovornošću za trgovinu i graditeljstvo</item>
    </izvorni_sadrzaj>
    <derivirana_varijabla naziv="DomainObject.Predmet.ProtuStrankaListFormated_1">
      <item>MANIVA društvo s ograničenom odgovornošću za trgovinu i graditeljstvo</item>
    </derivirana_varijabla>
  </DomainObject.Predmet.ProtuStrankaListFormated>
  <DomainObject.Predmet.ProtuStrankaListFormatedOIB>
    <izvorni_sadrzaj>
      <item>MANIVA društvo s ograničenom odgovornošću za trgovinu i graditeljstvo, OIB 10478288107</item>
    </izvorni_sadrzaj>
    <derivirana_varijabla naziv="DomainObject.Predmet.ProtuStrankaListFormatedOIB_1">
      <item>MANIVA društvo s ograničenom odgovornošću za trgovinu i graditeljstvo, OIB 10478288107</item>
    </derivirana_varijabla>
  </DomainObject.Predmet.ProtuStrankaListFormatedOIB>
  <DomainObject.Predmet.ProtuStrankaListFormatedWithAdress>
    <izvorni_sadrzaj>
      <item>MANIVA društvo s ograničenom odgovornošću za trgovinu i graditeljstvo, Hrvatskih Velikana 19, 34550 Pakrac</item>
    </izvorni_sadrzaj>
    <derivirana_varijabla naziv="DomainObject.Predmet.ProtuStrankaListFormatedWithAdress_1">
      <item>MANIVA društvo s ograničenom odgovornošću za trgovinu i graditeljstvo, Hrvatskih Velikana 19, 34550 Pakrac</item>
    </derivirana_varijabla>
  </DomainObject.Predmet.ProtuStrankaListFormatedWithAdress>
  <DomainObject.Predmet.ProtuStrankaListFormatedWithAdressOIB>
    <izvorni_sadrzaj>
      <item>MANIVA društvo s ograničenom odgovornošću za trgovinu i graditeljstvo, OIB 10478288107, Hrvatskih Velikana 19, 34550 Pakrac</item>
    </izvorni_sadrzaj>
    <derivirana_varijabla naziv="DomainObject.Predmet.ProtuStrankaListFormatedWithAdressOIB_1">
      <item>MANIVA društvo s ograničenom odgovornošću za trgovinu i graditeljstvo, OIB 10478288107, Hrvatskih Velikana 19, 34550 Pakrac</item>
    </derivirana_varijabla>
  </DomainObject.Predmet.ProtuStrankaListFormatedWithAdressOIB>
  <DomainObject.Predmet.ProtuStrankaListNazivFormated>
    <izvorni_sadrzaj>
      <item>MANIVA društvo s ograničenom odgovornošću za trgovinu i graditeljstvo</item>
    </izvorni_sadrzaj>
    <derivirana_varijabla naziv="DomainObject.Predmet.ProtuStrankaListNazivFormated_1">
      <item>MANIVA društvo s ograničenom odgovornošću za trgovinu i graditeljstvo</item>
    </derivirana_varijabla>
  </DomainObject.Predmet.ProtuStrankaListNazivFormated>
  <DomainObject.Predmet.ProtuStrankaListNazivFormatedOIB>
    <izvorni_sadrzaj>
      <item>MANIVA društvo s ograničenom odgovornošću za trgovinu i graditeljstvo, OIB 10478288107</item>
    </izvorni_sadrzaj>
    <derivirana_varijabla naziv="DomainObject.Predmet.ProtuStrankaListNazivFormatedOIB_1">
      <item>MANIVA društvo s ograničenom odgovornošću za trgovinu i graditeljstvo, OIB 10478288107</item>
    </derivirana_varijabla>
  </DomainObject.Predmet.ProtuStrankaListNazivFormatedOIB>
  <DomainObject.Predmet.OstaliListFormated>
    <izvorni_sadrzaj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  <item>Nikolina Fistrić Štefok</item>
      <item>Ivica Škunca</item>
      <item>Gabriel Zovak</item>
    </izvorni_sadrzaj>
    <derivirana_varijabla naziv="DomainObject.Predmet.OstaliListFormated_1"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  <item>Nikolina Fistrić Štefok</item>
      <item>Ivica Škunca</item>
      <item>Gabriel Zovak</item>
    </derivirana_varijabla>
  </DomainObject.Predmet.OstaliListFormated>
  <DomainObject.Predmet.OstaliListFormatedOIB>
    <izvorni_sadrzaj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  <item>Nikolina Fistrić Štefok</item>
      <item>Ivica Škunca</item>
      <item>Gabriel Zovak</item>
    </izvorni_sadrzaj>
    <derivirana_varijabla naziv="DomainObject.Predmet.OstaliListFormatedOIB_1"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  <item>Nikolina Fistrić Štefok</item>
      <item>Ivica Škunca</item>
      <item>Gabriel Zovak</item>
    </derivirana_varijabla>
  </DomainObject.Predmet.OstaliListFormatedOIB>
  <DomainObject.Predmet.OstaliListFormatedWithAdress>
    <izvorni_sadrzaj>
      <item>Brigita Ražov, Pepe Polaka bb, 34550 Pakrac</item>
      <item>Milan Nakić,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Matije Gupca 14, 34550 Pakrac</item>
      <item>Petar Krnić</item>
      <item>Nikolina Fistrić Štefok</item>
      <item>Ivica Škunca</item>
      <item>Gabriel Zovak</item>
    </izvorni_sadrzaj>
    <derivirana_varijabla naziv="DomainObject.Predmet.OstaliListFormatedWithAdress_1">
      <item>Brigita Ražov, Pepe Polaka bb, 34550 Pakrac</item>
      <item>Milan Nakić,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Matije Gupca 14, 34550 Pakrac</item>
      <item>Petar Krnić</item>
      <item>Nikolina Fistrić Štefok</item>
      <item>Ivica Škunca</item>
      <item>Gabriel Zovak</item>
    </derivirana_varijabla>
  </DomainObject.Predmet.OstaliListFormatedWithAdress>
  <DomainObject.Predmet.OstaliListFormatedWithAdressOIB>
    <izvorni_sadrzaj>
      <item>Brigita Ražov, OIB 08590385167, Pepe Polaka bb, 34550 Pakrac</item>
      <item>Milan Nakić, OIB 11576973023,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 34550 Pakrac</item>
      <item>Petar Krnić</item>
      <item>Nikolina Fistrić Štefok</item>
      <item>Ivica Škunca</item>
      <item>Gabriel Zovak</item>
    </izvorni_sadrzaj>
    <derivirana_varijabla naziv="DomainObject.Predmet.OstaliListFormatedWithAdressOIB_1">
      <item>Brigita Ražov, OIB 08590385167, Pepe Polaka bb, 34550 Pakrac</item>
      <item>Milan Nakić, OIB 11576973023,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 34550 Pakrac</item>
      <item>Petar Krnić</item>
      <item>Nikolina Fistrić Štefok</item>
      <item>Ivica Škunca</item>
      <item>Gabriel Zovak</item>
    </derivirana_varijabla>
  </DomainObject.Predmet.OstaliListFormatedWithAdressOIB>
  <DomainObject.Predmet.OstaliListNazivFormated>
    <izvorni_sadrzaj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  <item>Nikolina Fistrić Štefok</item>
      <item>Ivica Škunca</item>
      <item>Gabriel Zovak</item>
    </izvorni_sadrzaj>
    <derivirana_varijabla naziv="DomainObject.Predmet.OstaliListNazivFormated_1"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  <item>Nikolina Fistrić Štefok</item>
      <item>Ivica Škunca</item>
      <item>Gabriel Zovak</item>
    </derivirana_varijabla>
  </DomainObject.Predmet.OstaliListNazivFormated>
  <DomainObject.Predmet.OstaliListNazivFormatedOIB>
    <izvorni_sadrzaj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  <item>Nikolina Fistrić Štefok</item>
      <item>Ivica Škunca</item>
      <item>Gabriel Zovak</item>
    </izvorni_sadrzaj>
    <derivirana_varijabla naziv="DomainObject.Predmet.OstaliListNazivFormatedOIB_1"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  <item>Nikolina Fistrić Štefok</item>
      <item>Ivica Škunca</item>
      <item>Gabriel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Jerko Matičić, PAKRAC</izvorni_sadrzaj>
    <derivirana_varijabla naziv="DomainObject.Predmet.StrankaIDrugi_1">Jerko Matičić, PAKRAC</derivirana_varijabla>
  </DomainObject.Predmet.StrankaIDrugi>
  <DomainObject.Predmet.ProtustrankaIDrugi>
    <izvorni_sadrzaj>MANIVA društvo s ograničenom odgovornošću za trgovinu i graditeljstvo</izvorni_sadrzaj>
    <derivirana_varijabla naziv="DomainObject.Predmet.ProtustrankaIDrugi_1">MANIVA društvo s ograničenom odgovornošću za trgovinu i graditeljstvo</derivirana_varijabla>
  </DomainObject.Predmet.ProtustrankaIDrugi>
  <DomainObject.Predmet.StrankaIDrugiAdressOIB>
    <izvorni_sadrzaj>Jerko Matičić, PAKRAC, OIB 20623989083, Andrije Hebranga 102, 34550 Pakrac</izvorni_sadrzaj>
    <derivirana_varijabla naziv="DomainObject.Predmet.StrankaIDrugiAdressOIB_1">Jerko Matičić, PAKRAC, OIB 20623989083, Andrije Hebranga 102, 34550 Pakrac</derivirana_varijabla>
  </DomainObject.Predmet.StrankaIDrugiAdressOIB>
  <DomainObject.Predmet.ProtustrankaIDrugiAdressOIB>
    <izvorni_sadrzaj>MANIVA društvo s ograničenom odgovornošću za trgovinu i graditeljstvo, OIB 10478288107, Hrvatskih Velikana 19, 34550 Pakrac</izvorni_sadrzaj>
    <derivirana_varijabla naziv="DomainObject.Predmet.ProtustrankaIDrugiAdressOIB_1">MANIVA društvo s ograničenom odgovornošću za trgovinu i graditeljstvo, OIB 10478288107, Hrvatskih Velikana 19,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Jerko Matičić, PAKRAC</item>
      <item>MANIVA društvo s ograničenom odgovornošću za trgovinu i graditeljstvo</item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  <item>Nikolina Fistrić Štefok</item>
      <item>Ivica Škunca</item>
      <item>Gabriel Zovak</item>
    </izvorni_sadrzaj>
    <derivirana_varijabla naziv="DomainObject.Predmet.SudioniciListNaziv_1">
      <item>Jerko Matičić, PAKRAC</item>
      <item>MANIVA društvo s ograničenom odgovornošću za trgovinu i graditeljstvo</item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  <item>Nikolina Fistrić Štefok</item>
      <item>Ivica Škunca</item>
      <item>Gabriel Zovak</item>
    </derivirana_varijabla>
  </DomainObject.Predmet.SudioniciListNaziv>
  <DomainObject.Predmet.SudioniciListAdressOIB>
    <izvorni_sadrzaj>
      <item>Jerko Matičić, PAKRAC, OIB 20623989083, Andrije Hebranga 102,34550 Pakrac</item>
      <item>MANIVA društvo s ograničenom odgovornošću za trgovinu i graditeljstvo, OIB 10478288107, Hrvatskih Velikana 19,34550 Pakrac</item>
      <item>Brigita Ražov, OIB 08590385167, Pepe Polaka bb,34550 Pakrac</item>
      <item>Milan Nakić, OIB 11576973023, J.J. Strossmayera 20,34550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14,34550 Pakrac</item>
      <item>Petar Krnić</item>
      <item>Nikolina Fistrić Štefok</item>
      <item>Ivica Škunca</item>
      <item>Gabriel Zovak</item>
    </izvorni_sadrzaj>
    <derivirana_varijabla naziv="DomainObject.Predmet.SudioniciListAdressOIB_1">
      <item>Jerko Matičić, PAKRAC, OIB 20623989083, Andrije Hebranga 102,34550 Pakrac</item>
      <item>MANIVA društvo s ograničenom odgovornošću za trgovinu i graditeljstvo, OIB 10478288107, Hrvatskih Velikana 19,34550 Pakrac</item>
      <item>Brigita Ražov, OIB 08590385167, Pepe Polaka bb,34550 Pakrac</item>
      <item>Milan Nakić, OIB 11576973023, J.J. Strossmayera 20,34550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14,34550 Pakrac</item>
      <item>Petar Krnić</item>
      <item>Nikolina Fistrić Štefok</item>
      <item>Ivica Škunca</item>
      <item>Gabriel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20623989083</item>
      <item>, OIB 10478288107</item>
      <item>, OIB 08590385167</item>
      <item>, OIB 11576973023</item>
      <item>, OIB null</item>
      <item>, OIB null</item>
      <item>, OIB null</item>
      <item>, OIB null</item>
      <item>, OIB null</item>
      <item>, OIB null</item>
      <item>, OIB null</item>
      <item>, OIB 99978094596</item>
      <item>, OIB null</item>
      <item>, OIB null</item>
      <item>, OIB null</item>
      <item>, OIB null</item>
    </izvorni_sadrzaj>
    <derivirana_varijabla naziv="DomainObject.Predmet.SudioniciListNazivOIB_1">
      <item>, OIB 20623989083</item>
      <item>, OIB 10478288107</item>
      <item>, OIB 08590385167</item>
      <item>, OIB 11576973023</item>
      <item>, OIB null</item>
      <item>, OIB null</item>
      <item>, OIB null</item>
      <item>, OIB null</item>
      <item>, OIB null</item>
      <item>, OIB null</item>
      <item>, OIB null</item>
      <item>, OIB 99978094596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1246</properties:Words>
  <properties:Characters>6988</properties:Characters>
  <properties:Lines>145</properties:Lines>
  <properties:Paragraphs>43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2017-11-08T09:05:00Z</dcterms:created>
  <dc:creator>wsadmin</dc:creator>
  <cp:lastModifiedBy>wsadmin</cp:lastModifiedBy>
  <cp:lastPrinted>2017-11-08T09:06:00Z</cp:lastPrinted>
  <dcterms:modified xmlns:xsi="http://www.w3.org/2001/XMLSchema-instance" xsi:type="dcterms:W3CDTF">2017-11-08T09:12:00Z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