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4c00" w14:paraId="1a04c00" w:rsidRDefault="005101BE" w:rsidP="005101BE" w:rsidR="005101BE" w:rsidRPr="005101BE">
      <w:pPr>
        <w15:collapsed w:val="false"/>
        <w:rPr>
          <w:rFonts w:hAnsi="Times New Roman" w:ascii="Times New Roman"/>
        </w:rPr>
      </w:pPr>
      <w:bookmarkStart w:name="_GoBack" w:id="0"/>
      <w:bookmarkEnd w:id="0"/>
      <w:r w:rsidRPr="005101BE">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53C88" w:rsidR="005101BE" w:rsidRPr="005101BE">
        <w:tc>
          <w:tcPr>
            <w:tcW w:type="dxa" w:w="3060"/>
          </w:tcPr>
          <w:p w:rsidRDefault="005101BE" w:rsidP="005101BE" w:rsidR="005101BE" w:rsidRPr="005101BE">
            <w:pPr>
              <w:keepNext/>
              <w:tabs>
                <w:tab w:pos="2520" w:val="center"/>
                <w:tab w:pos="6840" w:val="left"/>
              </w:tabs>
              <w:outlineLvl w:val="1"/>
              <w:rPr>
                <w:rFonts w:hAnsi="Times New Roman" w:ascii="Times New Roman"/>
                <w:szCs w:val="24"/>
                <w:lang w:val="hr-HR"/>
              </w:rPr>
            </w:pPr>
            <w:r w:rsidRPr="005101BE">
              <w:rPr>
                <w:rFonts w:hAnsi="Times New Roman" w:ascii="Times New Roman"/>
                <w:szCs w:val="24"/>
                <w:lang w:val="hr-HR"/>
              </w:rPr>
              <w:t>REPUBLIKA HRVATSKA</w:t>
            </w:r>
          </w:p>
          <w:p w:rsidRDefault="005101BE" w:rsidP="005101BE" w:rsidR="005101BE" w:rsidRPr="005101BE">
            <w:pPr>
              <w:rPr>
                <w:rFonts w:hAnsi="Times New Roman" w:ascii="Times New Roman"/>
                <w:szCs w:val="24"/>
              </w:rPr>
            </w:pPr>
            <w:r w:rsidRPr="005101BE">
              <w:rPr>
                <w:rFonts w:hAnsi="Times New Roman" w:ascii="Times New Roman"/>
                <w:szCs w:val="24"/>
              </w:rPr>
              <w:t>Trgovački sud u Zagrebu</w:t>
            </w:r>
          </w:p>
          <w:p w:rsidRDefault="005101BE" w:rsidP="005101BE" w:rsidR="005101BE" w:rsidRPr="005101BE">
            <w:pPr>
              <w:rPr>
                <w:rFonts w:hAnsi="Times New Roman" w:ascii="Times New Roman"/>
                <w:szCs w:val="24"/>
              </w:rPr>
            </w:pPr>
            <w:r w:rsidRPr="005101BE">
              <w:rPr>
                <w:rFonts w:hAnsi="Times New Roman" w:ascii="Times New Roman"/>
                <w:szCs w:val="24"/>
              </w:rPr>
              <w:t>Zagreb, Amruševa 2/II</w:t>
            </w:r>
          </w:p>
        </w:tc>
      </w:tr>
    </w:tbl>
    <w:p w:rsidRDefault="005101BE" w:rsidP="005101BE" w:rsidR="005101BE" w:rsidRPr="005101BE">
      <w:pPr>
        <w:rPr>
          <w:rFonts w:hAnsi="Times New Roman" w:ascii="Times New Roman"/>
        </w:rPr>
      </w:pP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t xml:space="preserve">  </w:t>
      </w:r>
    </w:p>
    <w:p w:rsidRDefault="005101BE" w:rsidP="005101BE" w:rsidR="005101BE" w:rsidRPr="005101BE">
      <w:pPr>
        <w:jc w:val="center"/>
        <w:rPr>
          <w:rFonts w:hAnsi="Times New Roman" w:ascii="Times New Roman"/>
          <w:b/>
          <w:szCs w:val="24"/>
          <w:lang w:val="hr-HR"/>
        </w:rPr>
      </w:pPr>
    </w:p>
    <w:p w:rsidRDefault="005101BE" w:rsidP="005101BE" w:rsidR="005101BE" w:rsidRPr="005101BE">
      <w:pPr>
        <w:jc w:val="center"/>
        <w:rPr>
          <w:rFonts w:hAnsi="Times New Roman" w:ascii="Times New Roman"/>
          <w:szCs w:val="24"/>
          <w:lang w:val="hr-HR"/>
        </w:rPr>
      </w:pPr>
    </w:p>
    <w:p w:rsidRDefault="005101BE" w:rsidP="005101BE" w:rsidR="005101BE" w:rsidRPr="005101BE">
      <w:pPr>
        <w:jc w:val="center"/>
        <w:rPr>
          <w:rFonts w:hAnsi="Times New Roman" w:ascii="Times New Roman"/>
          <w:szCs w:val="24"/>
          <w:lang w:val="hr-HR"/>
        </w:rPr>
      </w:pPr>
      <w:r w:rsidRPr="005101BE">
        <w:rPr>
          <w:rFonts w:hAnsi="Times New Roman" w:ascii="Times New Roman"/>
          <w:szCs w:val="24"/>
          <w:lang w:val="hr-HR"/>
        </w:rPr>
        <w:t>R E P U B L I K A    H R V A T S K A</w:t>
      </w:r>
    </w:p>
    <w:p w:rsidRDefault="005101BE" w:rsidP="005101BE" w:rsidR="005101BE" w:rsidRPr="005101BE">
      <w:pPr>
        <w:jc w:val="center"/>
        <w:rPr>
          <w:rFonts w:hAnsi="Times New Roman" w:ascii="Times New Roman"/>
          <w:szCs w:val="24"/>
          <w:lang w:eastAsia="en-US" w:val="hr-HR"/>
        </w:rPr>
      </w:pPr>
      <w:r w:rsidRPr="005101BE">
        <w:rPr>
          <w:rFonts w:hAnsi="Times New Roman" w:ascii="Times New Roman"/>
          <w:szCs w:val="24"/>
          <w:lang w:eastAsia="en-US" w:val="hr-HR"/>
        </w:rPr>
        <w:t>R J E Š E NJ E</w:t>
      </w:r>
    </w:p>
    <w:p w:rsidRDefault="005101BE" w:rsidP="005101BE" w:rsidR="005101BE" w:rsidRPr="005101BE">
      <w:pPr>
        <w:jc w:val="both"/>
        <w:rPr>
          <w:rFonts w:hAnsi="Times New Roman" w:ascii="Times New Roman"/>
          <w:szCs w:val="24"/>
          <w:lang w:eastAsia="en-US" w:val="hr-HR"/>
        </w:rPr>
      </w:pPr>
    </w:p>
    <w:p w:rsidRDefault="005101BE" w:rsidP="005101BE" w:rsidR="005101BE" w:rsidRPr="005101BE">
      <w:pPr>
        <w:jc w:val="both"/>
        <w:rPr>
          <w:rFonts w:hAnsi="Times New Roman" w:ascii="Times New Roman"/>
          <w:szCs w:val="24"/>
          <w:lang w:eastAsia="en-US" w:val="hr-HR"/>
        </w:rPr>
      </w:pPr>
      <w:r w:rsidRPr="005101BE">
        <w:rPr>
          <w:rFonts w:hAnsi="Times New Roman" w:ascii="Times New Roman"/>
          <w:szCs w:val="24"/>
          <w:lang w:eastAsia="en-US" w:val="hr-HR"/>
        </w:rPr>
        <w:tab/>
        <w:t>Trgovački sud u Zagrebu, po sucu Nikoli Ribariću, u stečajnom predmetu u povodu zahtjeva FINANCIJSKE AGENCIJE, za provedbu skraćenog stečajnog postupka nad dužnikom X MEDIA d.o.o., Zagreb (Grad Zagreb), Trg Ante Starčevića 7, OIB: 81370102626, dana 1</w:t>
      </w:r>
      <w:r>
        <w:rPr>
          <w:rFonts w:hAnsi="Times New Roman" w:ascii="Times New Roman"/>
          <w:szCs w:val="24"/>
          <w:lang w:eastAsia="en-US" w:val="hr-HR"/>
        </w:rPr>
        <w:t>6</w:t>
      </w:r>
      <w:r w:rsidRPr="005101BE">
        <w:rPr>
          <w:rFonts w:hAnsi="Times New Roman" w:ascii="Times New Roman"/>
          <w:szCs w:val="24"/>
          <w:lang w:eastAsia="en-US" w:val="hr-HR"/>
        </w:rPr>
        <w:t>.</w:t>
      </w:r>
      <w:r>
        <w:rPr>
          <w:rFonts w:hAnsi="Times New Roman" w:ascii="Times New Roman"/>
          <w:szCs w:val="24"/>
          <w:lang w:eastAsia="en-US" w:val="hr-HR"/>
        </w:rPr>
        <w:t xml:space="preserve"> studenoga</w:t>
      </w:r>
      <w:r w:rsidRPr="005101BE">
        <w:rPr>
          <w:rFonts w:hAnsi="Times New Roman" w:ascii="Times New Roman"/>
          <w:szCs w:val="24"/>
          <w:lang w:eastAsia="en-US" w:val="hr-HR"/>
        </w:rPr>
        <w:t xml:space="preserve"> 2016.,</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2F5D8B" w:rsidR="002E3C34">
      <w:pPr>
        <w:jc w:val="both"/>
        <w:rPr>
          <w:rFonts w:hAnsi="Times New Roman" w:ascii="Times New Roman"/>
          <w:szCs w:val="24"/>
          <w:lang w:eastAsia="en-US" w:val="hr-HR"/>
        </w:rPr>
      </w:pP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5101BE" w:rsidRPr="005101BE">
        <w:rPr>
          <w:rFonts w:hAnsi="Times New Roman" w:ascii="Times New Roman"/>
          <w:szCs w:val="24"/>
          <w:lang w:eastAsia="en-US" w:val="hr-HR"/>
        </w:rPr>
        <w:t>X MEDIA d.o.o., Zagreb (Grad Zagreb), Trg Ante Starčevića 7, OIB: 81370102626</w:t>
      </w:r>
    </w:p>
    <w:p w:rsidRDefault="00CC6E5F" w:rsidP="00937E6F" w:rsidR="00CC6E5F">
      <w:pPr>
        <w:ind w:firstLine="720"/>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5101BE" w:rsidR="005101BE" w:rsidRPr="005101BE">
      <w:pPr>
        <w:ind w:firstLine="555"/>
        <w:jc w:val="both"/>
        <w:rPr>
          <w:rFonts w:hAnsi="Times New Roman" w:ascii="Times New Roman"/>
          <w:szCs w:val="24"/>
          <w:lang w:eastAsia="en-US" w:val="hr-HR"/>
        </w:rPr>
      </w:pPr>
      <w:r w:rsidRPr="0085111E">
        <w:rPr>
          <w:rFonts w:hAnsi="Times New Roman" w:ascii="Times New Roman"/>
          <w:szCs w:val="24"/>
          <w:lang w:val="hr-HR"/>
        </w:rPr>
        <w:tab/>
      </w:r>
      <w:r w:rsidR="005101BE" w:rsidRPr="005101BE">
        <w:rPr>
          <w:rFonts w:hAnsi="Times New Roman" w:ascii="Times New Roman"/>
          <w:szCs w:val="24"/>
          <w:lang w:eastAsia="en-US" w:val="hr-HR"/>
        </w:rPr>
        <w:t>FINA-e Regionalni centar Zagreb, podnijela je ovom sudu dana 4. kolovoza  2016. prijedlog za otvaranje stečajnog postupka nad dužnikom.</w:t>
      </w:r>
    </w:p>
    <w:p w:rsidRDefault="005101BE" w:rsidP="005101BE" w:rsidR="005101BE" w:rsidRPr="005101BE">
      <w:pPr>
        <w:ind w:firstLine="555"/>
        <w:jc w:val="both"/>
        <w:rPr>
          <w:rFonts w:hAnsi="Times New Roman" w:ascii="Times New Roman"/>
          <w:szCs w:val="24"/>
          <w:lang w:eastAsia="en-US" w:val="hr-HR"/>
        </w:rPr>
      </w:pPr>
    </w:p>
    <w:p w:rsidRDefault="005101BE" w:rsidP="005101BE" w:rsidR="005101BE" w:rsidRPr="005101BE">
      <w:pPr>
        <w:ind w:firstLine="709"/>
        <w:jc w:val="both"/>
        <w:rPr>
          <w:rFonts w:hAnsi="Times New Roman" w:ascii="Times New Roman"/>
          <w:szCs w:val="24"/>
          <w:lang w:eastAsia="en-US" w:val="hr-HR"/>
        </w:rPr>
      </w:pPr>
      <w:r w:rsidRPr="005101BE">
        <w:rPr>
          <w:rFonts w:hAnsi="Times New Roman" w:ascii="Times New Roman"/>
          <w:szCs w:val="24"/>
          <w:lang w:eastAsia="en-US"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101BE" w:rsidP="005101BE" w:rsidR="005101BE" w:rsidRPr="005101BE">
      <w:pPr>
        <w:ind w:firstLine="709"/>
        <w:jc w:val="both"/>
        <w:rPr>
          <w:rFonts w:hAnsi="Times New Roman" w:ascii="Times New Roman"/>
          <w:szCs w:val="24"/>
          <w:lang w:eastAsia="en-US" w:val="hr-HR"/>
        </w:rPr>
      </w:pPr>
    </w:p>
    <w:p w:rsidRDefault="005101BE" w:rsidP="005101BE" w:rsidR="005101BE" w:rsidRPr="005101BE">
      <w:pPr>
        <w:ind w:firstLine="709"/>
        <w:jc w:val="both"/>
        <w:rPr>
          <w:rFonts w:hAnsi="Times New Roman" w:ascii="Times New Roman"/>
          <w:szCs w:val="24"/>
          <w:lang w:eastAsia="en-US"/>
        </w:rPr>
      </w:pPr>
      <w:r w:rsidRPr="005101BE">
        <w:rPr>
          <w:rFonts w:hAnsi="Times New Roman" w:ascii="Times New Roman"/>
          <w:szCs w:val="24"/>
          <w:lang w:eastAsia="en-US" w:val="hr-HR"/>
        </w:rPr>
        <w:t xml:space="preserve">Financijska agencija, kao predlagatelj, navela je u prijedlogu za otvaranje stečajnog postupka kako dužnik na dan 2. kolovoza 2016. u Očevidniku redoslijeda osnova za plaćanje ima evidentirane neizvršene osnove za plaćanje u neprekinutom razdoblju od 120 dana, u ukupnom iznosu od 69.153,72 kn, kao i da dužnik ima 1 zaposlenog. </w:t>
      </w:r>
      <w:r w:rsidRPr="005101BE">
        <w:rPr>
          <w:rFonts w:hAnsi="Times New Roman" w:ascii="Times New Roman"/>
          <w:szCs w:val="24"/>
          <w:lang w:eastAsia="en-US"/>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101BE" w:rsidP="005101BE" w:rsidR="005101BE" w:rsidRPr="005101BE">
      <w:pPr>
        <w:jc w:val="both"/>
        <w:rPr>
          <w:rFonts w:hAnsi="Times New Roman" w:ascii="Times New Roman"/>
          <w:szCs w:val="24"/>
          <w:lang w:eastAsia="en-US" w:val="hr-HR"/>
        </w:rPr>
      </w:pPr>
    </w:p>
    <w:p w:rsidRDefault="005101BE" w:rsidP="005101BE" w:rsidR="005101BE" w:rsidRPr="005101BE">
      <w:pPr>
        <w:ind w:firstLine="709"/>
        <w:jc w:val="both"/>
        <w:rPr>
          <w:rFonts w:hAnsi="Times New Roman" w:ascii="Times New Roman"/>
          <w:szCs w:val="24"/>
          <w:lang w:eastAsia="en-US" w:val="hr-HR"/>
        </w:rPr>
      </w:pPr>
      <w:r w:rsidRPr="005101BE">
        <w:rPr>
          <w:rFonts w:hAnsi="Times New Roman" w:ascii="Times New Roman"/>
          <w:szCs w:val="24"/>
          <w:lang w:eastAsia="en-US"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5101BE"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436B3E" w:rsidP="005101BE" w:rsidR="00202877" w:rsidRPr="00202877">
      <w:pPr>
        <w:ind w:firstLine="709"/>
        <w:jc w:val="both"/>
        <w:rPr>
          <w:rFonts w:hAnsi="Times New Roman" w:ascii="Times New Roman"/>
          <w:szCs w:val="24"/>
          <w:lang w:val="hr-HR"/>
        </w:rPr>
      </w:pPr>
      <w:r>
        <w:rPr>
          <w:rFonts w:hAnsi="Times New Roman" w:ascii="Times New Roman"/>
          <w:szCs w:val="24"/>
          <w:lang w:val="hr-HR"/>
        </w:rPr>
        <w:t>Sud je rješenjem od 1</w:t>
      </w:r>
      <w:r w:rsidR="005101BE">
        <w:rPr>
          <w:rFonts w:hAnsi="Times New Roman" w:ascii="Times New Roman"/>
          <w:szCs w:val="24"/>
          <w:lang w:val="hr-HR"/>
        </w:rPr>
        <w:t>4</w:t>
      </w:r>
      <w:r w:rsidR="006344E9">
        <w:rPr>
          <w:rFonts w:hAnsi="Times New Roman" w:ascii="Times New Roman"/>
          <w:szCs w:val="24"/>
          <w:lang w:val="hr-HR"/>
        </w:rPr>
        <w:t>. listopada</w:t>
      </w:r>
      <w:r w:rsidR="00202877" w:rsidRPr="00202877">
        <w:rPr>
          <w:rFonts w:hAnsi="Times New Roman" w:ascii="Times New Roman"/>
          <w:szCs w:val="24"/>
          <w:lang w:val="hr-HR"/>
        </w:rPr>
        <w:t xml:space="preserve"> 201</w:t>
      </w:r>
      <w:r w:rsidR="006344E9">
        <w:rPr>
          <w:rFonts w:hAnsi="Times New Roman" w:ascii="Times New Roman"/>
          <w:szCs w:val="24"/>
          <w:lang w:val="hr-HR"/>
        </w:rPr>
        <w:t>6</w:t>
      </w:r>
      <w:r w:rsidR="00202877" w:rsidRPr="00202877">
        <w:rPr>
          <w:rFonts w:hAnsi="Times New Roman" w:ascii="Times New Roman"/>
          <w:szCs w:val="24"/>
          <w:lang w:val="hr-HR"/>
        </w:rPr>
        <w:t xml:space="preserve">. godine pokrenuo skraćeni stečajni postupak nad </w:t>
      </w:r>
      <w:r w:rsidR="006344E9">
        <w:rPr>
          <w:rFonts w:hAnsi="Times New Roman" w:ascii="Times New Roman"/>
          <w:szCs w:val="24"/>
          <w:lang w:val="hr-HR"/>
        </w:rPr>
        <w:t>dužnikom.</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5101BE">
        <w:rPr>
          <w:rFonts w:hAnsi="Times New Roman" w:ascii="Times New Roman"/>
          <w:szCs w:val="24"/>
          <w:lang w:val="hr-HR"/>
        </w:rPr>
        <w:t>24</w:t>
      </w:r>
      <w:r w:rsidR="006344E9">
        <w:rPr>
          <w:rFonts w:hAnsi="Times New Roman" w:ascii="Times New Roman"/>
          <w:szCs w:val="24"/>
          <w:lang w:val="hr-HR"/>
        </w:rPr>
        <w:t>.</w:t>
      </w:r>
      <w:r w:rsidR="00571255">
        <w:rPr>
          <w:rFonts w:hAnsi="Times New Roman" w:ascii="Times New Roman"/>
          <w:szCs w:val="24"/>
          <w:lang w:val="hr-HR"/>
        </w:rPr>
        <w:t>1</w:t>
      </w:r>
      <w:r w:rsidR="005101BE">
        <w:rPr>
          <w:rFonts w:hAnsi="Times New Roman" w:ascii="Times New Roman"/>
          <w:szCs w:val="24"/>
          <w:lang w:val="hr-HR"/>
        </w:rPr>
        <w:t>0</w:t>
      </w:r>
      <w:r w:rsidR="00571255">
        <w:rPr>
          <w:rFonts w:hAnsi="Times New Roman" w:ascii="Times New Roman"/>
          <w:szCs w:val="24"/>
          <w:lang w:val="hr-HR"/>
        </w:rPr>
        <w:t xml:space="preserve">.2016. godine </w:t>
      </w:r>
      <w:r w:rsidR="005101BE">
        <w:rPr>
          <w:rFonts w:hAnsi="Times New Roman" w:ascii="Times New Roman"/>
          <w:szCs w:val="24"/>
          <w:lang w:val="hr-HR"/>
        </w:rPr>
        <w:t xml:space="preserve">dužnik je dostavio </w:t>
      </w:r>
      <w:r w:rsidR="00571255">
        <w:rPr>
          <w:rFonts w:hAnsi="Times New Roman" w:ascii="Times New Roman"/>
          <w:szCs w:val="24"/>
          <w:lang w:val="hr-HR"/>
        </w:rPr>
        <w:t xml:space="preserve">Potvrdu FINA-e od </w:t>
      </w:r>
      <w:r w:rsidR="009237F2">
        <w:rPr>
          <w:rFonts w:hAnsi="Times New Roman" w:ascii="Times New Roman"/>
          <w:szCs w:val="24"/>
          <w:lang w:val="hr-HR"/>
        </w:rPr>
        <w:t>24.10.2016.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3A2858">
        <w:rPr>
          <w:rFonts w:hAnsi="Times New Roman" w:ascii="Times New Roman"/>
          <w:szCs w:val="24"/>
        </w:rPr>
        <w:t>2</w:t>
      </w:r>
      <w:r w:rsidR="009237F2">
        <w:rPr>
          <w:rFonts w:hAnsi="Times New Roman" w:ascii="Times New Roman"/>
          <w:szCs w:val="24"/>
        </w:rPr>
        <w:t>4</w:t>
      </w:r>
      <w:r>
        <w:rPr>
          <w:rFonts w:hAnsi="Times New Roman" w:ascii="Times New Roman"/>
          <w:szCs w:val="24"/>
        </w:rPr>
        <w:t>.</w:t>
      </w:r>
      <w:r w:rsidR="00571255">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3A2858">
        <w:rPr>
          <w:rFonts w:hAnsi="Times New Roman" w:ascii="Times New Roman"/>
          <w:szCs w:val="24"/>
        </w:rPr>
        <w:t>2</w:t>
      </w:r>
      <w:r w:rsidR="009237F2">
        <w:rPr>
          <w:rFonts w:hAnsi="Times New Roman" w:ascii="Times New Roman"/>
          <w:szCs w:val="24"/>
        </w:rPr>
        <w:t>4</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9237F2">
        <w:rPr>
          <w:rFonts w:hAnsi="Times New Roman" w:ascii="Times New Roman"/>
          <w:szCs w:val="24"/>
          <w:lang w:val="hr-HR"/>
        </w:rPr>
        <w:t>16</w:t>
      </w:r>
      <w:r w:rsidR="004F5C8C">
        <w:rPr>
          <w:rFonts w:hAnsi="Times New Roman" w:ascii="Times New Roman"/>
          <w:szCs w:val="24"/>
          <w:lang w:val="hr-HR"/>
        </w:rPr>
        <w:t>.</w:t>
      </w:r>
      <w:r w:rsidR="000A1EE0">
        <w:rPr>
          <w:rFonts w:hAnsi="Times New Roman" w:ascii="Times New Roman"/>
          <w:szCs w:val="24"/>
          <w:lang w:val="hr-HR"/>
        </w:rPr>
        <w:t xml:space="preserve"> studenoga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F84EAE" w:rsidP="00E91121" w:rsidR="00F84EA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84EAE" w:rsidP="00E91121" w:rsidR="00F84EA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84EAE" w:rsidP="00E91121" w:rsidR="00F84EAE">
      <w:pPr>
        <w:pStyle w:val="Podnaslov"/>
        <w:ind w:firstLine="720" w:left="4320"/>
        <w:rPr>
          <w:rFonts w:hAnsi="Times New Roman" w:ascii="Times New Roman"/>
          <w:b w:val="false"/>
          <w:color w:val="auto"/>
          <w:szCs w:val="24"/>
        </w:rPr>
      </w:pPr>
    </w:p>
    <w:p w:rsidRDefault="00F84EAE" w:rsidP="00E91121" w:rsidR="00F84EA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84EAE" w:rsidP="00E91121" w:rsidR="00F84EA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5D8B" w:rsidP="009237F2" w:rsidR="00D90D9F">
      <w:pPr>
        <w:pStyle w:val="Podnaslov"/>
        <w:ind w:firstLine="708" w:left="4956"/>
        <w:rPr>
          <w:rFonts w:hAnsi="Times New Roman" w:ascii="Times New Roman"/>
          <w:szCs w:val="24"/>
        </w:rPr>
      </w:pPr>
      <w:r>
        <w:rPr>
          <w:rFonts w:hAnsi="Times New Roman" w:ascii="Times New Roman"/>
          <w:b w:val="false"/>
          <w:color w:val="auto"/>
          <w:szCs w:val="24"/>
        </w:rPr>
        <w:t xml:space="preserve"> </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p w:rsidRDefault="00F84EAE" w:rsidR="00F84EAE">
      <w:pPr>
        <w:jc w:val="both"/>
        <w:rPr>
          <w:rFonts w:hAnsi="Times New Roman" w:ascii="Times New Roman"/>
          <w:szCs w:val="24"/>
          <w:lang w:val="hr-HR"/>
        </w:rPr>
      </w:pPr>
    </w:p>
    <w:sectPr w:rsidSect="00202877" w:rsidR="00F84EA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10D9E">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5101BE">
          <w:rPr>
            <w:rFonts w:hAnsi="Times New Roman" w:ascii="Times New Roman"/>
          </w:rPr>
          <w:t>5343/2016</w:t>
        </w:r>
        <w:r w:rsidR="00F84EAE">
          <w:rPr>
            <w:rFonts w:hAnsi="Times New Roman" w:ascii="Times New Roman"/>
          </w:rPr>
          <w:t>-9</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12B50"/>
    <w:rsid w:val="001815A2"/>
    <w:rsid w:val="00182088"/>
    <w:rsid w:val="001C16DF"/>
    <w:rsid w:val="00202877"/>
    <w:rsid w:val="0023619C"/>
    <w:rsid w:val="002E3C34"/>
    <w:rsid w:val="002F5D8B"/>
    <w:rsid w:val="00304EC8"/>
    <w:rsid w:val="003400FB"/>
    <w:rsid w:val="00384EBE"/>
    <w:rsid w:val="00397ACD"/>
    <w:rsid w:val="003A2858"/>
    <w:rsid w:val="0042162E"/>
    <w:rsid w:val="00426C45"/>
    <w:rsid w:val="00436B3E"/>
    <w:rsid w:val="004D1B8A"/>
    <w:rsid w:val="004F5C8C"/>
    <w:rsid w:val="005101BE"/>
    <w:rsid w:val="00510D9E"/>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237F2"/>
    <w:rsid w:val="00937E6F"/>
    <w:rsid w:val="00997BA9"/>
    <w:rsid w:val="009E0B17"/>
    <w:rsid w:val="00A15EE7"/>
    <w:rsid w:val="00A771C8"/>
    <w:rsid w:val="00A95334"/>
    <w:rsid w:val="00AB7883"/>
    <w:rsid w:val="00AF40B4"/>
    <w:rsid w:val="00B03169"/>
    <w:rsid w:val="00B128B9"/>
    <w:rsid w:val="00C5291B"/>
    <w:rsid w:val="00CC6E5F"/>
    <w:rsid w:val="00CF2939"/>
    <w:rsid w:val="00D44D4F"/>
    <w:rsid w:val="00D90D9F"/>
    <w:rsid w:val="00D955F3"/>
    <w:rsid w:val="00DB29D2"/>
    <w:rsid w:val="00DB4528"/>
    <w:rsid w:val="00DC1D32"/>
    <w:rsid w:val="00EE5750"/>
    <w:rsid w:val="00F24653"/>
    <w:rsid w:val="00F62A72"/>
    <w:rsid w:val="00F667BC"/>
    <w:rsid w:val="00F84E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510D9E"/>
    <w:rPr>
      <w:color w:val="808080"/>
      <w:bdr w:space="0" w:sz="0" w:color="auto" w:val="none"/>
      <w:shd w:fill="auto" w:color="auto" w:val="clear"/>
    </w:rPr>
  </w:style>
  <w:style w:customStyle="true" w:styleId="eSPISCCParagraphDefaultFont" w:type="character">
    <w:name w:val="eSPIS_CC_Paragraph Default Font"/>
    <w:basedOn w:val="Zadanifontodlomka"/>
    <w:rsid w:val="00510D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D9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0D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D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510D9E"/>
    <w:rPr>
      <w:color w:val="808080"/>
      <w:bdr w:color="auto" w:space="0" w:sz="0" w:val="none"/>
      <w:shd w:color="auto" w:fill="auto" w:val="clear"/>
    </w:rPr>
  </w:style>
  <w:style w:customStyle="1" w:styleId="eSPISCCParagraphDefaultFont" w:type="character">
    <w:name w:val="eSPIS_CC_Paragraph Default Font"/>
    <w:basedOn w:val="Zadanifontodlomka"/>
    <w:rsid w:val="00510D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D9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0D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D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5343</izvorni_sadrzaj>
    <derivirana_varijabla naziv="DomainObject.Predmet.Broj_1">5343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St-5343/2016</izvorni_sadrzaj>
    <derivirana_varijabla naziv="DomainObject.Predmet.OznakaBroj_1">St-5343/2016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 MEDIA d.o.o.</izvorni_sadrzaj>
    <derivirana_varijabla naziv="DomainObject.Predmet.ProtustrankaFormated_1">  X MEDIA d.o.o.</derivirana_varijabla>
  </DomainObject.Predmet.ProtustrankaFormated>
  <DomainObject.Predmet.ProtustrankaFormatedOIB>
    <izvorni_sadrzaj>  X MEDIA d.o.o., OIB 81370102626</izvorni_sadrzaj>
    <derivirana_varijabla naziv="DomainObject.Predmet.ProtustrankaFormatedOIB_1">  X MEDIA d.o.o., OIB 81370102626</derivirana_varijabla>
  </DomainObject.Predmet.ProtustrankaFormatedOIB>
  <DomainObject.Predmet.ProtustrankaFormatedWithAdress>
    <izvorni_sadrzaj> X MEDIA d.o.o., Trg Ante Starčevića 7, 10000 Zagreb</izvorni_sadrzaj>
    <derivirana_varijabla naziv="DomainObject.Predmet.ProtustrankaFormatedWithAdress_1"> X MEDIA d.o.o., Trg Ante Starčevića 7, 10000 Zagreb</derivirana_varijabla>
  </DomainObject.Predmet.ProtustrankaFormatedWithAdress>
  <DomainObject.Predmet.ProtustrankaFormatedWithAdressOIB>
    <izvorni_sadrzaj> X MEDIA d.o.o., OIB 81370102626, Trg Ante Starčevića 7, 10000 Zagreb</izvorni_sadrzaj>
    <derivirana_varijabla naziv="DomainObject.Predmet.ProtustrankaFormatedWithAdressOIB_1"> X MEDIA d.o.o., OIB 81370102626, Trg Ante Starčevića 7, 10000 Zagreb</derivirana_varijabla>
  </DomainObject.Predmet.ProtustrankaFormatedWithAdressOIB>
  <DomainObject.Predmet.ProtustrankaWithAdress>
    <izvorni_sadrzaj>X MEDIA d.o.o. Trg Ante Starčevića 7, 10000 Zagreb</izvorni_sadrzaj>
    <derivirana_varijabla naziv="DomainObject.Predmet.ProtustrankaWithAdress_1">X MEDIA d.o.o. Trg Ante Starčevića 7, 10000 Zagreb</derivirana_varijabla>
  </DomainObject.Predmet.ProtustrankaWithAdress>
  <DomainObject.Predmet.ProtustrankaWithAdressOIB>
    <izvorni_sadrzaj>X MEDIA d.o.o., OIB 81370102626, Trg Ante Starčevića 7, 10000 Zagreb</izvorni_sadrzaj>
    <derivirana_varijabla naziv="DomainObject.Predmet.ProtustrankaWithAdressOIB_1">X MEDIA d.o.o., OIB 81370102626, Trg Ante Starčevića 7, 10000 Zagreb</derivirana_varijabla>
  </DomainObject.Predmet.ProtustrankaWithAdressOIB>
  <DomainObject.Predmet.ProtustrankaNazivFormated>
    <izvorni_sadrzaj>X MEDIA d.o.o.</izvorni_sadrzaj>
    <derivirana_varijabla naziv="DomainObject.Predmet.ProtustrankaNazivFormated_1">X MEDIA d.o.o.</derivirana_varijabla>
  </DomainObject.Predmet.ProtustrankaNazivFormated>
  <DomainObject.Predmet.ProtustrankaNazivFormatedOIB>
    <izvorni_sadrzaj>X MEDIA d.o.o., OIB 81370102626</izvorni_sadrzaj>
    <derivirana_varijabla naziv="DomainObject.Predmet.ProtustrankaNazivFormatedOIB_1">X MEDIA d.o.o., OIB 81370102626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 MEDIA d.o.o.</item>
    </izvorni_sadrzaj>
    <derivirana_varijabla naziv="DomainObject.Predmet.ProtuStrankaListFormated_1">
      <item>X MEDIA d.o.o.</item>
    </derivirana_varijabla>
  </DomainObject.Predmet.ProtuStrankaListFormated>
  <DomainObject.Predmet.ProtuStrankaListFormatedOIB>
    <izvorni_sadrzaj>
      <item>X MEDIA d.o.o., OIB 81370102626</item>
    </izvorni_sadrzaj>
    <derivirana_varijabla naziv="DomainObject.Predmet.ProtuStrankaListFormatedOIB_1">
      <item>X MEDIA d.o.o., OIB 81370102626</item>
    </derivirana_varijabla>
  </DomainObject.Predmet.ProtuStrankaListFormatedOIB>
  <DomainObject.Predmet.ProtuStrankaListFormatedWithAdress>
    <izvorni_sadrzaj>
      <item>X MEDIA d.o.o., Trg Ante Starčevića 7, 10000 Zagreb</item>
    </izvorni_sadrzaj>
    <derivirana_varijabla naziv="DomainObject.Predmet.ProtuStrankaListFormatedWithAdress_1">
      <item>X MEDIA d.o.o., Trg Ante Starčevića 7, 10000 Zagreb</item>
    </derivirana_varijabla>
  </DomainObject.Predmet.ProtuStrankaListFormatedWithAdress>
  <DomainObject.Predmet.ProtuStrankaListFormatedWithAdressOIB>
    <izvorni_sadrzaj>
      <item>X MEDIA d.o.o., OIB 81370102626, Trg Ante Starčevića 7, 10000 Zagreb</item>
    </izvorni_sadrzaj>
    <derivirana_varijabla naziv="DomainObject.Predmet.ProtuStrankaListFormatedWithAdressOIB_1">
      <item>X MEDIA d.o.o., OIB 81370102626, Trg Ante Starčevića 7, 10000 Zagreb</item>
    </derivirana_varijabla>
  </DomainObject.Predmet.ProtuStrankaListFormatedWithAdressOIB>
  <DomainObject.Predmet.ProtuStrankaListNazivFormated>
    <izvorni_sadrzaj>
      <item>X MEDIA d.o.o.</item>
    </izvorni_sadrzaj>
    <derivirana_varijabla naziv="DomainObject.Predmet.ProtuStrankaListNazivFormated_1">
      <item>X MEDIA d.o.o.</item>
    </derivirana_varijabla>
  </DomainObject.Predmet.ProtuStrankaListNazivFormated>
  <DomainObject.Predmet.ProtuStrankaListNazivFormatedOIB>
    <izvorni_sadrzaj>
      <item>X MEDIA d.o.o., OIB 81370102626</item>
    </izvorni_sadrzaj>
    <derivirana_varijabla naziv="DomainObject.Predmet.ProtuStrankaListNazivFormatedOIB_1">
      <item>X MEDIA d.o.o., OIB 81370102626</item>
    </derivirana_varijabla>
  </DomainObject.Predmet.ProtuStrankaListNazivFormatedOIB>
  <DomainObject.Predmet.OstaliListFormated>
    <izvorni_sadrzaj>
      <item>Livio Markoč</item>
      <item>Nikica Nikolić</item>
      <item>ŽUPANIJSKO DRŽAVNO ODVJETNIŠTVO U ZAGREBU</item>
      <item>ERSTE&amp;STEIERMÄRKISCHE BANKA dioničko društvo</item>
    </izvorni_sadrzaj>
    <derivirana_varijabla naziv="DomainObject.Predmet.OstaliListFormated_1">
      <item>Livio Markoč</item>
      <item>Nikica Nikolić</item>
      <item>ŽUPANIJSKO DRŽAVNO ODVJETNIŠTVO U ZAGREBU</item>
      <item>ERSTE&amp;STEIERMÄRKISCHE BANKA dioničko društvo</item>
    </derivirana_varijabla>
  </DomainObject.Predmet.OstaliListFormated>
  <DomainObject.Predmet.OstaliListFormatedOIB>
    <izvorni_sadrzaj>
      <item>Livio Markoč, OIB 18943499667</item>
      <item>Nikica Nikolić, OIB 68770258011</item>
      <item>ŽUPANIJSKO DRŽAVNO ODVJETNIŠTVO U ZAGREBU, OIB 16488001145</item>
      <item>ERSTE&amp;STEIERMÄRKISCHE BANKA dioničko društvo, OIB 23057039320</item>
    </izvorni_sadrzaj>
    <derivirana_varijabla naziv="DomainObject.Predmet.OstaliListFormatedOIB_1">
      <item>Livio Markoč, OIB 18943499667</item>
      <item>Nikica Nikolić, OIB 68770258011</item>
      <item>ŽUPANIJSKO DRŽAVNO ODVJETNIŠTVO U ZAGREBU, OIB 16488001145</item>
      <item>ERSTE&amp;STEIERMÄRKISCHE BANKA dioničko društvo, OIB 23057039320</item>
    </derivirana_varijabla>
  </DomainObject.Predmet.OstaliListFormatedOIB>
  <DomainObject.Predmet.OstaliListFormatedWithAdress>
    <izvorni_sadrzaj>
      <item>Livio Markoč</item>
      <item>Nikica Nikolić, Bolnička Cesta 34f, 10000 Zagreb</item>
      <item>ŽUPANIJSKO DRŽAVNO ODVJETNIŠTVO U ZAGREBU, Savska Cesta 41, 10000 Zagreb</item>
      <item>ERSTE&amp;STEIERMÄRKISCHE BANKA dioničko društvo, Jadranski Trg 3a, 51000 Rijeka</item>
    </izvorni_sadrzaj>
    <derivirana_varijabla naziv="DomainObject.Predmet.OstaliListFormatedWithAdress_1">
      <item>Livio Markoč</item>
      <item>Nikica Nikolić, Bolnička Cesta 34f, 10000 Zagreb</item>
      <item>ŽUPANIJSKO DRŽAVNO ODVJETNIŠTVO U ZAGREBU, Savska Cesta 41, 10000 Zagreb</item>
      <item>ERSTE&amp;STEIERMÄRKISCHE BANKA dioničko društvo, Jadranski Trg 3a, 51000 Rijeka</item>
    </derivirana_varijabla>
  </DomainObject.Predmet.OstaliListFormatedWithAdress>
  <DomainObject.Predmet.OstaliListFormatedWithAdressOIB>
    <izvorni_sadrzaj>
      <item>Livio Markoč, OIB 18943499667</item>
      <item>Nikica Nikolić, OIB 68770258011, Bolnička Cesta 34f, 10000 Zagreb</item>
      <item>ŽUPANIJSKO DRŽAVNO ODVJETNIŠTVO U ZAGREBU, OIB 16488001145, Savska Cesta 41, 10000 Zagreb</item>
      <item>ERSTE&amp;STEIERMÄRKISCHE BANKA dioničko društvo, OIB 23057039320, Jadranski Trg 3a, 51000 Rijeka</item>
    </izvorni_sadrzaj>
    <derivirana_varijabla naziv="DomainObject.Predmet.OstaliListFormatedWithAdressOIB_1">
      <item>Livio Markoč, OIB 18943499667</item>
      <item>Nikica Nikolić, OIB 68770258011, Bolnička Cesta 34f, 10000 Zagreb</item>
      <item>ŽUPANIJSKO DRŽAVNO ODVJETNIŠTVO U ZAGREBU, OIB 16488001145, Savska Cesta 41, 10000 Zagreb</item>
      <item>ERSTE&amp;STEIERMÄRKISCHE BANKA dioničko društvo, OIB 23057039320, Jadranski Trg 3a, 51000 Rijeka</item>
    </derivirana_varijabla>
  </DomainObject.Predmet.OstaliListFormatedWithAdressOIB>
  <DomainObject.Predmet.OstaliListNazivFormated>
    <izvorni_sadrzaj>
      <item>Livio Markoč</item>
      <item>Nikica Nikolić</item>
      <item>ŽUPANIJSKO DRŽAVNO ODVJETNIŠTVO U ZAGREBU</item>
      <item>ERSTE&amp;STEIERMÄRKISCHE BANKA dioničko društvo</item>
    </izvorni_sadrzaj>
    <derivirana_varijabla naziv="DomainObject.Predmet.OstaliListNazivFormated_1">
      <item>Livio Markoč</item>
      <item>Nikica Nikolić</item>
      <item>ŽUPANIJSKO DRŽAVNO ODVJETNIŠTVO U ZAGREBU</item>
      <item>ERSTE&amp;STEIERMÄRKISCHE BANKA dioničko društvo</item>
    </derivirana_varijabla>
  </DomainObject.Predmet.OstaliListNazivFormated>
  <DomainObject.Predmet.OstaliListNazivFormatedOIB>
    <izvorni_sadrzaj>
      <item>Livio Markoč, OIB 18943499667</item>
      <item>Nikica Nikolić, OIB 68770258011</item>
      <item>ŽUPANIJSKO DRŽAVNO ODVJETNIŠTVO U ZAGREBU, OIB 16488001145</item>
      <item>ERSTE&amp;STEIERMÄRKISCHE BANKA dioničko društvo, OIB 23057039320</item>
    </izvorni_sadrzaj>
    <derivirana_varijabla naziv="DomainObject.Predmet.OstaliListNazivFormatedOIB_1">
      <item>Livio Markoč, OIB 18943499667</item>
      <item>Nikica Nikolić, OIB 68770258011</item>
      <item>ŽUPANIJSKO DRŽAVNO ODVJETNIŠTVO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 MEDIA d.o.o.</izvorni_sadrzaj>
    <derivirana_varijabla naziv="DomainObject.Predmet.ProtustrankaIDrugi_1">X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 MEDIA d.o.o., OIB 81370102626, Trg Ante Starčevića 7, 10000 Zagreb</izvorni_sadrzaj>
    <derivirana_varijabla naziv="DomainObject.Predmet.ProtustrankaIDrugiAdressOIB_1">X MEDIA d.o.o., OIB 81370102626,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 MEDIA d.o.o.</item>
      <item>Livio Markoč</item>
      <item>Nikica Nikolić</item>
      <item>ŽUPANIJSKO DRŽAVNO ODVJETNIŠTVO U ZAGREBU</item>
      <item>ERSTE&amp;STEIERMÄRKISCHE BANKA dioničko društvo</item>
    </izvorni_sadrzaj>
    <derivirana_varijabla naziv="DomainObject.Predmet.SudioniciListNaziv_1">
      <item>FINA Regionalni centar Zagreb</item>
      <item>X MEDIA d.o.o.</item>
      <item>Livio Markoč</item>
      <item>Nikica Nikolić</item>
      <item>ŽUPANIJSKO DRŽAVNO ODVJETNIŠTVO U ZAGREBU</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X MEDIA d.o.o., OIB 81370102626, Trg Ante Starčevića 7,10000 Zagreb</item>
      <item>Livio Markoč, OIB 18943499667</item>
      <item>Nikica Nikolić, OIB 68770258011, Bolnička Cesta 34f,10000 Zagreb</item>
      <item>ŽUPANIJSKO DRŽAVNO ODVJETNIŠTVO U ZAGREBU, OIB 16488001145, Savska Cesta 41,10000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X MEDIA d.o.o., OIB 81370102626, Trg Ante Starčevića 7,10000 Zagreb</item>
      <item>Livio Markoč, OIB 18943499667</item>
      <item>Nikica Nikolić, OIB 68770258011, Bolnička Cesta 34f,10000 Zagreb</item>
      <item>ŽUPANIJSKO DRŽAVNO ODVJETNIŠTVO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81370102626</item>
      <item>, OIB 18943499667</item>
      <item>, OIB 68770258011</item>
      <item>, OIB 16488001145</item>
      <item>, OIB 23057039320</item>
    </izvorni_sadrzaj>
    <derivirana_varijabla naziv="DomainObject.Predmet.SudioniciListNazivOIB_1">
      <item>, OIB 85821130368</item>
      <item>, OIB 81370102626</item>
      <item>, OIB 18943499667</item>
      <item>, OIB 68770258011</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480</properties:Words>
  <properties:Characters>2651</properties:Characters>
  <properties:Lines>106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2016-11-16T14:16:00Z</dcterms:created>
  <dc:creator>Sudsko vijeæe</dc:creator>
  <cp:lastModifiedBy>Jadranka Zelić</cp:lastModifiedBy>
  <cp:lastPrinted>2016-11-16T14:16:00Z</cp:lastPrinted>
  <dcterms:modified xmlns:xsi="http://www.w3.org/2001/XMLSchema-instance" xsi:type="dcterms:W3CDTF">2016-11-16T14:17:00Z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