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ba89" w14:paraId="61cba89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D O S U D I</w:t>
      </w:r>
    </w:p>
    <w:p w:rsidRDefault="002F6188" w:rsidP="009D7ACC" w:rsidR="002F6188" w:rsidRPr="008A1BCA">
      <w:pPr>
        <w:jc w:val="both"/>
      </w:pPr>
    </w:p>
    <w:p w:rsidRDefault="002F6188" w:rsidP="009D7ACC" w:rsidR="002F6188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>govački sud u Zagrebu po sucu</w:t>
      </w:r>
      <w:r w:rsidR="001F1838">
        <w:t xml:space="preserve">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1F1838" w:rsidRPr="00146C3B">
        <w:t>CONSULE d.o.o.</w:t>
      </w:r>
      <w:r w:rsidR="001F1838">
        <w:t xml:space="preserve"> za trgovinu -</w:t>
      </w:r>
      <w:r w:rsidR="001F1838" w:rsidRPr="00146C3B">
        <w:t xml:space="preserve"> u stečaju, Strmec (Grad Zagreb), Doktora Franje Tuđmana 8, OIB:56832353734</w:t>
      </w:r>
      <w:r w:rsidR="00B06BF4" w:rsidRPr="008A1BCA">
        <w:t xml:space="preserve">, </w:t>
      </w:r>
      <w:r w:rsidR="003B5D93">
        <w:t>30</w:t>
      </w:r>
      <w:r w:rsidR="00B06BF4" w:rsidRPr="008A1BCA">
        <w:t xml:space="preserve">. </w:t>
      </w:r>
      <w:r w:rsidR="001F1838">
        <w:t>listopada</w:t>
      </w:r>
      <w:r w:rsidR="008619D1" w:rsidRPr="008A1BCA">
        <w:t xml:space="preserve"> 2015</w:t>
      </w:r>
      <w:r w:rsidR="00B06BF4" w:rsidRPr="008A1BCA">
        <w:t>.</w:t>
      </w:r>
    </w:p>
    <w:p w:rsidRDefault="004F5931" w:rsidP="009D7ACC" w:rsidR="004F5931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834D44" w:rsidR="001F1838" w:rsidRPr="00834D44">
      <w:pPr>
        <w:pStyle w:val="Odlomakpopisa"/>
        <w:numPr>
          <w:ilvl w:val="0"/>
          <w:numId w:val="13"/>
        </w:numPr>
        <w:ind w:left="709"/>
        <w:jc w:val="both"/>
      </w:pPr>
      <w:r w:rsidRPr="00A8541D">
        <w:t>Kupcu</w:t>
      </w:r>
      <w:r w:rsidR="00B06BF4" w:rsidRPr="00A8541D">
        <w:t xml:space="preserve"> </w:t>
      </w:r>
      <w:r w:rsidR="001F1838">
        <w:t>EUROPA 92 d.o.o., Dr. Franje Tuđmana 6, Sveta Nedjelja, OIB: 38824657464</w:t>
      </w:r>
      <w:r w:rsidR="00B843AA" w:rsidRPr="00A8541D">
        <w:t xml:space="preserve">, </w:t>
      </w:r>
      <w:r w:rsidR="004F5931" w:rsidRPr="00A8541D">
        <w:t>dosuđu</w:t>
      </w:r>
      <w:r w:rsidR="000F7627" w:rsidRPr="00A8541D">
        <w:t xml:space="preserve">ju </w:t>
      </w:r>
      <w:r w:rsidR="00B06BF4" w:rsidRPr="00A8541D">
        <w:t>se</w:t>
      </w:r>
      <w:r w:rsidR="006B59DB" w:rsidRPr="00A8541D">
        <w:t xml:space="preserve"> </w:t>
      </w:r>
      <w:r w:rsidR="00970BCA" w:rsidRPr="00A8541D">
        <w:t>slijedeć</w:t>
      </w:r>
      <w:r w:rsidR="000F7627" w:rsidRPr="00A8541D">
        <w:t>e</w:t>
      </w:r>
      <w:r w:rsidR="00970BCA" w:rsidRPr="00A8541D">
        <w:t xml:space="preserve"> </w:t>
      </w:r>
      <w:r w:rsidR="006B59DB" w:rsidRPr="00A8541D">
        <w:t>nekretnin</w:t>
      </w:r>
      <w:r w:rsidR="000F7627" w:rsidRPr="00A8541D">
        <w:t>e</w:t>
      </w:r>
      <w:r w:rsidR="002F6188" w:rsidRPr="00A8541D">
        <w:t xml:space="preserve"> stečajnog dužnika </w:t>
      </w:r>
      <w:r w:rsidR="001F1838" w:rsidRPr="00146C3B">
        <w:t>CONSULE d.o.o.</w:t>
      </w:r>
      <w:r w:rsidR="001F1838">
        <w:t xml:space="preserve"> za trgovinu -</w:t>
      </w:r>
      <w:r w:rsidR="001F1838" w:rsidRPr="00146C3B">
        <w:t xml:space="preserve"> u stečaju, Strmec (Grad Zagreb), Doktora Franje Tuđmana 8, OIB:56832353734</w:t>
      </w:r>
      <w:r w:rsidR="000F7627" w:rsidRPr="00A8541D">
        <w:t xml:space="preserve">, </w:t>
      </w:r>
      <w:r w:rsidR="0010009B" w:rsidRPr="00A8541D">
        <w:t xml:space="preserve">upisane u zemljišnim knjigama </w:t>
      </w:r>
      <w:r w:rsidR="001F1838">
        <w:t xml:space="preserve">Općinskog suda </w:t>
      </w:r>
      <w:r w:rsidR="002D0A5C">
        <w:t>u Novom Zagrebu, zemljišnoknjižni odjel Samobor</w:t>
      </w:r>
      <w:r w:rsidR="00834D44">
        <w:t xml:space="preserve">, </w:t>
      </w:r>
      <w:r w:rsidR="001F1838" w:rsidRPr="00834D44">
        <w:t>upisanih u zk.</w:t>
      </w:r>
      <w:r w:rsidR="00834D44">
        <w:t xml:space="preserve"> ul. 2936, k.o. </w:t>
      </w:r>
      <w:r w:rsidR="001F1838" w:rsidRPr="00834D44">
        <w:t>Strmec Samoborski</w:t>
      </w:r>
    </w:p>
    <w:p w:rsidRDefault="001F1838" w:rsidP="001F1838" w:rsidR="001F1838" w:rsidRPr="001F1838">
      <w:pPr>
        <w:pStyle w:val="Odlomakpopisa"/>
        <w:ind w:left="1068"/>
        <w:jc w:val="both"/>
        <w:rPr>
          <w:b/>
        </w:rPr>
      </w:pPr>
    </w:p>
    <w:p w:rsidRDefault="001F1838" w:rsidP="001F1838" w:rsidR="001F1838" w:rsidRPr="001F1838">
      <w:pPr>
        <w:pStyle w:val="Odlomakpopisa"/>
        <w:numPr>
          <w:ilvl w:val="0"/>
          <w:numId w:val="14"/>
        </w:numPr>
        <w:jc w:val="both"/>
        <w:rPr>
          <w:b/>
        </w:rPr>
      </w:pPr>
      <w:r>
        <w:t xml:space="preserve">6. ETAŽA: 10/100 dijela kat.čest.br.6609 ZGRADA I GOSPODARSKO DVORIŠTE površine </w:t>
      </w:r>
      <w:smartTag w:element="metricconverter" w:uri="urn:schemas-microsoft-com:office:smarttags">
        <w:smartTagPr>
          <w:attr w:val="5696 m2" w:name="ProductID"/>
        </w:smartTagPr>
        <w:r>
          <w:t>5696 m2</w:t>
        </w:r>
      </w:smartTag>
      <w:r>
        <w:t xml:space="preserve">, povezano s vlasništvom  poslovnog prostora u prizemlju površine </w:t>
      </w:r>
      <w:smartTag w:element="metricconverter" w:uri="urn:schemas-microsoft-com:office:smarttags">
        <w:smartTagPr>
          <w:attr w:val="341,80 m2" w:name="ProductID"/>
        </w:smartTagPr>
        <w:r>
          <w:t>341,80 m2</w:t>
        </w:r>
      </w:smartTag>
      <w:r>
        <w:t>, upisanih u zk.ul. 2936, k.o. Strmec Samoborski</w:t>
      </w:r>
    </w:p>
    <w:p w:rsidRDefault="001F1838" w:rsidP="001F1838" w:rsidR="001F1838">
      <w:pPr>
        <w:ind w:firstLine="120"/>
      </w:pPr>
    </w:p>
    <w:p w:rsidRDefault="001F1838" w:rsidP="001F1838" w:rsidR="001F1838">
      <w:pPr>
        <w:pStyle w:val="Odlomakpopisa"/>
        <w:numPr>
          <w:ilvl w:val="0"/>
          <w:numId w:val="14"/>
        </w:numPr>
      </w:pPr>
      <w:r>
        <w:t xml:space="preserve">8. ETAŽA: 4/100 dijela kat.čest.br. 6609 ZGRADA I GOSPODARSKO DVORIŠTE površine </w:t>
      </w:r>
      <w:smartTag w:element="metricconverter" w:uri="urn:schemas-microsoft-com:office:smarttags">
        <w:smartTagPr>
          <w:attr w:val="5696 m2" w:name="ProductID"/>
        </w:smartTagPr>
        <w:r>
          <w:t>5696 m2</w:t>
        </w:r>
      </w:smartTag>
      <w:r>
        <w:t xml:space="preserve">, povezano s vlasništvom  poslovnog prostora u prizemlju površine </w:t>
      </w:r>
      <w:smartTag w:element="metricconverter" w:uri="urn:schemas-microsoft-com:office:smarttags">
        <w:smartTagPr>
          <w:attr w:val="158,00 m2" w:name="ProductID"/>
        </w:smartTagPr>
        <w:r>
          <w:t>158,00 m2</w:t>
        </w:r>
      </w:smartTag>
      <w:r>
        <w:t xml:space="preserve">, upisano u </w:t>
      </w:r>
      <w:r w:rsidRPr="001F1838">
        <w:rPr>
          <w:b/>
        </w:rPr>
        <w:t>zk.ul.2936</w:t>
      </w:r>
      <w:r>
        <w:t>, k.o Strmec Samoborski, kojeg je stečajni dužnik suvlasnik u 515/1580 dijela</w:t>
      </w:r>
    </w:p>
    <w:p w:rsidRDefault="001F1838" w:rsidP="001F1838" w:rsidR="001F1838"/>
    <w:p w:rsidRDefault="001F1838" w:rsidP="001F1838" w:rsidR="001F1838">
      <w:pPr>
        <w:pStyle w:val="Odlomakpopisa"/>
        <w:numPr>
          <w:ilvl w:val="0"/>
          <w:numId w:val="14"/>
        </w:numPr>
      </w:pPr>
      <w:r>
        <w:t xml:space="preserve">9. ETAŽA: 2/100 dijela kat.čest.br. 6609 ZGRADA I GOSPODARSKO DVORIŠTE površine </w:t>
      </w:r>
      <w:smartTag w:element="metricconverter" w:uri="urn:schemas-microsoft-com:office:smarttags">
        <w:smartTagPr>
          <w:attr w:val="5696 m2" w:name="ProductID"/>
        </w:smartTagPr>
        <w:r>
          <w:t>5696 m2</w:t>
        </w:r>
      </w:smartTag>
      <w:r>
        <w:t xml:space="preserve">, povezano s vlasništvom  poslovnog prostora u prizemlju površine 74,50  m2, upisano u </w:t>
      </w:r>
      <w:r w:rsidRPr="001F1838">
        <w:rPr>
          <w:b/>
        </w:rPr>
        <w:t>zk.ul.2936</w:t>
      </w:r>
      <w:r>
        <w:t>, k.o Strmec Samoborski</w:t>
      </w:r>
    </w:p>
    <w:p w:rsidRDefault="001F1838" w:rsidP="001F1838" w:rsidR="001F1838"/>
    <w:p w:rsidRDefault="001F1838" w:rsidP="002D0A5C" w:rsidR="002D0A5C">
      <w:pPr>
        <w:pStyle w:val="Odlomakpopisa"/>
        <w:numPr>
          <w:ilvl w:val="0"/>
          <w:numId w:val="14"/>
        </w:numPr>
      </w:pPr>
      <w:r>
        <w:t xml:space="preserve">12. ETAŽA: 7/100 dijela kat.čest.br. 6609 ZGRADA I GOSPODARSKO DVORIŠTE površine </w:t>
      </w:r>
      <w:smartTag w:element="metricconverter" w:uri="urn:schemas-microsoft-com:office:smarttags">
        <w:smartTagPr>
          <w:attr w:val="5696 m2" w:name="ProductID"/>
        </w:smartTagPr>
        <w:r>
          <w:t>5696 m2</w:t>
        </w:r>
      </w:smartTag>
      <w:r>
        <w:t xml:space="preserve">, povezano s vlasništvom  skladišnog prostora u podrumu površine </w:t>
      </w:r>
      <w:smartTag w:element="metricconverter" w:uri="urn:schemas-microsoft-com:office:smarttags">
        <w:smartTagPr>
          <w:attr w:val="234,00 m2" w:name="ProductID"/>
        </w:smartTagPr>
        <w:r>
          <w:t>234,00 m2</w:t>
        </w:r>
      </w:smartTag>
      <w:r>
        <w:t xml:space="preserve">, upisano u </w:t>
      </w:r>
      <w:r w:rsidRPr="001F1838">
        <w:rPr>
          <w:b/>
        </w:rPr>
        <w:t>zk.ul.2936</w:t>
      </w:r>
      <w:r>
        <w:t>, k.o Strmec Samoborski</w:t>
      </w:r>
    </w:p>
    <w:p w:rsidRDefault="00A8541D" w:rsidP="001F1838" w:rsidR="00A8541D">
      <w:pPr>
        <w:ind w:left="720"/>
        <w:jc w:val="both"/>
      </w:pPr>
    </w:p>
    <w:p w:rsidRDefault="001F1838" w:rsidP="001F1838" w:rsidR="001F1838">
      <w:pPr>
        <w:ind w:hanging="2831" w:left="3540"/>
        <w:jc w:val="both"/>
      </w:pPr>
      <w:r>
        <w:t xml:space="preserve">Za iznos kupoprodajne cijene u iznosu od </w:t>
      </w:r>
    </w:p>
    <w:p w:rsidRDefault="001F1838" w:rsidP="001F1838" w:rsidR="001F1838" w:rsidRPr="001F1838">
      <w:pPr>
        <w:ind w:left="3540"/>
        <w:jc w:val="both"/>
        <w:rPr>
          <w:b/>
          <w:i/>
        </w:rPr>
      </w:pPr>
      <w:r w:rsidRPr="001F1838">
        <w:rPr>
          <w:b/>
          <w:i/>
        </w:rPr>
        <w:t>1.700.000,00 (Jedanmilijunisedamstotisuća kuna)</w:t>
      </w:r>
    </w:p>
    <w:p w:rsidRDefault="00A8541D" w:rsidP="00A8541D" w:rsidR="00A8541D" w:rsidRPr="00A8541D">
      <w:pPr>
        <w:ind w:left="1701"/>
      </w:pPr>
    </w:p>
    <w:p w:rsidRDefault="00834D44" w:rsidP="001F1838" w:rsidR="00976F72" w:rsidRPr="001F1838">
      <w:pPr>
        <w:pStyle w:val="Odlomakpopisa"/>
        <w:numPr>
          <w:ilvl w:val="0"/>
          <w:numId w:val="13"/>
        </w:numPr>
        <w:ind w:hanging="709" w:left="709"/>
        <w:jc w:val="both"/>
        <w:rPr>
          <w:b/>
          <w:i/>
        </w:rPr>
      </w:pPr>
      <w:r>
        <w:lastRenderedPageBreak/>
        <w:t xml:space="preserve">Kupac </w:t>
      </w:r>
      <w:r w:rsidR="001F1838">
        <w:t>EUROPA 92 d.o.o., Dr. Franje Tuđmana 6, Sveta Nedjelja, OIB: 38824657464</w:t>
      </w:r>
      <w:r w:rsidR="00976F72" w:rsidRPr="008A1BCA">
        <w:t xml:space="preserve">, </w:t>
      </w:r>
      <w:r w:rsidR="00976F72">
        <w:t xml:space="preserve">dužan je u roku od 30 dana od dana održane javne dražbe, za nekretnine navedene pod točkom I.) izreke ovog rješenja uplatiti kupovninu umanjenu za uplaćenu jamčevinu, dakle uplatiti kupovninu u iznosu od </w:t>
      </w:r>
      <w:r w:rsidR="001F1838" w:rsidRPr="001F1838">
        <w:rPr>
          <w:b/>
        </w:rPr>
        <w:t>1.700.000,00 kuna</w:t>
      </w:r>
      <w:r w:rsidR="00976F72">
        <w:t xml:space="preserve"> umanjenu za </w:t>
      </w:r>
      <w:r w:rsidR="001F1838" w:rsidRPr="001F1838">
        <w:rPr>
          <w:b/>
        </w:rPr>
        <w:t>471.481,54</w:t>
      </w:r>
      <w:r w:rsidR="001F1838" w:rsidRPr="001F1838">
        <w:t xml:space="preserve"> </w:t>
      </w:r>
      <w:r w:rsidR="00976F72" w:rsidRPr="001F1838">
        <w:rPr>
          <w:b/>
        </w:rPr>
        <w:t>kuna</w:t>
      </w:r>
      <w:r w:rsidR="00976F72">
        <w:t xml:space="preserve">, na depozitni račun ovoga suda otvoren kod Hrvatske poštanske banke s pozivom na broj </w:t>
      </w:r>
      <w:r w:rsidR="00976F72" w:rsidRPr="001F1838">
        <w:rPr>
          <w:b/>
          <w:i/>
        </w:rPr>
        <w:t xml:space="preserve">HR9223900011300000460 </w:t>
      </w:r>
      <w:r w:rsidR="00976F72">
        <w:t xml:space="preserve">s pozivom na broj spisa </w:t>
      </w:r>
      <w:r w:rsidR="001F1838">
        <w:rPr>
          <w:b/>
          <w:i/>
          <w:u w:val="single"/>
        </w:rPr>
        <w:t>124612</w:t>
      </w:r>
    </w:p>
    <w:p w:rsidRDefault="00316B35" w:rsidP="00E5189D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tabs>
          <w:tab w:pos="709" w:val="left"/>
        </w:tabs>
        <w:ind w:hanging="709" w:left="709"/>
        <w:jc w:val="both"/>
      </w:pPr>
      <w:r w:rsidRPr="008A1BCA">
        <w:t xml:space="preserve">Određuje se upis prava vlasništva u korist kupca </w:t>
      </w:r>
      <w:r w:rsidR="001F1838">
        <w:t>EUROPA 92 d.o.o., Dr. Franje Tuđmana 6, Sveta Nedjelja, OIB: 38824657464</w:t>
      </w:r>
      <w:r w:rsidRPr="008A1BCA">
        <w:t>, na dosuđenim nekretninama navedenim u točci I.) ovog rješenja i to  nakon pravomoćnosti ovog rješenja o dosudi i nakon što kupac uplati kupovninu nave</w:t>
      </w:r>
      <w:r w:rsidR="00BB70D5">
        <w:t xml:space="preserve">denu u točci  </w:t>
      </w:r>
      <w:r w:rsidR="00976F72">
        <w:t>I.) ovog rješenja.</w:t>
      </w:r>
    </w:p>
    <w:p w:rsidRDefault="008619D1" w:rsidP="00E5189D" w:rsidR="008619D1" w:rsidRPr="008A1BCA">
      <w:pPr>
        <w:ind w:firstLine="708"/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hanging="709" w:left="709"/>
        <w:jc w:val="both"/>
      </w:pPr>
      <w:r w:rsidRPr="008A1BCA">
        <w:t xml:space="preserve">Za nekretnine navedene u točci I.) ovog rješenja, određuje se brisanje svih upisanih prava,tereta i zabilježbi i to brisanje: </w:t>
      </w:r>
    </w:p>
    <w:p w:rsidRDefault="00A8541D" w:rsidP="00316B35" w:rsidR="00A8541D">
      <w:pPr>
        <w:ind w:firstLine="708"/>
        <w:jc w:val="both"/>
      </w:pPr>
    </w:p>
    <w:p w:rsidRDefault="002D0A5C" w:rsidP="002D0A5C" w:rsidR="002D0A5C">
      <w:pPr>
        <w:pStyle w:val="Odlomakpopisa"/>
        <w:numPr>
          <w:ilvl w:val="0"/>
          <w:numId w:val="16"/>
        </w:numPr>
        <w:autoSpaceDN w:val="false"/>
        <w:contextualSpacing w:val="false"/>
        <w:jc w:val="both"/>
      </w:pPr>
      <w:r w:rsidRPr="00146C3B">
        <w:t xml:space="preserve">založno pravo </w:t>
      </w:r>
      <w:r>
        <w:t xml:space="preserve">u korist založnog vjerovnika </w:t>
      </w:r>
      <w:r w:rsidRPr="00146C3B">
        <w:t>Zagrebačka banka d.d. Zagreb, Paromlinska 2, upisano na temelju ugovora o založnom pravu od 3. lipnja 2009. radi osiguranja novčane tražbine temeljem mjenice po viđenju izdane u Zagrebu dana 3.6.2009.  u iznosu od 30.000.000.00 kn s kamatama (Z-2568/09)</w:t>
      </w:r>
    </w:p>
    <w:p w:rsidRDefault="002D0A5C" w:rsidP="002D0A5C" w:rsidR="002D0A5C" w:rsidRPr="00146C3B">
      <w:pPr>
        <w:pStyle w:val="Odlomakpopisa"/>
        <w:autoSpaceDN w:val="false"/>
        <w:contextualSpacing w:val="false"/>
        <w:jc w:val="both"/>
      </w:pPr>
    </w:p>
    <w:p w:rsidRDefault="002D0A5C" w:rsidP="002D0A5C" w:rsidR="002D0A5C" w:rsidRPr="00146C3B">
      <w:pPr>
        <w:pStyle w:val="Odlomakpopisa"/>
        <w:numPr>
          <w:ilvl w:val="0"/>
          <w:numId w:val="16"/>
        </w:numPr>
        <w:contextualSpacing w:val="false"/>
        <w:jc w:val="both"/>
      </w:pPr>
      <w:r w:rsidRPr="00146C3B">
        <w:t>založno pravo u korist založnog vjerovnika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 sklopljeni između vjerovnika i dužnika u iznosu od 8.448.000,00 USD</w:t>
      </w:r>
    </w:p>
    <w:p w:rsidRDefault="002D0A5C" w:rsidP="002D0A5C" w:rsidR="002D0A5C" w:rsidRPr="00146C3B">
      <w:pPr>
        <w:ind w:left="709"/>
        <w:jc w:val="both"/>
      </w:pPr>
      <w:r w:rsidRPr="00146C3B">
        <w:t>uvećano za naknade, stvarne troškove i kamate  (Z-2568/09)</w:t>
      </w:r>
    </w:p>
    <w:p w:rsidRDefault="00A8541D" w:rsidP="00A8541D" w:rsidR="00A8541D" w:rsidRPr="008A1BCA">
      <w:pPr>
        <w:ind w:firstLine="708"/>
        <w:jc w:val="both"/>
      </w:pPr>
    </w:p>
    <w:p w:rsidRDefault="00976F72" w:rsidP="008A1BCA" w:rsidR="00976F72">
      <w:pPr>
        <w:pStyle w:val="Odlomakpopisa"/>
        <w:numPr>
          <w:ilvl w:val="0"/>
          <w:numId w:val="11"/>
        </w:numPr>
        <w:jc w:val="both"/>
      </w:pPr>
      <w:r>
        <w:t xml:space="preserve">Zabilježba rješenja </w:t>
      </w:r>
      <w:r w:rsidR="00BB70D5">
        <w:t xml:space="preserve">o otvaranju stečajnog postupka </w:t>
      </w:r>
    </w:p>
    <w:p w:rsidRDefault="00976F72" w:rsidP="00976F72" w:rsidR="00976F72">
      <w:pPr>
        <w:jc w:val="both"/>
      </w:pPr>
    </w:p>
    <w:p w:rsidRDefault="00BB70D5" w:rsidP="008A1BCA" w:rsidR="00976F72" w:rsidRPr="00903C04">
      <w:pPr>
        <w:pStyle w:val="Odlomakpopisa"/>
        <w:numPr>
          <w:ilvl w:val="0"/>
          <w:numId w:val="11"/>
        </w:numPr>
        <w:jc w:val="both"/>
      </w:pPr>
      <w:r>
        <w:t xml:space="preserve">Zabilježba rješenja o prodaji </w:t>
      </w:r>
    </w:p>
    <w:p w:rsidRDefault="008619D1" w:rsidP="000E2328" w:rsidR="008619D1" w:rsidRPr="008A1BCA">
      <w:pPr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hanging="709" w:left="709"/>
        <w:jc w:val="both"/>
      </w:pPr>
      <w:r w:rsidRPr="008A1BCA">
        <w:t xml:space="preserve">Nalaže se </w:t>
      </w:r>
      <w:r w:rsidR="002D0A5C">
        <w:t>Općinskom sudu u Novom Zagrebu, zemljišnoknjižni odjel Samobor</w:t>
      </w:r>
      <w:r w:rsidR="00A17E26" w:rsidRPr="008A1BCA">
        <w:t>, na nekretninama navedenim</w:t>
      </w:r>
      <w:r w:rsidRPr="008A1BCA">
        <w:t xml:space="preserve"> pod točkom I.</w:t>
      </w:r>
      <w:r w:rsidR="00A17E26" w:rsidRPr="008A1BCA">
        <w:t>)</w:t>
      </w:r>
      <w:r w:rsidRPr="008A1BCA">
        <w:t xml:space="preserve"> ovog rješenja, izvršiti </w:t>
      </w:r>
      <w:r w:rsidR="002D0A5C">
        <w:t xml:space="preserve">upis prava vlasništva u korist </w:t>
      </w:r>
      <w:r w:rsidRPr="008A1BCA">
        <w:t xml:space="preserve">kupca </w:t>
      </w:r>
      <w:r w:rsidR="002D0A5C">
        <w:t>EUROPA 92 d.o.o., Dr. Franje Tuđmana 6, Sveta Nedjelja, OIB: 38824657464</w:t>
      </w:r>
      <w:r w:rsidRPr="008A1BCA">
        <w:t>, te izv</w:t>
      </w:r>
      <w:r w:rsidR="00A8541D">
        <w:t xml:space="preserve">ršiti brisanje prava, tereta i </w:t>
      </w:r>
      <w:r w:rsidR="00BB70D5">
        <w:t>zabilježbi navedenih u točci III</w:t>
      </w:r>
      <w:r w:rsidR="00A8541D">
        <w:t>.)</w:t>
      </w:r>
      <w:r w:rsidRPr="008A1BCA">
        <w:t xml:space="preserve"> ovog rješenja, sve na temelju pravomoćnog rješenja o dosudi i Potvrde ovog suda da je kupac položio </w:t>
      </w:r>
      <w:r w:rsidR="00BB70D5">
        <w:t>cjelokupnu</w:t>
      </w:r>
      <w:r w:rsidRPr="008A1BCA">
        <w:t xml:space="preserve"> </w:t>
      </w:r>
      <w:r w:rsidR="00BB70D5">
        <w:t>kupovninu.</w:t>
      </w:r>
    </w:p>
    <w:p w:rsidRDefault="008619D1" w:rsidP="00E5189D" w:rsidR="008619D1" w:rsidRPr="008A1BCA">
      <w:pPr>
        <w:tabs>
          <w:tab w:pos="0" w:val="num"/>
        </w:tabs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left="709"/>
        <w:jc w:val="both"/>
      </w:pPr>
      <w:r w:rsidRPr="008A1BCA">
        <w:t>Nekretnine iz točke I.</w:t>
      </w:r>
      <w:r w:rsidR="00A17E26" w:rsidRPr="008A1BCA">
        <w:t>)</w:t>
      </w:r>
      <w:r w:rsidRPr="008A1BCA">
        <w:t xml:space="preserve"> ovog rješenja predat će se kupcu, zaključkom o predaji nekretnina, nakon što ovo rješenje postane pravom</w:t>
      </w:r>
      <w:r w:rsidR="00A17E26" w:rsidRPr="008A1BCA">
        <w:t xml:space="preserve">oćno i nakon što kupac uplati </w:t>
      </w:r>
      <w:r w:rsidR="00BB70D5">
        <w:t xml:space="preserve">kupovninu, </w:t>
      </w:r>
      <w:r w:rsidRPr="008A1BCA">
        <w:t>nakon čega on stupa u posjed istih.</w:t>
      </w:r>
    </w:p>
    <w:p w:rsidRDefault="008619D1" w:rsidP="00E5189D" w:rsidR="008619D1" w:rsidRPr="008A1BCA">
      <w:pPr>
        <w:tabs>
          <w:tab w:pos="0" w:val="num"/>
        </w:tabs>
        <w:ind w:hanging="1080"/>
        <w:jc w:val="both"/>
      </w:pPr>
    </w:p>
    <w:p w:rsidRDefault="00316B35" w:rsidP="001F1838" w:rsidR="00316B35" w:rsidRPr="008A1BCA">
      <w:pPr>
        <w:pStyle w:val="Odlomakpopisa"/>
        <w:numPr>
          <w:ilvl w:val="0"/>
          <w:numId w:val="13"/>
        </w:numPr>
        <w:ind w:left="709"/>
        <w:jc w:val="both"/>
      </w:pPr>
      <w:r w:rsidRPr="008A1BCA">
        <w:t xml:space="preserve">Ako kupac ne uplati </w:t>
      </w:r>
      <w:r w:rsidR="00BB70D5">
        <w:t>kupovninu</w:t>
      </w:r>
      <w:r w:rsidRPr="008A1BCA">
        <w:t xml:space="preserve"> u roku određenim ovim rješenjem, sud će posebnim rješenjem prodaju oglasiti nevažećom i odrediti novu prodaju uz uvjete određene za prodaju koja je oglašena nevažećom.</w:t>
      </w:r>
    </w:p>
    <w:p w:rsidRDefault="008619D1" w:rsidP="00E5189D" w:rsidR="008619D1" w:rsidRPr="008A1BCA">
      <w:pPr>
        <w:tabs>
          <w:tab w:pos="0" w:val="num"/>
        </w:tabs>
        <w:ind w:hanging="1080"/>
        <w:jc w:val="both"/>
      </w:pPr>
    </w:p>
    <w:p w:rsidRDefault="00316B35" w:rsidP="00BB70D5" w:rsidR="00BB70D5" w:rsidRPr="00A8541D">
      <w:pPr>
        <w:pStyle w:val="Odlomakpopisa"/>
        <w:numPr>
          <w:ilvl w:val="0"/>
          <w:numId w:val="13"/>
        </w:numPr>
        <w:ind w:left="709"/>
        <w:jc w:val="both"/>
      </w:pPr>
      <w:r w:rsidRPr="008A1BCA">
        <w:t xml:space="preserve">Nalaže se </w:t>
      </w:r>
      <w:r w:rsidR="002D0A5C">
        <w:t>Općinskom sudu u Novom Zagrebu, zemljišnoknjižni odjel Samobor</w:t>
      </w:r>
      <w:r w:rsidR="00BB70D5">
        <w:t xml:space="preserve">, </w:t>
      </w:r>
      <w:r w:rsidRPr="008A1BCA">
        <w:t>u zemlj</w:t>
      </w:r>
      <w:r w:rsidR="00A17E26" w:rsidRPr="008A1BCA">
        <w:t>išnim knjigama dosudu nekretnina navedenih</w:t>
      </w:r>
      <w:r w:rsidRPr="008A1BCA">
        <w:t xml:space="preserve"> u točci I.</w:t>
      </w:r>
      <w:r w:rsidR="00A17E26" w:rsidRPr="008A1BCA">
        <w:t>)</w:t>
      </w:r>
      <w:r w:rsidRPr="008A1BCA">
        <w:t xml:space="preserve"> ovog rješenja.</w:t>
      </w:r>
    </w:p>
    <w:p w:rsidRDefault="002D0A5C" w:rsidP="00A17E26" w:rsidR="002D0A5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82291" w:rsidP="00A17E26" w:rsidR="0048229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lastRenderedPageBreak/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SZ). uz odgovarajuću primjenu odredaba pravila o ovrsi na nekretninama. </w:t>
      </w:r>
    </w:p>
    <w:p w:rsidRDefault="000E2328" w:rsidP="00A17E26" w:rsidR="000E2328" w:rsidRPr="008A1BCA">
      <w:pPr>
        <w:jc w:val="both"/>
      </w:pPr>
    </w:p>
    <w:p w:rsidRDefault="00316B35" w:rsidP="00976F72" w:rsidR="000E2328" w:rsidRPr="002D0A5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2D0A5C">
        <w:rPr>
          <w:rFonts w:cs="Times New Roman" w:hAnsi="Times New Roman" w:ascii="Times New Roman"/>
          <w:sz w:val="24"/>
        </w:rPr>
        <w:t xml:space="preserve">Na </w:t>
      </w:r>
      <w:r w:rsidR="002D0A5C" w:rsidRPr="002D0A5C">
        <w:rPr>
          <w:rFonts w:cs="Times New Roman" w:hAnsi="Times New Roman" w:ascii="Times New Roman"/>
          <w:sz w:val="24"/>
        </w:rPr>
        <w:t>trinaestom</w:t>
      </w:r>
      <w:r w:rsidRPr="002D0A5C">
        <w:rPr>
          <w:rFonts w:cs="Times New Roman" w:hAnsi="Times New Roman" w:ascii="Times New Roman"/>
          <w:sz w:val="24"/>
        </w:rPr>
        <w:t xml:space="preserve"> ročištu za javnu dražbu kao kupac se prijavio </w:t>
      </w:r>
      <w:r w:rsidR="002D0A5C" w:rsidRPr="002D0A5C">
        <w:rPr>
          <w:rFonts w:cs="Times New Roman" w:hAnsi="Times New Roman" w:ascii="Times New Roman"/>
          <w:sz w:val="24"/>
        </w:rPr>
        <w:t>EUROPA 92 d.o.o., Dr. Franje Tuđmana 6, Sveta Nedjelja, OIB: 38824657464</w:t>
      </w:r>
      <w:r w:rsidRPr="002D0A5C">
        <w:rPr>
          <w:rFonts w:cs="Times New Roman" w:hAnsi="Times New Roman" w:ascii="Times New Roman"/>
          <w:sz w:val="24"/>
        </w:rPr>
        <w:t>,</w:t>
      </w:r>
      <w:r w:rsidR="00976F72" w:rsidRPr="002D0A5C">
        <w:rPr>
          <w:rFonts w:cs="Times New Roman" w:hAnsi="Times New Roman" w:ascii="Times New Roman"/>
          <w:sz w:val="24"/>
        </w:rPr>
        <w:t xml:space="preserve"> ponudio gore navedenu cijenu sukladno zaključku o prodaji, a kako nije bilo drugih ponuđača, to je isti ispunio uvjete za dosudu nekretnine te je stoga odlučeno kao u izreci ovog rješenja temeljem odredbe čl. 98. Ovršnog zakona (NN 112/12; 93/14) i čl. 98. </w:t>
      </w:r>
      <w:r w:rsidR="004A6620" w:rsidRPr="004A6620">
        <w:rPr>
          <w:rFonts w:cs="Times New Roman" w:hAnsi="Times New Roman" w:ascii="Times New Roman"/>
          <w:sz w:val="24"/>
        </w:rPr>
        <w:t>Zakona o zemljišnim knjigama</w:t>
      </w:r>
      <w:r w:rsidR="004A6620">
        <w:rPr>
          <w:rFonts w:cs="Times New Roman" w:hAnsi="Times New Roman" w:ascii="Times New Roman"/>
          <w:sz w:val="24"/>
        </w:rPr>
        <w:t>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rješenja sud će posebnim  zaključkom odrediti da se nekretnina preda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101.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3B5D93">
        <w:rPr>
          <w:rFonts w:cs="Times New Roman" w:hAnsi="Times New Roman" w:ascii="Times New Roman"/>
          <w:sz w:val="24"/>
        </w:rPr>
        <w:t>30</w:t>
      </w:r>
      <w:r w:rsidR="006F0DC8" w:rsidRPr="008A1BCA">
        <w:rPr>
          <w:rFonts w:cs="Times New Roman" w:hAnsi="Times New Roman" w:ascii="Times New Roman"/>
          <w:sz w:val="24"/>
        </w:rPr>
        <w:t xml:space="preserve">. </w:t>
      </w:r>
      <w:r w:rsidR="002D0A5C">
        <w:rPr>
          <w:rFonts w:cs="Times New Roman" w:hAnsi="Times New Roman" w:ascii="Times New Roman"/>
          <w:sz w:val="24"/>
        </w:rPr>
        <w:t>listopada</w:t>
      </w:r>
      <w:r w:rsidR="006F0DC8" w:rsidRPr="008A1BCA">
        <w:rPr>
          <w:rFonts w:cs="Times New Roman" w:hAnsi="Times New Roman" w:ascii="Times New Roman"/>
          <w:sz w:val="24"/>
        </w:rPr>
        <w:t xml:space="preserve"> </w:t>
      </w:r>
      <w:r w:rsidR="008619D1" w:rsidRPr="008A1BCA">
        <w:rPr>
          <w:rFonts w:cs="Times New Roman" w:hAnsi="Times New Roman" w:ascii="Times New Roman"/>
          <w:sz w:val="24"/>
        </w:rPr>
        <w:t>2015</w:t>
      </w:r>
      <w:r w:rsidR="002F6188" w:rsidRPr="008A1BCA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 </w:t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4D7252" w:rsidRPr="008A1BCA">
        <w:rPr>
          <w:rFonts w:cs="Times New Roman" w:hAnsi="Times New Roman" w:ascii="Times New Roman"/>
          <w:sz w:val="24"/>
        </w:rPr>
        <w:t xml:space="preserve"> </w:t>
      </w:r>
      <w:r w:rsidR="004863BB" w:rsidRPr="008A1BCA">
        <w:rPr>
          <w:rFonts w:cs="Times New Roman" w:hAnsi="Times New Roman" w:ascii="Times New Roman"/>
          <w:sz w:val="24"/>
        </w:rPr>
        <w:t xml:space="preserve"> </w:t>
      </w:r>
      <w:r w:rsidR="00EE4A63" w:rsidRPr="008A1BCA">
        <w:rPr>
          <w:rFonts w:cs="Times New Roman" w:hAnsi="Times New Roman" w:ascii="Times New Roman"/>
          <w:sz w:val="24"/>
        </w:rPr>
        <w:t>v.r.</w:t>
      </w: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8A1BCA">
      <w:pPr>
        <w:pStyle w:val="Uvuenotijeloteksta"/>
        <w:ind w:left="0"/>
        <w:jc w:val="both"/>
      </w:pPr>
      <w:r w:rsidRPr="008A1BCA">
        <w:t>Za točnost otpravka – ovlašten službenik</w:t>
      </w:r>
    </w:p>
    <w:p w:rsidRDefault="009D7ACC" w:rsidP="009D7ACC" w:rsidR="00D763A1" w:rsidRPr="008A1BCA">
      <w:pPr>
        <w:pStyle w:val="Uvuenotijeloteksta"/>
        <w:ind w:left="0"/>
        <w:jc w:val="both"/>
      </w:pPr>
      <w:r w:rsidRPr="008A1BCA">
        <w:t xml:space="preserve">                 </w:t>
      </w:r>
      <w:r w:rsidRPr="008A1BCA">
        <w:tab/>
      </w:r>
      <w:r w:rsidR="00BF6B7D" w:rsidRPr="008A1BCA">
        <w:t>Ana Brlek</w:t>
      </w:r>
    </w:p>
    <w:p w:rsidRDefault="00FD095E" w:rsidP="009D7ACC" w:rsidR="00D763A1" w:rsidRPr="008A1BCA">
      <w:pPr>
        <w:jc w:val="both"/>
      </w:pP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</w:p>
    <w:p w:rsidRDefault="002F6188" w:rsidP="009D7ACC" w:rsidR="0059429D" w:rsidRPr="008A1BCA">
      <w:pPr>
        <w:jc w:val="both"/>
      </w:pPr>
      <w:r w:rsidRPr="008A1BCA">
        <w:tab/>
      </w:r>
      <w:r w:rsidRPr="008A1BCA">
        <w:tab/>
      </w:r>
      <w:r w:rsidR="0059429D" w:rsidRPr="008A1BCA">
        <w:tab/>
      </w:r>
    </w:p>
    <w:p w:rsidRDefault="00A8541D" w:rsidP="009D7ACC" w:rsidR="0059429D" w:rsidRPr="008A1BCA">
      <w:pPr>
        <w:jc w:val="both"/>
      </w:pPr>
      <w:r>
        <w:t>DN</w:t>
      </w:r>
      <w:r w:rsidR="00582F3D" w:rsidRPr="008A1BCA">
        <w:t>a:</w:t>
      </w:r>
    </w:p>
    <w:p w:rsidRDefault="002F5E2A" w:rsidP="002F5E2A" w:rsidR="002D0A5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>K</w:t>
      </w:r>
      <w:r>
        <w:t>up</w:t>
      </w:r>
      <w:r w:rsidRPr="008A1BCA">
        <w:t>c</w:t>
      </w:r>
      <w:r>
        <w:t>u</w:t>
      </w:r>
      <w:r w:rsidR="002D0A5C" w:rsidRPr="002D0A5C">
        <w:t xml:space="preserve"> </w:t>
      </w:r>
      <w:r w:rsidR="002D0A5C">
        <w:t xml:space="preserve">EUROPA 92 d.o.o., Dr. Franje Tuđmana 6, Sveta Nedjelja, </w:t>
      </w:r>
    </w:p>
    <w:p w:rsidRDefault="002F5E2A" w:rsidP="002F5E2A" w:rsidR="002F5E2A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Razlučnom vjerovniku </w:t>
      </w:r>
      <w:r w:rsidR="002D0A5C">
        <w:t>Zagrebačka banka d.d., Zagreb, Paromlinska 2</w:t>
      </w:r>
    </w:p>
    <w:p w:rsidRDefault="00582F3D" w:rsidP="002F5E2A" w:rsidR="00486DD7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>S</w:t>
      </w:r>
      <w:r w:rsidR="00486DD7">
        <w:t xml:space="preserve">tečajni upravitelj, </w:t>
      </w:r>
      <w:r w:rsidR="002D0A5C">
        <w:t>Nikola Jakir</w:t>
      </w:r>
    </w:p>
    <w:p w:rsidRDefault="00486DD7" w:rsidP="002F5E2A" w:rsidR="002F5E2A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RH, </w:t>
      </w:r>
      <w:r w:rsidR="002D0A5C">
        <w:t xml:space="preserve">MF, </w:t>
      </w:r>
      <w:r w:rsidR="002F5E2A" w:rsidRPr="008A1BCA">
        <w:t>Porezna uprava</w:t>
      </w:r>
    </w:p>
    <w:p w:rsidRDefault="0059429D" w:rsidP="00582F3D" w:rsidR="0059429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8A1BCA">
        <w:t xml:space="preserve">Zemljišno </w:t>
      </w:r>
      <w:r w:rsidR="003A466E" w:rsidRPr="008A1BCA">
        <w:t xml:space="preserve">knjižnom odjelu Općinskog </w:t>
      </w:r>
      <w:r w:rsidR="00F642D1" w:rsidRPr="008A1BCA">
        <w:t xml:space="preserve">suda </w:t>
      </w:r>
      <w:r w:rsidR="002D0A5C">
        <w:t xml:space="preserve">u </w:t>
      </w:r>
      <w:r w:rsidR="00482291">
        <w:t>Novom Zagrebu, zemljišnoknjižni odjel Samobor</w:t>
      </w:r>
      <w:r w:rsidR="002D0A5C">
        <w:t xml:space="preserve">, </w:t>
      </w:r>
      <w:r w:rsidR="002D0A5C" w:rsidRPr="002D0A5C">
        <w:t>Obrtnička 2,</w:t>
      </w:r>
      <w:r w:rsidR="004A6620">
        <w:t xml:space="preserve"> (po pravomoćnosti)</w:t>
      </w:r>
    </w:p>
    <w:p w:rsidRDefault="00486DD7" w:rsidP="00582F3D" w:rsidR="0059429D" w:rsidRPr="008A1BCA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>e-</w:t>
      </w:r>
      <w:r w:rsidR="00582F3D" w:rsidRPr="008A1BCA">
        <w:t>O</w:t>
      </w:r>
      <w:r w:rsidR="0059429D" w:rsidRPr="008A1BCA">
        <w:t>glasna ploča suda</w:t>
      </w:r>
    </w:p>
    <w:p w:rsidRDefault="004863BB" w:rsidP="009D7ACC" w:rsidR="004863BB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8A1BCA"/>
    <w:sectPr w:rsidSect="002D0A5C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C7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1F1838">
      <w:t>1246</w:t>
    </w:r>
    <w:r>
      <w:t>/</w:t>
    </w:r>
    <w:r w:rsidR="001F1838">
      <w:t>12</w:t>
    </w:r>
    <w:r w:rsidR="00F72280">
      <w:t>-</w:t>
    </w:r>
    <w:r w:rsidR="004A6620">
      <w:rPr>
        <w:sz w:val="20"/>
        <w:szCs w:val="20"/>
      </w:rPr>
      <w:t>272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1F1838">
      <w:t>1246</w:t>
    </w:r>
    <w:r w:rsidR="00DC36BF" w:rsidRPr="00B03B2F">
      <w:t>/</w:t>
    </w:r>
    <w:r w:rsidR="001F1838">
      <w:t>12</w:t>
    </w:r>
    <w:r w:rsidR="00F72280">
      <w:t>-</w:t>
    </w:r>
    <w:r w:rsidR="004A6620">
      <w:rPr>
        <w:sz w:val="20"/>
        <w:szCs w:val="20"/>
      </w:rPr>
      <w:t>272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8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9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0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8"/>
  </w:num>
  <w:num w:numId="5">
    <w:abstractNumId w:val="9"/>
  </w:num>
  <w:num w:numId="6">
    <w:abstractNumId w:val="14"/>
  </w:num>
  <w:num w:numId="7">
    <w:abstractNumId w:val="7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15"/>
  </w:num>
  <w:num w:numId="13">
    <w:abstractNumId w:val="6"/>
  </w:num>
  <w:num w:numId="14">
    <w:abstractNumId w:val="4"/>
  </w:num>
  <w:num w:numId="15">
    <w:abstractNumId w:val="10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763C"/>
    <w:rsid w:val="0038673A"/>
    <w:rsid w:val="00397F88"/>
    <w:rsid w:val="003A1A33"/>
    <w:rsid w:val="003A466E"/>
    <w:rsid w:val="003A76C5"/>
    <w:rsid w:val="003B221B"/>
    <w:rsid w:val="003B5D93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5ADA"/>
    <w:rsid w:val="007D211A"/>
    <w:rsid w:val="007F2207"/>
    <w:rsid w:val="007F2C79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5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D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D9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D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D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5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D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D9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D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D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St-1246/2012-272</izvorni_sadrzaj>
    <derivirana_varijabla naziv="DomainObject.Oznaka_1">St-1246/2012-272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</izvorni_sadrzaj>
    <derivirana_varijabla naziv="DomainObject.Predmet.ProtustrankaFormated_1">  CONSULE d.o.o.</derivirana_varijabla>
  </DomainObject.Predmet.ProtustrankaFormated>
  <DomainObject.Predmet.ProtustrankaFormatedOIB>
    <izvorni_sadrzaj>  CONSULE d.o.o., OIB 56832353734</izvorni_sadrzaj>
    <derivirana_varijabla naziv="DomainObject.Predmet.ProtustrankaFormatedOIB_1">  CONSULE d.o.o., OIB 56832353734</derivirana_varijabla>
  </DomainObject.Predmet.ProtustrankaFormatedOIB>
  <DomainObject.Predmet.ProtustrankaFormatedWithAdress>
    <izvorni_sadrzaj> CONSULE d.o.o., Dr. Franje Tuđmana 8, 10434 Strmec</izvorni_sadrzaj>
    <derivirana_varijabla naziv="DomainObject.Predmet.ProtustrankaFormatedWithAdress_1"> CONSULE d.o.o., Dr. Franje Tuđmana 8, 10434 Strmec</derivirana_varijabla>
  </DomainObject.Predmet.ProtustrankaFormatedWithAdress>
  <DomainObject.Predmet.ProtustrankaFormatedWithAdressOIB>
    <izvorni_sadrzaj> CONSULE d.o.o., OIB 56832353734, Dr. Franje Tuđmana 8, 10434 Strmec</izvorni_sadrzaj>
    <derivirana_varijabla naziv="DomainObject.Predmet.ProtustrankaFormatedWithAdressOIB_1"> CONSULE d.o.o., OIB 56832353734, Dr. Franje Tuđmana 8, 10434 Strmec</derivirana_varijabla>
  </DomainObject.Predmet.ProtustrankaFormatedWithAdressOIB>
  <DomainObject.Predmet.ProtustrankaWithAdress>
    <izvorni_sadrzaj>CONSULE d.o.o. Dr. Franje Tuđmana 8, 10434 Strmec</izvorni_sadrzaj>
    <derivirana_varijabla naziv="DomainObject.Predmet.ProtustrankaWithAdress_1">CONSULE d.o.o. Dr. Franje Tuđmana 8, 10434 Strmec</derivirana_varijabla>
  </DomainObject.Predmet.ProtustrankaWithAdress>
  <DomainObject.Predmet.ProtustrankaWithAdressOIB>
    <izvorni_sadrzaj>CONSULE d.o.o., OIB 56832353734, Dr. Franje Tuđmana 8, 10434 Strmec</izvorni_sadrzaj>
    <derivirana_varijabla naziv="DomainObject.Predmet.ProtustrankaWithAdressOIB_1">CONSULE d.o.o., OIB 56832353734, Dr. Franje Tuđmana 8, 10434 Strmec</derivirana_varijabla>
  </DomainObject.Predmet.ProtustrankaWithAdressOIB>
  <DomainObject.Predmet.ProtustrankaNazivFormated>
    <izvorni_sadrzaj>CONSULE d.o.o.</izvorni_sadrzaj>
    <derivirana_varijabla naziv="DomainObject.Predmet.ProtustrankaNazivFormated_1">CONSULE d.o.o.</derivirana_varijabla>
  </DomainObject.Predmet.ProtustrankaNazivFormated>
  <DomainObject.Predmet.ProtustrankaNazivFormatedOIB>
    <izvorni_sadrzaj>CONSULE d.o.o., OIB 56832353734</izvorni_sadrzaj>
    <derivirana_varijabla naziv="DomainObject.Predmet.ProtustrankaNazivFormatedOIB_1">CONSULE d.o.o.,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CONSULE d.o.o. za trgovinu - u stečaju; VJEROVNICI; MLADEN KLJAIĆ; EKO-FLOR PLUS D.O.O.; ERSTE CARD CLUB D.O.O.; DBS ULAGANJA d.o.o.; EUROPA 92 d.o.o.</izvorni_sadrzaj>
    <derivirana_varijabla naziv="DomainObject.Predmet.StrankaFormated_1">  CONSULE d.o.o. za trgovinu - u stečaju; VJEROVNICI; MLADEN KLJAIĆ; EKO-FLOR PLUS D.O.O.; ERSTE CARD CLUB D.O.O.; DBS ULAGANJA d.o.o.; EUROPA 92 d.o.o.</derivirana_varijabla>
  </DomainObject.Predmet.StrankaFormated>
  <DomainObject.Predmet.StrankaFormatedOIB>
    <izvorni_sadrzaj>  CONSULE d.o.o. za trgovinu - u stečaju, OIB 56832353734; VJEROVNICI; MLADEN KLJAIĆ; EKO-FLOR PLUS D.O.O.; ERSTE CARD CLUB D.O.O.; DBS ULAGANJA d.o.o.; EUROPA 92 d.o.o.</izvorni_sadrzaj>
    <derivirana_varijabla naziv="DomainObject.Predmet.StrankaFormatedOIB_1">  CONSULE d.o.o. za trgovinu - u stečaju, OIB 56832353734; VJEROVNICI; MLADEN KLJAIĆ; EKO-FLOR PLUS D.O.O.; ERSTE CARD CLUB D.O.O.; DBS ULAGANJA d.o.o.; EUROPA 92 d.o.o.</derivirana_varijabla>
  </DomainObject.Predmet.StrankaFormatedOIB>
  <DomainObject.Predmet.StrankaFormatedWithAdress>
    <izvorni_sadrzaj> CONSULE d.o.o. za trgovinu - u stečaju, Dr. Franje Tuđmana 8, 10431 Strmec; VJEROVNICI; MLADEN KLJAIĆ; EKO-FLOR PLUS D.O.O.; ERSTE CARD CLUB D.O.O.; DBS ULAGANJA d.o.o.; EUROPA 92 d.o.o.</izvorni_sadrzaj>
    <derivirana_varijabla naziv="DomainObject.Predmet.StrankaFormatedWithAdress_1"> CONSULE d.o.o. za trgovinu - u stečaju, Dr. Franje Tuđmana 8, 10431 Strmec; VJEROVNICI; MLADEN KLJAIĆ; EKO-FLOR PLUS D.O.O.; ERSTE CARD CLUB D.O.O.; DBS ULAGANJA d.o.o.; EUROPA 92 d.o.o.</derivirana_varijabla>
  </DomainObject.Predmet.StrankaFormatedWithAdress>
  <DomainObject.Predmet.StrankaFormatedWithAdressOIB>
    <izvorni_sadrzaj> CONSULE d.o.o. za trgovinu - u stečaju, OIB 56832353734, Dr. Franje Tuđmana 8, 10431 Strmec; VJEROVNICI; MLADEN KLJAIĆ; EKO-FLOR PLUS D.O.O.; ERSTE CARD CLUB D.O.O.; DBS ULAGANJA d.o.o.; EUROPA 92 d.o.o.</izvorni_sadrzaj>
    <derivirana_varijabla naziv="DomainObject.Predmet.StrankaFormatedWithAdressOIB_1"> CONSULE d.o.o. za trgovinu - u stečaju, OIB 56832353734, Dr. Franje Tuđmana 8, 10431 Strmec; VJEROVNICI; MLADEN KLJAIĆ; EKO-FLOR PLUS D.O.O.; ERSTE CARD CLUB D.O.O.; DBS ULAGANJA d.o.o.; EUROPA 92 d.o.o.</derivirana_varijabla>
  </DomainObject.Predmet.StrankaFormatedWithAdressOIB>
  <DomainObject.Predmet.StrankaWithAdress>
    <izvorni_sadrzaj>CONSULE d.o.o. za trgovinu - u stečaju Dr. Franje Tuđmana 8,10431 Strmec,VJEROVNICI ,MLADEN KLJAIĆ ,EKO-FLOR PLUS D.O.O. ,ERSTE CARD CLUB D.O.O. ,DBS ULAGANJA d.o.o. ,EUROPA 92 d.o.o. </izvorni_sadrzaj>
    <derivirana_varijabla naziv="DomainObject.Predmet.StrankaWithAdress_1">CONSULE d.o.o. za trgovinu - u stečaju Dr. Franje Tuđmana 8,10431 Strmec,VJEROVNICI ,MLADEN KLJAIĆ ,EKO-FLOR PLUS D.O.O. ,ERSTE CARD CLUB D.O.O. ,DBS ULAGANJA d.o.o. ,EUROPA 92 d.o.o. </derivirana_varijabla>
  </DomainObject.Predmet.StrankaWithAdress>
  <DomainObject.Predmet.StrankaWithAdressOIB>
    <izvorni_sadrzaj>CONSULE d.o.o. za trgovinu - u stečaju, OIB 56832353734, Dr. Franje Tuđmana 8,10431 Strmec,VJEROVNICI,MLADEN KLJAIĆ,EKO-FLOR PLUS D.O.O.,ERSTE CARD CLUB D.O.O.,DBS ULAGANJA d.o.o.,EUROPA 92 d.o.o.</izvorni_sadrzaj>
    <derivirana_varijabla naziv="DomainObject.Predmet.StrankaWithAdressOIB_1">CONSULE d.o.o. za trgovinu - u stečaju, OIB 56832353734, Dr. Franje Tuđmana 8,10431 Strmec,VJEROVNICI,MLADEN KLJAIĆ,EKO-FLOR PLUS D.O.O.,ERSTE CARD CLUB D.O.O.,DBS ULAGANJA d.o.o.,EUROPA 92 d.o.o.</derivirana_varijabla>
  </DomainObject.Predmet.StrankaWithAdressOIB>
  <DomainObject.Predmet.StrankaNazivFormated>
    <izvorni_sadrzaj>CONSULE d.o.o. za trgovinu - u stečaju,VJEROVNICI,MLADEN KLJAIĆ,EKO-FLOR PLUS D.O.O.,ERSTE CARD CLUB D.O.O.,DBS ULAGANJA d.o.o.,EUROPA 92 d.o.o.</izvorni_sadrzaj>
    <derivirana_varijabla naziv="DomainObject.Predmet.StrankaNazivFormated_1">CONSULE d.o.o. za trgovinu - u stečaju,VJEROVNICI,MLADEN KLJAIĆ,EKO-FLOR PLUS D.O.O.,ERSTE CARD CLUB D.O.O.,DBS ULAGANJA d.o.o.,EUROPA 92 d.o.o.</derivirana_varijabla>
  </DomainObject.Predmet.StrankaNazivFormated>
  <DomainObject.Predmet.StrankaNazivFormatedOIB>
    <izvorni_sadrzaj>CONSULE d.o.o. za trgovinu - u stečaju, OIB 56832353734,VJEROVNICI,MLADEN KLJAIĆ,EKO-FLOR PLUS D.O.O.,ERSTE CARD CLUB D.O.O.,DBS ULAGANJA d.o.o.,EUROPA 92 d.o.o.</izvorni_sadrzaj>
    <derivirana_varijabla naziv="DomainObject.Predmet.StrankaNazivFormatedOIB_1">CONSULE d.o.o. za trgovinu - u stečaju, OIB 56832353734,VJEROVNICI,MLADEN KLJAIĆ,EKO-FLOR PLUS D.O.O.,ERSTE CARD CLUB D.O.O.,DBS ULAGANJA d.o.o.,EUROPA 92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CONSULE d.o.o. za trgovinu - u stečaju</item>
      <item>VJEROVNICI</item>
      <item>MLADEN KLJAIĆ</item>
      <item>EKO-FLOR PLUS D.O.O.</item>
      <item>ERSTE CARD CLUB D.O.O.</item>
      <item>DBS ULAGANJA d.o.o.</item>
      <item>EUROPA 92 d.o.o.</item>
    </izvorni_sadrzaj>
    <derivirana_varijabla naziv="DomainObject.Predmet.StrankaListFormated_1">
      <item>CONSULE d.o.o. za trgovinu - u stečaju</item>
      <item>VJEROVNICI</item>
      <item>MLADEN KLJAIĆ</item>
      <item>EKO-FLOR PLUS D.O.O.</item>
      <item>ERSTE CARD CLUB D.O.O.</item>
      <item>DBS ULAGANJA d.o.o.</item>
      <item>EUROPA 92 d.o.o.</item>
    </derivirana_varijabla>
  </DomainObject.Predmet.StrankaListFormated>
  <DomainObject.Predmet.StrankaListFormatedOIB>
    <izvorni_sadrzaj>
      <item>CONSULE d.o.o. za trgovinu - u stečaju, OIB 56832353734</item>
      <item>VJEROVNICI</item>
      <item>MLADEN KLJAIĆ</item>
      <item>EKO-FLOR PLUS D.O.O.</item>
      <item>ERSTE CARD CLUB D.O.O.</item>
      <item>DBS ULAGANJA d.o.o.</item>
      <item>EUROPA 92 d.o.o.</item>
    </izvorni_sadrzaj>
    <derivirana_varijabla naziv="DomainObject.Predmet.StrankaListFormatedOIB_1">
      <item>CONSULE d.o.o. za trgovinu - u stečaju, OIB 56832353734</item>
      <item>VJEROVNICI</item>
      <item>MLADEN KLJAIĆ</item>
      <item>EKO-FLOR PLUS D.O.O.</item>
      <item>ERSTE CARD CLUB D.O.O.</item>
      <item>DBS ULAGANJA d.o.o.</item>
      <item>EUROPA 92 d.o.o.</item>
    </derivirana_varijabla>
  </DomainObject.Predmet.StrankaListFormatedOIB>
  <DomainObject.Predmet.StrankaListFormatedWithAdress>
    <izvorni_sadrzaj>
      <item>CONSULE d.o.o. za trgovinu - u stečaju, Dr. Franje Tuđmana 8, 10431 Strmec</item>
      <item>VJEROVNICI</item>
      <item>MLADEN KLJAIĆ</item>
      <item>EKO-FLOR PLUS D.O.O.</item>
      <item>ERSTE CARD CLUB D.O.O.</item>
      <item>DBS ULAGANJA d.o.o.</item>
      <item>EUROPA 92 d.o.o.</item>
    </izvorni_sadrzaj>
    <derivirana_varijabla naziv="DomainObject.Predmet.StrankaListFormatedWithAdress_1">
      <item>CONSULE d.o.o. za trgovinu - u stečaju, Dr. Franje Tuđmana 8, 10431 Strmec</item>
      <item>VJEROVNICI</item>
      <item>MLADEN KLJAIĆ</item>
      <item>EKO-FLOR PLUS D.O.O.</item>
      <item>ERSTE CARD CLUB D.O.O.</item>
      <item>DBS ULAGANJA d.o.o.</item>
      <item>EUROPA 92 d.o.o.</item>
    </derivirana_varijabla>
  </DomainObject.Predmet.StrankaListFormatedWithAdress>
  <DomainObject.Predmet.StrankaListFormatedWithAdressOIB>
    <izvorni_sadrzaj>
      <item>CONSULE d.o.o. za trgovinu - u stečaju, OIB 56832353734, Dr. Franje Tuđmana 8, 10431 Strmec</item>
      <item>VJEROVNICI</item>
      <item>MLADEN KLJAIĆ</item>
      <item>EKO-FLOR PLUS D.O.O.</item>
      <item>ERSTE CARD CLUB D.O.O.</item>
      <item>DBS ULAGANJA d.o.o.</item>
      <item>EUROPA 92 d.o.o.</item>
    </izvorni_sadrzaj>
    <derivirana_varijabla naziv="DomainObject.Predmet.StrankaListFormatedWithAdressOIB_1">
      <item>CONSULE d.o.o. za trgovinu - u stečaju, OIB 56832353734, Dr. Franje Tuđmana 8, 10431 Strmec</item>
      <item>VJEROVNICI</item>
      <item>MLADEN KLJAIĆ</item>
      <item>EKO-FLOR PLUS D.O.O.</item>
      <item>ERSTE CARD CLUB D.O.O.</item>
      <item>DBS ULAGANJA d.o.o.</item>
      <item>EUROPA 92 d.o.o.</item>
    </derivirana_varijabla>
  </DomainObject.Predmet.StrankaListFormatedWithAdressOIB>
  <DomainObject.Predmet.StrankaListNazivFormated>
    <izvorni_sadrzaj>
      <item>CONSULE d.o.o. za trgovinu - u stečaju</item>
      <item>VJEROVNICI</item>
      <item>MLADEN KLJAIĆ</item>
      <item>EKO-FLOR PLUS D.O.O.</item>
      <item>ERSTE CARD CLUB D.O.O.</item>
      <item>DBS ULAGANJA d.o.o.</item>
      <item>EUROPA 92 d.o.o.</item>
    </izvorni_sadrzaj>
    <derivirana_varijabla naziv="DomainObject.Predmet.StrankaListNazivFormated_1">
      <item>CONSULE d.o.o. za trgovinu - u stečaju</item>
      <item>VJEROVNICI</item>
      <item>MLADEN KLJAIĆ</item>
      <item>EKO-FLOR PLUS D.O.O.</item>
      <item>ERSTE CARD CLUB D.O.O.</item>
      <item>DBS ULAGANJA d.o.o.</item>
      <item>EUROPA 92 d.o.o.</item>
    </derivirana_varijabla>
  </DomainObject.Predmet.StrankaListNazivFormated>
  <DomainObject.Predmet.StrankaListNazivFormatedOIB>
    <izvorni_sadrzaj>
      <item>CONSULE d.o.o. za trgovinu - u stečaju, OIB 56832353734</item>
      <item>VJEROVNICI</item>
      <item>MLADEN KLJAIĆ</item>
      <item>EKO-FLOR PLUS D.O.O.</item>
      <item>ERSTE CARD CLUB D.O.O.</item>
      <item>DBS ULAGANJA d.o.o.</item>
      <item>EUROPA 92 d.o.o.</item>
    </izvorni_sadrzaj>
    <derivirana_varijabla naziv="DomainObject.Predmet.StrankaListNazivFormatedOIB_1">
      <item>CONSULE d.o.o. za trgovinu - u stečaju, OIB 56832353734</item>
      <item>VJEROVNICI</item>
      <item>MLADEN KLJAIĆ</item>
      <item>EKO-FLOR PLUS D.O.O.</item>
      <item>ERSTE CARD CLUB D.O.O.</item>
      <item>DBS ULAGANJA d.o.o.</item>
      <item>EUROPA 92 d.o.o.</item>
    </derivirana_varijabla>
  </DomainObject.Predmet.StrankaListNazivFormatedOIB>
  <DomainObject.Predmet.ProtuStrankaListFormated>
    <izvorni_sadrzaj>
      <item>CONSULE d.o.o.</item>
    </izvorni_sadrzaj>
    <derivirana_varijabla naziv="DomainObject.Predmet.ProtuStrankaListFormated_1">
      <item>CONSULE d.o.o.</item>
    </derivirana_varijabla>
  </DomainObject.Predmet.ProtuStrankaListFormated>
  <DomainObject.Predmet.ProtuStrankaListFormatedOIB>
    <izvorni_sadrzaj>
      <item>CONSULE d.o.o., OIB 56832353734</item>
    </izvorni_sadrzaj>
    <derivirana_varijabla naziv="DomainObject.Predmet.ProtuStrankaListFormatedOIB_1">
      <item>CONSULE d.o.o., OIB 56832353734</item>
    </derivirana_varijabla>
  </DomainObject.Predmet.ProtuStrankaListFormatedOIB>
  <DomainObject.Predmet.ProtuStrankaListFormatedWithAdress>
    <izvorni_sadrzaj>
      <item>CONSULE d.o.o., Dr. Franje Tuđmana 8, 10434 Strmec</item>
    </izvorni_sadrzaj>
    <derivirana_varijabla naziv="DomainObject.Predmet.ProtuStrankaListFormatedWithAdress_1">
      <item>CONSULE d.o.o., Dr. Franje Tuđmana 8, 10434 Strmec</item>
    </derivirana_varijabla>
  </DomainObject.Predmet.ProtuStrankaListFormatedWithAdress>
  <DomainObject.Predmet.ProtuStrankaListFormatedWithAdressOIB>
    <izvorni_sadrzaj>
      <item>CONSULE d.o.o., OIB 56832353734, Dr. Franje Tuđmana 8, 10434 Strmec</item>
    </izvorni_sadrzaj>
    <derivirana_varijabla naziv="DomainObject.Predmet.ProtuStrankaListFormatedWithAdressOIB_1">
      <item>CONSULE d.o.o., OIB 56832353734, Dr. Franje Tuđmana 8, 10434 Strmec</item>
    </derivirana_varijabla>
  </DomainObject.Predmet.ProtuStrankaListFormatedWithAdressOIB>
  <DomainObject.Predmet.ProtuStrankaListNazivFormated>
    <izvorni_sadrzaj>
      <item>CONSULE d.o.o.</item>
    </izvorni_sadrzaj>
    <derivirana_varijabla naziv="DomainObject.Predmet.ProtuStrankaListNazivFormated_1">
      <item>CONSULE d.o.o.</item>
    </derivirana_varijabla>
  </DomainObject.Predmet.ProtuStrankaListNazivFormated>
  <DomainObject.Predmet.ProtuStrankaListNazivFormatedOIB>
    <izvorni_sadrzaj>
      <item>CONSULE d.o.o., OIB 56832353734</item>
    </izvorni_sadrzaj>
    <derivirana_varijabla naziv="DomainObject.Predmet.ProtuStrankaListNazivFormatedOIB_1">
      <item>CONSULE d.o.o.,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St-1246/2012-272</izvorni_sadrzaj>
    <derivirana_varijabla naziv="DomainObject.PoslovniBrojDokumenta_1">St-1246/2012-272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</izvorni_sadrzaj>
    <derivirana_varijabla naziv="DomainObject.Predmet.ProtustrankaIDrugi_1">CONSULE d.o.o.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d.o.o., OIB 56832353734, Dr. Franje Tuđmana 8, 10434 Strmec</izvorni_sadrzaj>
    <derivirana_varijabla naziv="DomainObject.Predmet.ProtustrankaIDrugiAdressOIB_1">CONSULE d.o.o., OIB 56832353734, Dr. Franje Tuđmana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CONSULE d.o.o.</item>
      <item>Nikola Jakir</item>
      <item>VJEROVNICI</item>
      <item>MLADEN KLJAIĆ</item>
      <item>EKO-FLOR PLUS D.O.O.</item>
      <item>ERSTE CARD CLUB D.O.O.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</item>
      <item>EUROPA 92 d.o.o.</item>
    </izvorni_sadrzaj>
    <derivirana_varijabla naziv="DomainObject.Predmet.SudioniciListNaziv_1">
      <item>CONSULE d.o.o. za trgovinu - u stečaju</item>
      <item>CONSULE d.o.o.</item>
      <item>Nikola Jakir</item>
      <item>VJEROVNICI</item>
      <item>MLADEN KLJAIĆ</item>
      <item>EKO-FLOR PLUS D.O.O.</item>
      <item>ERSTE CARD CLUB D.O.O.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</item>
      <item>EUROPA 92 d.o.o.</item>
    </derivirana_varijabla>
  </DomainObject.Predmet.SudioniciListNaziv>
  <DomainObject.Predmet.SudioniciListAdressOIB>
    <izvorni_sadrzaj>
      <item>CONSULE d.o.o. za trgovinu - u stečaju, OIB 56832353734, Dr. Franje Tuđmana 8,10431 Strmec</item>
      <item>CONSULE d.o.o., OIB 56832353734, Dr. Franje Tuđmana 8,10434 Strmec</item>
      <item>Nikola Jakir, OIB 35440503043, Vojina Bakića 10,10000 Zagreb</item>
      <item>VJEROVNICI</item>
      <item>MLADEN KLJAIĆ</item>
      <item>EKO-FLOR PLUS D.O.O.</item>
      <item>ERSTE CARD CLUB D.O.O.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</item>
      <item>EUROPA 92 d.o.o.</item>
    </izvorni_sadrzaj>
    <derivirana_varijabla naziv="DomainObject.Predmet.SudioniciListAdressOIB_1">
      <item>CONSULE d.o.o. za trgovinu - u stečaju, OIB 56832353734, Dr. Franje Tuđmana 8,10431 Strmec</item>
      <item>CONSULE d.o.o., OIB 56832353734, Dr. Franje Tuđmana 8,10434 Strmec</item>
      <item>Nikola Jakir, OIB 35440503043, Vojina Bakića 10,10000 Zagreb</item>
      <item>VJEROVNICI</item>
      <item>MLADEN KLJAIĆ</item>
      <item>EKO-FLOR PLUS D.O.O.</item>
      <item>ERSTE CARD CLUB D.O.O.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</item>
      <item>EUROPA 92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56832353734</item>
      <item>, OIB 35440503043</item>
      <item>, OIB null</item>
      <item>, OIB null</item>
      <item>, OIB null</item>
      <item>, OIB null</item>
      <item>, OIB null</item>
      <item>, OIB 10045107278</item>
      <item>, OIB 58576890942</item>
      <item>, OIB 85514716931</item>
      <item>, OIB null</item>
      <item>, OIB null</item>
      <item>, OIB null</item>
    </izvorni_sadrzaj>
    <derivirana_varijabla naziv="DomainObject.Predmet.SudioniciListNazivOIB_1">
      <item>, OIB 56832353734</item>
      <item>, OIB 56832353734</item>
      <item>, OIB 35440503043</item>
      <item>, OIB null</item>
      <item>, OIB null</item>
      <item>, OIB null</item>
      <item>, OIB null</item>
      <item>, OIB null</item>
      <item>, OIB 10045107278</item>
      <item>, OIB 58576890942</item>
      <item>, OIB 85514716931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23A56-3D08-4001-9FBE-7B3EFA088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5289</properties:Characters>
  <properties:Lines>128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6388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2015-10-29T09:11:00Z</dcterms:created>
  <dc:creator>rsticn</dc:creator>
  <cp:lastModifiedBy>Ana Brlek</cp:lastModifiedBy>
  <cp:lastPrinted>2015-10-30T12:06:00Z</cp:lastPrinted>
  <dcterms:modified xmlns:xsi="http://www.w3.org/2001/XMLSchema-instance" xsi:type="dcterms:W3CDTF">2015-10-30T12:10:00Z</dcterms:modified>
  <cp:revision>7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St-1246/2012-272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