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23749" w14:paraId="1e23749" w:rsidRDefault="005774A4" w:rsidP="005774A4" w:rsidR="005774A4">
      <w:pPr>
        <w15:collapsed w:val="false"/>
      </w:pPr>
      <w:bookmarkStart w:name="_GoBack" w:id="0"/>
      <w:bookmarkEnd w:id="0"/>
      <w:r>
        <w:rPr>
          <w:noProof/>
          <w:lang w:eastAsia="hr-HR"/>
        </w:rPr>
        <w:drawing>
          <wp:inline distR="0" distL="0" distB="0" distT="0">
            <wp:extent cy="951230" cx="702310"/>
            <wp:effectExtent b="1270" r="254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1230" cx="702310"/>
                    </a:xfrm>
                    <a:prstGeom prst="rect">
                      <a:avLst/>
                    </a:prstGeom>
                    <a:noFill/>
                    <a:ln>
                      <a:noFill/>
                    </a:ln>
                  </pic:spPr>
                </pic:pic>
              </a:graphicData>
            </a:graphic>
          </wp:inline>
        </w:drawing>
      </w:r>
    </w:p>
    <w:p w:rsidRDefault="005774A4" w:rsidP="005774A4" w:rsidR="005774A4">
      <w:pPr>
        <w:pStyle w:val="Bezproreda"/>
        <w:rPr>
          <w:rFonts w:cs="Times New Roman" w:hAnsi="Times New Roman" w:ascii="Times New Roman"/>
          <w:sz w:val="24"/>
          <w:szCs w:val="24"/>
        </w:rPr>
      </w:pPr>
      <w:r>
        <w:rPr>
          <w:rFonts w:cs="Times New Roman" w:hAnsi="Times New Roman" w:ascii="Times New Roman"/>
          <w:sz w:val="24"/>
          <w:szCs w:val="24"/>
        </w:rPr>
        <w:t>REPUBLIKA HRVATSKA</w:t>
      </w:r>
    </w:p>
    <w:p w:rsidRDefault="005774A4" w:rsidP="005774A4" w:rsidR="005774A4">
      <w:pPr>
        <w:pStyle w:val="Bezproreda"/>
        <w:rPr>
          <w:rFonts w:cs="Times New Roman" w:hAnsi="Times New Roman" w:ascii="Times New Roman"/>
          <w:sz w:val="24"/>
          <w:szCs w:val="24"/>
        </w:rPr>
      </w:pPr>
      <w:r>
        <w:rPr>
          <w:rFonts w:cs="Times New Roman" w:hAnsi="Times New Roman" w:ascii="Times New Roman"/>
          <w:sz w:val="24"/>
          <w:szCs w:val="24"/>
        </w:rPr>
        <w:t>TRGOVAČKI SUD U OSIJEKU</w:t>
      </w:r>
      <w:r>
        <w:rPr>
          <w:rFonts w:cs="Times New Roman" w:hAnsi="Times New Roman" w:ascii="Times New Roman"/>
          <w:sz w:val="24"/>
          <w:szCs w:val="24"/>
        </w:rPr>
        <w:br/>
        <w:t>STALNA SLUŽBA U SL. BRODU</w:t>
      </w:r>
      <w:r>
        <w:rPr>
          <w:rFonts w:cs="Times New Roman" w:hAnsi="Times New Roman" w:ascii="Times New Roman"/>
          <w:sz w:val="24"/>
          <w:szCs w:val="24"/>
        </w:rPr>
        <w:br/>
        <w:t xml:space="preserve">Trg pobjede 13                                                                     </w:t>
      </w:r>
    </w:p>
    <w:p w:rsidRDefault="005774A4" w:rsidP="006B0F05" w:rsidR="005774A4">
      <w:pPr>
        <w:pStyle w:val="Bezproreda"/>
        <w:rPr>
          <w:rFonts w:cs="Times New Roman" w:hAnsi="Times New Roman" w:ascii="Times New Roman"/>
          <w:b/>
          <w:sz w:val="24"/>
          <w:szCs w:val="24"/>
        </w:rPr>
      </w:pPr>
      <w:r>
        <w:rPr>
          <w:rFonts w:cs="Times New Roman" w:hAnsi="Times New Roman" w:ascii="Times New Roman"/>
          <w:sz w:val="24"/>
          <w:szCs w:val="24"/>
        </w:rPr>
        <w:t xml:space="preserve">35000 Slavonski Brod                                                        </w:t>
      </w:r>
      <w:r>
        <w:rPr>
          <w:rFonts w:cs="Times New Roman" w:hAnsi="Times New Roman" w:ascii="Times New Roman"/>
          <w:sz w:val="24"/>
          <w:szCs w:val="24"/>
        </w:rPr>
        <w:tab/>
        <w:t xml:space="preserve"> </w:t>
      </w:r>
      <w:r>
        <w:rPr>
          <w:rFonts w:cs="Times New Roman" w:hAnsi="Times New Roman" w:ascii="Times New Roman"/>
          <w:sz w:val="24"/>
          <w:szCs w:val="24"/>
        </w:rPr>
        <w:tab/>
      </w:r>
      <w:r>
        <w:rPr>
          <w:rFonts w:cs="Times New Roman" w:hAnsi="Times New Roman" w:ascii="Times New Roman"/>
          <w:b/>
          <w:sz w:val="24"/>
          <w:szCs w:val="24"/>
        </w:rPr>
        <w:t xml:space="preserve">    </w:t>
      </w:r>
      <w:r w:rsidR="008E4D9A" w:rsidRPr="008E4D9A">
        <w:rPr>
          <w:rFonts w:cs="Times New Roman" w:hAnsi="Times New Roman" w:ascii="Times New Roman"/>
          <w:b/>
          <w:sz w:val="24"/>
          <w:szCs w:val="24"/>
        </w:rPr>
        <w:t>Broj: 2/St-1</w:t>
      </w:r>
      <w:r w:rsidR="008E4D9A">
        <w:rPr>
          <w:rFonts w:cs="Times New Roman" w:hAnsi="Times New Roman" w:ascii="Times New Roman"/>
          <w:b/>
          <w:sz w:val="24"/>
          <w:szCs w:val="24"/>
        </w:rPr>
        <w:t>735/2015-</w:t>
      </w:r>
      <w:r w:rsidR="006F442A">
        <w:rPr>
          <w:rFonts w:cs="Times New Roman" w:hAnsi="Times New Roman" w:ascii="Times New Roman"/>
          <w:b/>
          <w:sz w:val="24"/>
          <w:szCs w:val="24"/>
        </w:rPr>
        <w:t>80</w:t>
      </w:r>
    </w:p>
    <w:p w:rsidRDefault="005774A4" w:rsidP="005774A4" w:rsidR="005774A4">
      <w:pPr>
        <w:pStyle w:val="Bezproreda"/>
        <w:jc w:val="center"/>
        <w:rPr>
          <w:rFonts w:cs="Times New Roman" w:hAnsi="Times New Roman" w:ascii="Times New Roman"/>
          <w:sz w:val="24"/>
          <w:szCs w:val="24"/>
        </w:rPr>
      </w:pPr>
    </w:p>
    <w:p w:rsidRDefault="006B0F05" w:rsidP="005774A4" w:rsidR="006B0F05">
      <w:pPr>
        <w:pStyle w:val="Bezproreda"/>
        <w:jc w:val="center"/>
        <w:rPr>
          <w:rFonts w:cs="Times New Roman" w:hAnsi="Times New Roman" w:ascii="Times New Roman"/>
          <w:sz w:val="24"/>
          <w:szCs w:val="24"/>
        </w:rPr>
      </w:pPr>
    </w:p>
    <w:p w:rsidRDefault="005774A4" w:rsidP="005774A4" w:rsidR="005774A4">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5774A4" w:rsidP="005774A4" w:rsidR="005774A4">
      <w:pPr>
        <w:pStyle w:val="Bezproreda"/>
        <w:jc w:val="center"/>
        <w:rPr>
          <w:rFonts w:cs="Times New Roman" w:hAnsi="Times New Roman" w:ascii="Times New Roman"/>
          <w:sz w:val="24"/>
          <w:szCs w:val="24"/>
        </w:rPr>
      </w:pPr>
    </w:p>
    <w:p w:rsidRDefault="005774A4" w:rsidP="006B0F05" w:rsidR="005774A4">
      <w:pPr>
        <w:jc w:val="center"/>
        <w:rPr>
          <w:rFonts w:cs="Times New Roman" w:hAnsi="Times New Roman" w:ascii="Times New Roman"/>
          <w:sz w:val="24"/>
          <w:szCs w:val="24"/>
        </w:rPr>
      </w:pPr>
      <w:r>
        <w:rPr>
          <w:rFonts w:cs="Times New Roman" w:hAnsi="Times New Roman" w:ascii="Times New Roman"/>
          <w:sz w:val="24"/>
          <w:szCs w:val="24"/>
        </w:rPr>
        <w:t>Z A K L J U Č A K</w:t>
      </w:r>
    </w:p>
    <w:p w:rsidRDefault="006B0F05" w:rsidP="006B0F05" w:rsidR="006B0F05">
      <w:pPr>
        <w:jc w:val="center"/>
        <w:rPr>
          <w:rFonts w:cs="Times New Roman" w:hAnsi="Times New Roman" w:ascii="Times New Roman"/>
          <w:sz w:val="24"/>
          <w:szCs w:val="24"/>
        </w:rPr>
      </w:pPr>
    </w:p>
    <w:p w:rsidRDefault="008E4D9A" w:rsidP="006F442A" w:rsidR="005774A4">
      <w:pPr>
        <w:ind w:firstLine="708"/>
        <w:jc w:val="both"/>
        <w:rPr>
          <w:rFonts w:cs="Times New Roman" w:hAnsi="Times New Roman" w:ascii="Times New Roman"/>
          <w:sz w:val="24"/>
          <w:szCs w:val="24"/>
        </w:rPr>
      </w:pPr>
      <w:r w:rsidRPr="008E4D9A">
        <w:rPr>
          <w:rFonts w:cs="Times New Roman" w:hAnsi="Times New Roman" w:ascii="Times New Roman"/>
          <w:sz w:val="24"/>
          <w:szCs w:val="24"/>
        </w:rPr>
        <w:t>TRGOVAČKI SUD U  OSIJEKU, STALNA SLUŽBA U SLAVONSKOM BRODU - po stečajnom sucu Davorinu Pavičić, u stečajnom postupku nad stečajnim dužnikom AGROEKONOMIJA d.o.o.</w:t>
      </w:r>
      <w:r w:rsidR="006B0F05">
        <w:rPr>
          <w:rFonts w:cs="Times New Roman" w:hAnsi="Times New Roman" w:ascii="Times New Roman"/>
          <w:sz w:val="24"/>
          <w:szCs w:val="24"/>
        </w:rPr>
        <w:t>,</w:t>
      </w:r>
      <w:r w:rsidRPr="008E4D9A">
        <w:rPr>
          <w:rFonts w:cs="Times New Roman" w:hAnsi="Times New Roman" w:ascii="Times New Roman"/>
          <w:sz w:val="24"/>
          <w:szCs w:val="24"/>
        </w:rPr>
        <w:t xml:space="preserve"> Staro Topolje, Ive Lole Ribara 16, OIB: 46050557817, </w:t>
      </w:r>
      <w:r w:rsidRPr="008E4D9A">
        <w:rPr>
          <w:rFonts w:cs="Times New Roman" w:hAnsi="Times New Roman" w:ascii="Times New Roman"/>
          <w:sz w:val="24"/>
          <w:szCs w:val="24"/>
        </w:rPr>
        <w:br/>
        <w:t xml:space="preserve">dana </w:t>
      </w:r>
      <w:r>
        <w:rPr>
          <w:rFonts w:cs="Times New Roman" w:hAnsi="Times New Roman" w:ascii="Times New Roman"/>
          <w:sz w:val="24"/>
          <w:szCs w:val="24"/>
        </w:rPr>
        <w:t>16</w:t>
      </w:r>
      <w:r w:rsidRPr="008E4D9A">
        <w:rPr>
          <w:rFonts w:cs="Times New Roman" w:hAnsi="Times New Roman" w:ascii="Times New Roman"/>
          <w:sz w:val="24"/>
          <w:szCs w:val="24"/>
        </w:rPr>
        <w:t xml:space="preserve">. </w:t>
      </w:r>
      <w:r>
        <w:rPr>
          <w:rFonts w:cs="Times New Roman" w:hAnsi="Times New Roman" w:ascii="Times New Roman"/>
          <w:sz w:val="24"/>
          <w:szCs w:val="24"/>
        </w:rPr>
        <w:t>listopada</w:t>
      </w:r>
      <w:r w:rsidRPr="008E4D9A">
        <w:rPr>
          <w:rFonts w:cs="Times New Roman" w:hAnsi="Times New Roman" w:ascii="Times New Roman"/>
          <w:sz w:val="24"/>
          <w:szCs w:val="24"/>
        </w:rPr>
        <w:t xml:space="preserve">  2018</w:t>
      </w:r>
      <w:r>
        <w:rPr>
          <w:rFonts w:cs="Times New Roman" w:hAnsi="Times New Roman" w:ascii="Times New Roman"/>
          <w:sz w:val="24"/>
          <w:szCs w:val="24"/>
        </w:rPr>
        <w:t xml:space="preserve">., </w:t>
      </w:r>
      <w:r w:rsidR="005774A4">
        <w:rPr>
          <w:rFonts w:cs="Times New Roman" w:hAnsi="Times New Roman" w:ascii="Times New Roman"/>
          <w:sz w:val="24"/>
          <w:szCs w:val="24"/>
        </w:rPr>
        <w:t>donio je slijedeći</w:t>
      </w:r>
    </w:p>
    <w:p w:rsidRDefault="005774A4" w:rsidP="005774A4" w:rsidR="005774A4">
      <w:pPr>
        <w:pStyle w:val="Bezproreda"/>
        <w:jc w:val="center"/>
        <w:rPr>
          <w:rFonts w:cs="Times New Roman" w:hAnsi="Times New Roman" w:ascii="Times New Roman"/>
          <w:sz w:val="24"/>
          <w:szCs w:val="24"/>
        </w:rPr>
      </w:pPr>
      <w:r>
        <w:rPr>
          <w:rFonts w:cs="Times New Roman" w:hAnsi="Times New Roman" w:ascii="Times New Roman"/>
          <w:sz w:val="24"/>
          <w:szCs w:val="24"/>
        </w:rPr>
        <w:t>z a k l j u č a k</w:t>
      </w:r>
    </w:p>
    <w:p w:rsidRDefault="00865EF4" w:rsidP="005774A4" w:rsidR="00865EF4">
      <w:pPr>
        <w:pStyle w:val="Bezproreda"/>
        <w:jc w:val="both"/>
        <w:rPr>
          <w:rFonts w:cs="Times New Roman" w:hAnsi="Times New Roman" w:ascii="Times New Roman"/>
          <w:b/>
          <w:sz w:val="24"/>
          <w:szCs w:val="24"/>
        </w:rPr>
      </w:pPr>
    </w:p>
    <w:p w:rsidRDefault="005774A4" w:rsidP="005774A4" w:rsidR="005774A4">
      <w:pPr>
        <w:pStyle w:val="Bezproreda"/>
        <w:jc w:val="both"/>
        <w:rPr>
          <w:rFonts w:cs="Times New Roman" w:hAnsi="Times New Roman" w:ascii="Times New Roman"/>
          <w:sz w:val="24"/>
          <w:szCs w:val="24"/>
        </w:rPr>
      </w:pPr>
      <w:r>
        <w:rPr>
          <w:rFonts w:cs="Times New Roman" w:hAnsi="Times New Roman" w:ascii="Times New Roman"/>
          <w:b/>
          <w:sz w:val="24"/>
          <w:szCs w:val="24"/>
        </w:rPr>
        <w:t>I.</w:t>
      </w:r>
      <w:r>
        <w:rPr>
          <w:rFonts w:cs="Times New Roman" w:hAnsi="Times New Roman" w:ascii="Times New Roman"/>
          <w:sz w:val="24"/>
          <w:szCs w:val="24"/>
        </w:rPr>
        <w:t xml:space="preserve"> Po osnovi pravomoćnog rješenja o prodaji  ovoga suda od </w:t>
      </w:r>
      <w:r w:rsidR="006B0F05">
        <w:rPr>
          <w:rFonts w:cs="Times New Roman" w:hAnsi="Times New Roman" w:ascii="Times New Roman"/>
          <w:sz w:val="24"/>
          <w:szCs w:val="24"/>
        </w:rPr>
        <w:t>14</w:t>
      </w:r>
      <w:r>
        <w:rPr>
          <w:rFonts w:cs="Times New Roman" w:hAnsi="Times New Roman" w:ascii="Times New Roman"/>
          <w:sz w:val="24"/>
          <w:szCs w:val="24"/>
        </w:rPr>
        <w:t xml:space="preserve">. </w:t>
      </w:r>
      <w:r w:rsidR="006B0F05">
        <w:rPr>
          <w:rFonts w:cs="Times New Roman" w:hAnsi="Times New Roman" w:ascii="Times New Roman"/>
          <w:sz w:val="24"/>
          <w:szCs w:val="24"/>
        </w:rPr>
        <w:t>rujna</w:t>
      </w:r>
      <w:r>
        <w:rPr>
          <w:rFonts w:cs="Times New Roman" w:hAnsi="Times New Roman" w:ascii="Times New Roman"/>
          <w:sz w:val="24"/>
          <w:szCs w:val="24"/>
        </w:rPr>
        <w:t xml:space="preserve"> 2018. god. utvrđuje se vrijednost predmeta stečajne mase stečajnog dužnika u stečajnom postupku koje se izlažu prodaji i to nekretnina:</w:t>
      </w:r>
    </w:p>
    <w:p w:rsidRDefault="00EB0254" w:rsidP="00EB0254" w:rsidR="00EB0254" w:rsidRPr="00EB0254">
      <w:pPr>
        <w:spacing w:lineRule="auto" w:line="276" w:after="0"/>
        <w:rPr>
          <w:rFonts w:cs="Times New Roman" w:eastAsia="Calibri" w:hAnsi="Times New Roman" w:ascii="Times New Roman"/>
          <w:sz w:val="24"/>
          <w:szCs w:val="24"/>
        </w:rPr>
      </w:pPr>
    </w:p>
    <w:p w:rsidRDefault="00EB0254" w:rsidP="00EB0254" w:rsidR="00EB0254" w:rsidRPr="00EB0254">
      <w:pPr>
        <w:numPr>
          <w:ilvl w:val="0"/>
          <w:numId w:val="2"/>
        </w:numPr>
        <w:spacing w:lineRule="auto" w:line="276" w:after="200"/>
        <w:contextualSpacing/>
        <w:rPr>
          <w:rFonts w:cs="Times New Roman" w:eastAsia="Calibri" w:hAnsi="Times New Roman" w:ascii="Times New Roman"/>
          <w:b/>
          <w:sz w:val="24"/>
          <w:szCs w:val="24"/>
        </w:rPr>
      </w:pPr>
      <w:r w:rsidRPr="00EB0254">
        <w:rPr>
          <w:rFonts w:cs="Times New Roman" w:eastAsia="Calibri" w:hAnsi="Times New Roman" w:ascii="Times New Roman"/>
          <w:b/>
          <w:sz w:val="24"/>
          <w:szCs w:val="24"/>
        </w:rPr>
        <w:t>VIŠEGODIŠNJI NASAD – VINOGRAD I POLJOPRIVREDNO ZEMLJIŠTE – VINOGRAD U K.O. NOVO TOPOLJE UPISANIH U:</w:t>
      </w:r>
    </w:p>
    <w:p w:rsidRDefault="00EB0254" w:rsidP="00EB0254" w:rsidR="00EB0254" w:rsidRPr="00EB0254">
      <w:pPr>
        <w:numPr>
          <w:ilvl w:val="0"/>
          <w:numId w:val="3"/>
        </w:numPr>
        <w:spacing w:lineRule="auto" w:line="276" w:after="200"/>
        <w:contextualSpacing/>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z. k. ul. br. 378 i to:</w:t>
      </w:r>
      <w:r w:rsidRPr="00EB0254">
        <w:rPr>
          <w:rFonts w:cs="Times New Roman" w:eastAsia="Times New Roman" w:hAnsi="Times New Roman" w:ascii="Times New Roman"/>
          <w:b/>
          <w:sz w:val="24"/>
          <w:szCs w:val="24"/>
          <w:lang w:eastAsia="hr-HR"/>
        </w:rPr>
        <w:br/>
      </w:r>
    </w:p>
    <w:p w:rsidRDefault="00EB0254" w:rsidP="00EB0254" w:rsidR="00EB0254" w:rsidRPr="00EB0254">
      <w:pPr>
        <w:spacing w:lineRule="auto" w:line="240" w:after="0"/>
        <w:ind w:firstLine="360"/>
        <w:rPr>
          <w:rFonts w:cs="Times New Roman" w:eastAsia="Times New Roman" w:hAnsi="Times New Roman" w:ascii="Times New Roman"/>
          <w:sz w:val="24"/>
          <w:szCs w:val="24"/>
          <w:lang w:eastAsia="hr-HR"/>
        </w:rPr>
      </w:pPr>
      <w:r w:rsidRPr="00EB0254">
        <w:rPr>
          <w:rFonts w:cs="Times New Roman" w:eastAsia="Times New Roman" w:hAnsi="Times New Roman" w:ascii="Times New Roman"/>
          <w:lang w:eastAsia="hr-HR"/>
        </w:rPr>
        <w:t xml:space="preserve">-  </w:t>
      </w:r>
      <w:r w:rsidRPr="00EB0254">
        <w:rPr>
          <w:rFonts w:cs="Times New Roman" w:eastAsia="Times New Roman" w:hAnsi="Times New Roman" w:ascii="Times New Roman"/>
          <w:sz w:val="24"/>
          <w:szCs w:val="24"/>
          <w:lang w:eastAsia="hr-HR"/>
        </w:rPr>
        <w:t>k.č.br. 143 oranica ''PRAULJE'',        površine  325 čhv,</w:t>
      </w:r>
    </w:p>
    <w:p w:rsidRDefault="00EB0254" w:rsidP="00EB0254" w:rsidR="00EB0254" w:rsidRPr="00EB0254">
      <w:pPr>
        <w:spacing w:lineRule="auto" w:line="240" w:after="0"/>
        <w:ind w:firstLine="36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sz w:val="24"/>
          <w:szCs w:val="24"/>
          <w:lang w:eastAsia="hr-HR"/>
        </w:rPr>
        <w:t>-  k.č.br. 144 vinograd ''PRAULJE'',     površine  311 čhv,</w:t>
      </w:r>
    </w:p>
    <w:p w:rsidRDefault="00EB0254" w:rsidP="00EB0254" w:rsidR="00EB0254" w:rsidRPr="00EB0254">
      <w:pPr>
        <w:spacing w:lineRule="auto" w:line="240" w:after="0"/>
        <w:ind w:firstLine="284"/>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 xml:space="preserve">  - k.č.br. 145 vinograd ''PRAULJE'',     površine  607 čhv,</w:t>
      </w:r>
    </w:p>
    <w:p w:rsidRDefault="00EB0254" w:rsidP="00EB0254" w:rsidR="00EB0254" w:rsidRPr="00EB0254">
      <w:pPr>
        <w:spacing w:lineRule="auto" w:line="240" w:after="0"/>
        <w:ind w:firstLine="36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sz w:val="24"/>
          <w:szCs w:val="24"/>
          <w:lang w:eastAsia="hr-HR"/>
        </w:rPr>
        <w:t>-  k.č.br. 205 oranica ''PRAULJE'',        površine  315 čhv,</w:t>
      </w:r>
    </w:p>
    <w:p w:rsidRDefault="00EB0254" w:rsidP="00EB0254" w:rsidR="00EB0254" w:rsidRPr="00EB0254">
      <w:pPr>
        <w:spacing w:lineRule="auto" w:line="240" w:after="0"/>
        <w:ind w:firstLine="36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sz w:val="24"/>
          <w:szCs w:val="24"/>
          <w:lang w:eastAsia="hr-HR"/>
        </w:rPr>
        <w:t>-  k.č.br. 206 oranica ''PRAULJE'',        površine  1600 čhv,</w:t>
      </w:r>
    </w:p>
    <w:p w:rsidRDefault="00EB0254" w:rsidP="00EB0254" w:rsidR="00EB0254" w:rsidRPr="00EB0254">
      <w:pPr>
        <w:spacing w:lineRule="auto" w:line="240" w:after="0"/>
        <w:ind w:firstLine="36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sz w:val="24"/>
          <w:szCs w:val="24"/>
          <w:lang w:eastAsia="hr-HR"/>
        </w:rPr>
        <w:t>-  k.č.br. 207/1 oranica ''PRAULJE'',     površine  1784 čhv,</w:t>
      </w:r>
    </w:p>
    <w:p w:rsidRDefault="00EB0254" w:rsidP="00EB0254" w:rsidR="00EB0254" w:rsidRPr="00EB0254">
      <w:pPr>
        <w:spacing w:lineRule="auto" w:line="240" w:after="0"/>
        <w:ind w:firstLine="36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sz w:val="24"/>
          <w:szCs w:val="24"/>
          <w:lang w:eastAsia="hr-HR"/>
        </w:rPr>
        <w:t>-  k.č.br. 207/6 oranica ''PRAULJE'',     površine  400 čhv,</w:t>
      </w:r>
    </w:p>
    <w:p w:rsidRDefault="00EB0254" w:rsidP="00EB0254" w:rsidR="00EB0254" w:rsidRPr="00EB0254">
      <w:pPr>
        <w:spacing w:lineRule="auto" w:line="240" w:after="0"/>
        <w:ind w:firstLine="36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sz w:val="24"/>
          <w:szCs w:val="24"/>
          <w:lang w:eastAsia="hr-HR"/>
        </w:rPr>
        <w:t>-  k.č.br. 207/7 vinograd ''PRAULJE'',  površine  712 čhv,</w:t>
      </w:r>
    </w:p>
    <w:p w:rsidRDefault="00EB0254" w:rsidP="00EB0254" w:rsidR="00EB0254" w:rsidRPr="00EB0254">
      <w:pPr>
        <w:spacing w:lineRule="auto" w:line="240" w:after="0"/>
        <w:ind w:firstLine="36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sz w:val="24"/>
          <w:szCs w:val="24"/>
          <w:lang w:eastAsia="hr-HR"/>
        </w:rPr>
        <w:t>-  k.č.br. 207/8 voćnjak ''PRAULJE'',    površine  394 čhv,</w:t>
      </w:r>
    </w:p>
    <w:p w:rsidRDefault="00EB0254" w:rsidP="00EB0254" w:rsidR="00EB0254" w:rsidRPr="00EB0254">
      <w:pPr>
        <w:spacing w:lineRule="auto" w:line="240" w:after="0"/>
        <w:ind w:firstLine="36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sz w:val="24"/>
          <w:szCs w:val="24"/>
          <w:lang w:eastAsia="hr-HR"/>
        </w:rPr>
        <w:t>-  k.č.br. 208 oranica ''PRAULJE'',        površine  1725 čhv,</w:t>
      </w:r>
    </w:p>
    <w:p w:rsidRDefault="00EB0254" w:rsidP="00EB0254" w:rsidR="00EB0254" w:rsidRPr="00EB0254">
      <w:pPr>
        <w:spacing w:lineRule="auto" w:line="240" w:after="0"/>
        <w:ind w:firstLine="36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sz w:val="24"/>
          <w:szCs w:val="24"/>
          <w:lang w:eastAsia="hr-HR"/>
        </w:rPr>
        <w:t>-  k.č.br. 209 oranica ''PRAULJE'',        površine  800 čhv,</w:t>
      </w:r>
    </w:p>
    <w:p w:rsidRDefault="00EB0254" w:rsidP="00EB0254" w:rsidR="00EB0254" w:rsidRPr="00EB0254">
      <w:pPr>
        <w:spacing w:lineRule="auto" w:line="240" w:after="0"/>
        <w:ind w:firstLine="36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sz w:val="24"/>
          <w:szCs w:val="24"/>
          <w:lang w:eastAsia="hr-HR"/>
        </w:rPr>
        <w:t>-  k.č.br. 210 oranica ''PRAULJE'',        površine    189 čhv,</w:t>
      </w:r>
    </w:p>
    <w:p w:rsidRDefault="00EB0254" w:rsidP="00EB0254" w:rsidR="00EB0254" w:rsidRPr="00EB0254">
      <w:pPr>
        <w:spacing w:lineRule="auto" w:line="240" w:after="0"/>
        <w:ind w:firstLine="36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sz w:val="24"/>
          <w:szCs w:val="24"/>
          <w:lang w:eastAsia="hr-HR"/>
        </w:rPr>
        <w:t>-  k.č.br. 212/1 oranica ''PRAULJE'',     površine  602 čhv,</w:t>
      </w:r>
    </w:p>
    <w:p w:rsidRDefault="00EB0254" w:rsidP="00EB0254" w:rsidR="00EB0254" w:rsidRPr="00EB0254">
      <w:pPr>
        <w:spacing w:lineRule="auto" w:line="240" w:after="0"/>
        <w:ind w:firstLine="36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sz w:val="24"/>
          <w:szCs w:val="24"/>
          <w:lang w:eastAsia="hr-HR"/>
        </w:rPr>
        <w:t>-  k.č.br. 212/2 oranica ''PRAULJE'',     površine  602 čhv,</w:t>
      </w:r>
    </w:p>
    <w:p w:rsidRDefault="00EB0254" w:rsidP="00EB0254" w:rsidR="00EB0254" w:rsidRPr="00EB0254">
      <w:pPr>
        <w:spacing w:lineRule="auto" w:line="240" w:after="0"/>
        <w:ind w:firstLine="36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sz w:val="24"/>
          <w:szCs w:val="24"/>
          <w:lang w:eastAsia="hr-HR"/>
        </w:rPr>
        <w:t>-  k.č.br. 216 oranica ''PRAULJE'',        površine    206 čhv,</w:t>
      </w:r>
    </w:p>
    <w:p w:rsidRDefault="00EB0254" w:rsidP="00EB0254" w:rsidR="00EB0254" w:rsidRPr="00EB0254">
      <w:pPr>
        <w:spacing w:lineRule="auto" w:line="240" w:after="0"/>
        <w:ind w:firstLine="36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sz w:val="24"/>
          <w:szCs w:val="24"/>
          <w:lang w:eastAsia="hr-HR"/>
        </w:rPr>
        <w:t>-  k.č.br. 217 oranica ''PRAULJE'',        površine    206 čhv,</w:t>
      </w:r>
    </w:p>
    <w:p w:rsidRDefault="00EB0254" w:rsidP="00EB0254" w:rsidR="00EB0254" w:rsidRPr="00EB0254">
      <w:pPr>
        <w:spacing w:lineRule="auto" w:line="240" w:after="0"/>
        <w:ind w:firstLine="36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sz w:val="24"/>
          <w:szCs w:val="24"/>
          <w:lang w:eastAsia="hr-HR"/>
        </w:rPr>
        <w:lastRenderedPageBreak/>
        <w:t xml:space="preserve">-  k.č.br. 218 oranica ''PRAULJE'',   </w:t>
      </w:r>
      <w:r w:rsidRPr="00EB0254">
        <w:rPr>
          <w:rFonts w:cs="Times New Roman" w:eastAsia="Times New Roman" w:hAnsi="Times New Roman" w:ascii="Times New Roman"/>
          <w:sz w:val="24"/>
          <w:szCs w:val="24"/>
          <w:lang w:eastAsia="hr-HR"/>
        </w:rPr>
        <w:tab/>
        <w:t xml:space="preserve"> površine    266 čhv,</w:t>
      </w:r>
    </w:p>
    <w:p w:rsidRDefault="00EB0254" w:rsidP="00EB0254" w:rsidR="00EB0254" w:rsidRPr="00EB0254">
      <w:pPr>
        <w:spacing w:lineRule="auto" w:line="240" w:after="0"/>
        <w:ind w:firstLine="36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sz w:val="24"/>
          <w:szCs w:val="24"/>
          <w:lang w:eastAsia="hr-HR"/>
        </w:rPr>
        <w:t xml:space="preserve">-  k.č.br. 219 vinograd ''PRAULJE'', </w:t>
      </w:r>
      <w:r w:rsidRPr="00EB0254">
        <w:rPr>
          <w:rFonts w:cs="Times New Roman" w:eastAsia="Times New Roman" w:hAnsi="Times New Roman" w:ascii="Times New Roman"/>
          <w:sz w:val="24"/>
          <w:szCs w:val="24"/>
          <w:lang w:eastAsia="hr-HR"/>
        </w:rPr>
        <w:tab/>
        <w:t xml:space="preserve"> površine   244 čhv,</w:t>
      </w:r>
    </w:p>
    <w:p w:rsidRDefault="00EB0254" w:rsidP="00EB0254" w:rsidR="00EB0254" w:rsidRPr="00EB0254">
      <w:pPr>
        <w:spacing w:lineRule="auto" w:line="240" w:after="0"/>
        <w:ind w:firstLine="36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sz w:val="24"/>
          <w:szCs w:val="24"/>
          <w:lang w:eastAsia="hr-HR"/>
        </w:rPr>
        <w:t xml:space="preserve">-  k.č.br. 220 vinograd ''PRAULJE'',     </w:t>
      </w:r>
      <w:r w:rsidRPr="00EB0254">
        <w:rPr>
          <w:rFonts w:cs="Times New Roman" w:eastAsia="Times New Roman" w:hAnsi="Times New Roman" w:ascii="Times New Roman"/>
          <w:sz w:val="24"/>
          <w:szCs w:val="24"/>
          <w:lang w:eastAsia="hr-HR"/>
        </w:rPr>
        <w:tab/>
        <w:t xml:space="preserve"> površine  577 čhv,</w:t>
      </w:r>
    </w:p>
    <w:p w:rsidRDefault="00EB0254" w:rsidP="00EB0254" w:rsidR="00EB0254" w:rsidRPr="00EB0254">
      <w:pPr>
        <w:spacing w:lineRule="auto" w:line="240" w:after="0"/>
        <w:ind w:firstLine="36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sz w:val="24"/>
          <w:szCs w:val="24"/>
          <w:lang w:eastAsia="hr-HR"/>
        </w:rPr>
        <w:t xml:space="preserve">-  k.č.br. 221 oranica ''PRAULJE'',       </w:t>
      </w:r>
      <w:r w:rsidRPr="00EB0254">
        <w:rPr>
          <w:rFonts w:cs="Times New Roman" w:eastAsia="Times New Roman" w:hAnsi="Times New Roman" w:ascii="Times New Roman"/>
          <w:sz w:val="24"/>
          <w:szCs w:val="24"/>
          <w:lang w:eastAsia="hr-HR"/>
        </w:rPr>
        <w:tab/>
        <w:t xml:space="preserve"> površine  578 čhv,</w:t>
      </w:r>
    </w:p>
    <w:p w:rsidRDefault="00EB0254" w:rsidP="00EB0254" w:rsidR="00EB0254" w:rsidRPr="00EB0254">
      <w:pPr>
        <w:spacing w:lineRule="auto" w:line="240" w:after="0"/>
        <w:ind w:firstLine="36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sz w:val="24"/>
          <w:szCs w:val="24"/>
          <w:lang w:eastAsia="hr-HR"/>
        </w:rPr>
        <w:t xml:space="preserve">-  k.č.br. 223/1 vinograd ''PRAULJE'', </w:t>
      </w:r>
      <w:r w:rsidRPr="00EB0254">
        <w:rPr>
          <w:rFonts w:cs="Times New Roman" w:eastAsia="Times New Roman" w:hAnsi="Times New Roman" w:ascii="Times New Roman"/>
          <w:sz w:val="24"/>
          <w:szCs w:val="24"/>
          <w:lang w:eastAsia="hr-HR"/>
        </w:rPr>
        <w:tab/>
        <w:t xml:space="preserve"> površine 135 čhv,</w:t>
      </w:r>
    </w:p>
    <w:p w:rsidRDefault="00EB0254" w:rsidP="00EB0254" w:rsidR="00EB0254" w:rsidRPr="00EB0254">
      <w:pPr>
        <w:spacing w:lineRule="auto" w:line="240" w:after="0"/>
        <w:ind w:firstLine="36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sz w:val="24"/>
          <w:szCs w:val="24"/>
          <w:lang w:eastAsia="hr-HR"/>
        </w:rPr>
        <w:t xml:space="preserve">-  k.č.br. 223/2 vinograd ''PRAULJE'', </w:t>
      </w:r>
      <w:r w:rsidRPr="00EB0254">
        <w:rPr>
          <w:rFonts w:cs="Times New Roman" w:eastAsia="Times New Roman" w:hAnsi="Times New Roman" w:ascii="Times New Roman"/>
          <w:sz w:val="24"/>
          <w:szCs w:val="24"/>
          <w:lang w:eastAsia="hr-HR"/>
        </w:rPr>
        <w:tab/>
        <w:t xml:space="preserve"> površine 135 čhv,</w:t>
      </w:r>
    </w:p>
    <w:p w:rsidRDefault="00EB0254" w:rsidP="00EB0254" w:rsidR="00EB0254" w:rsidRPr="00EB0254">
      <w:pPr>
        <w:spacing w:lineRule="auto" w:line="240" w:after="0"/>
        <w:ind w:firstLine="36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sz w:val="24"/>
          <w:szCs w:val="24"/>
          <w:lang w:eastAsia="hr-HR"/>
        </w:rPr>
        <w:t>-  k.č.br. 224 vinograd ''PRAULJE'',        površine 86 čhv,</w:t>
      </w:r>
    </w:p>
    <w:p w:rsidRDefault="00EB0254" w:rsidP="00EB0254" w:rsidR="00EB0254" w:rsidRPr="00EB0254">
      <w:pPr>
        <w:spacing w:lineRule="auto" w:line="240" w:after="0"/>
        <w:ind w:firstLine="36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sz w:val="24"/>
          <w:szCs w:val="24"/>
          <w:lang w:eastAsia="hr-HR"/>
        </w:rPr>
        <w:t xml:space="preserve">-  k.č.br. 225 vinograd ''PRAULJE'',     </w:t>
      </w:r>
      <w:r w:rsidRPr="00EB0254">
        <w:rPr>
          <w:rFonts w:cs="Times New Roman" w:eastAsia="Times New Roman" w:hAnsi="Times New Roman" w:ascii="Times New Roman"/>
          <w:sz w:val="24"/>
          <w:szCs w:val="24"/>
          <w:lang w:eastAsia="hr-HR"/>
        </w:rPr>
        <w:tab/>
        <w:t xml:space="preserve"> površine 440 čhv,</w:t>
      </w:r>
    </w:p>
    <w:p w:rsidRDefault="00EB0254" w:rsidP="00EB0254" w:rsidR="00EB0254" w:rsidRPr="00EB0254">
      <w:pPr>
        <w:spacing w:lineRule="auto" w:line="240" w:after="0"/>
        <w:ind w:firstLine="36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sz w:val="24"/>
          <w:szCs w:val="24"/>
          <w:lang w:eastAsia="hr-HR"/>
        </w:rPr>
        <w:t xml:space="preserve">-  k.č.br. 226 oranica ''PRAULJE'',       </w:t>
      </w:r>
      <w:r w:rsidRPr="00EB0254">
        <w:rPr>
          <w:rFonts w:cs="Times New Roman" w:eastAsia="Times New Roman" w:hAnsi="Times New Roman" w:ascii="Times New Roman"/>
          <w:sz w:val="24"/>
          <w:szCs w:val="24"/>
          <w:lang w:eastAsia="hr-HR"/>
        </w:rPr>
        <w:tab/>
        <w:t xml:space="preserve"> površine 1200 čhv,</w:t>
      </w:r>
    </w:p>
    <w:p w:rsidRDefault="00EB0254" w:rsidP="00EB0254" w:rsidR="00EB0254" w:rsidRPr="00EB0254">
      <w:pPr>
        <w:spacing w:lineRule="auto" w:line="240" w:after="0"/>
        <w:ind w:firstLine="36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sz w:val="24"/>
          <w:szCs w:val="24"/>
          <w:lang w:eastAsia="hr-HR"/>
        </w:rPr>
        <w:t>-  k.č.br. 227 oranica i vinograd ''PRAULJE'', površine  4551 čhv,</w:t>
      </w:r>
    </w:p>
    <w:p w:rsidRDefault="00EB0254" w:rsidP="00EB0254" w:rsidR="00EB0254" w:rsidRPr="00EB0254">
      <w:pPr>
        <w:spacing w:lineRule="auto" w:line="240" w:after="0"/>
        <w:ind w:firstLine="36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sz w:val="24"/>
          <w:szCs w:val="24"/>
          <w:lang w:eastAsia="hr-HR"/>
        </w:rPr>
        <w:t xml:space="preserve">-  k.č.br. 235/4 vinograd ''PRAULJE'', </w:t>
      </w:r>
      <w:r w:rsidRPr="00EB0254">
        <w:rPr>
          <w:rFonts w:cs="Times New Roman" w:eastAsia="Times New Roman" w:hAnsi="Times New Roman" w:ascii="Times New Roman"/>
          <w:sz w:val="24"/>
          <w:szCs w:val="24"/>
          <w:lang w:eastAsia="hr-HR"/>
        </w:rPr>
        <w:tab/>
        <w:t xml:space="preserve"> površine 287 čhv,</w:t>
      </w:r>
    </w:p>
    <w:p w:rsidRDefault="00EB0254" w:rsidP="00EB0254" w:rsidR="00EB0254" w:rsidRPr="00EB0254">
      <w:pPr>
        <w:spacing w:lineRule="auto" w:line="240" w:after="0"/>
        <w:ind w:firstLine="36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sz w:val="24"/>
          <w:szCs w:val="24"/>
          <w:lang w:eastAsia="hr-HR"/>
        </w:rPr>
        <w:t xml:space="preserve">-  k.č.br. 236/1 livada ''PRAULJE'',      </w:t>
      </w:r>
      <w:r w:rsidRPr="00EB0254">
        <w:rPr>
          <w:rFonts w:cs="Times New Roman" w:eastAsia="Times New Roman" w:hAnsi="Times New Roman" w:ascii="Times New Roman"/>
          <w:sz w:val="24"/>
          <w:szCs w:val="24"/>
          <w:lang w:eastAsia="hr-HR"/>
        </w:rPr>
        <w:tab/>
        <w:t xml:space="preserve"> površine 852 čhv,</w:t>
      </w:r>
    </w:p>
    <w:p w:rsidRDefault="00EB0254" w:rsidP="00EB0254" w:rsidR="00EB0254" w:rsidRPr="00EB0254">
      <w:pPr>
        <w:spacing w:lineRule="auto" w:line="240" w:after="0"/>
        <w:ind w:firstLine="36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sz w:val="24"/>
          <w:szCs w:val="24"/>
          <w:lang w:eastAsia="hr-HR"/>
        </w:rPr>
        <w:t xml:space="preserve">-  k.č.br. 236/2 vinograd ''PRAULJE'',   </w:t>
      </w:r>
      <w:r w:rsidRPr="00EB0254">
        <w:rPr>
          <w:rFonts w:cs="Times New Roman" w:eastAsia="Times New Roman" w:hAnsi="Times New Roman" w:ascii="Times New Roman"/>
          <w:sz w:val="24"/>
          <w:szCs w:val="24"/>
          <w:lang w:eastAsia="hr-HR"/>
        </w:rPr>
        <w:tab/>
        <w:t xml:space="preserve"> površine  291 čhv,</w:t>
      </w:r>
    </w:p>
    <w:p w:rsidRDefault="00EB0254" w:rsidP="00EB0254" w:rsidR="00EB0254" w:rsidRPr="00EB0254">
      <w:pPr>
        <w:spacing w:lineRule="auto" w:line="240" w:after="0"/>
        <w:ind w:firstLine="36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sz w:val="24"/>
          <w:szCs w:val="24"/>
          <w:lang w:eastAsia="hr-HR"/>
        </w:rPr>
        <w:t>-  k.č.br. 237 oranica ''PRAULJE'',          površine  637 čhv,</w:t>
      </w:r>
    </w:p>
    <w:p w:rsidRDefault="00EB0254" w:rsidP="00EB0254" w:rsidR="00EB0254" w:rsidRPr="00EB0254">
      <w:pPr>
        <w:spacing w:lineRule="auto" w:line="240" w:after="0"/>
        <w:ind w:firstLine="36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sz w:val="24"/>
          <w:szCs w:val="24"/>
          <w:lang w:eastAsia="hr-HR"/>
        </w:rPr>
        <w:t xml:space="preserve">-  k.č.br. 238 oranica ''PRAULJE'',       </w:t>
      </w:r>
      <w:r w:rsidRPr="00EB0254">
        <w:rPr>
          <w:rFonts w:cs="Times New Roman" w:eastAsia="Times New Roman" w:hAnsi="Times New Roman" w:ascii="Times New Roman"/>
          <w:sz w:val="24"/>
          <w:szCs w:val="24"/>
          <w:lang w:eastAsia="hr-HR"/>
        </w:rPr>
        <w:tab/>
        <w:t xml:space="preserve"> površine 1068 čhv,</w:t>
      </w:r>
    </w:p>
    <w:p w:rsidRDefault="00EB0254" w:rsidP="00EB0254" w:rsidR="00EB0254" w:rsidRPr="00EB0254">
      <w:pPr>
        <w:spacing w:lineRule="auto" w:line="240" w:after="0"/>
        <w:ind w:firstLine="36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sz w:val="24"/>
          <w:szCs w:val="24"/>
          <w:lang w:eastAsia="hr-HR"/>
        </w:rPr>
        <w:t xml:space="preserve">-  k.č.br. 242/1 vinograd ''PRAULJE'',  </w:t>
      </w:r>
      <w:r w:rsidRPr="00EB0254">
        <w:rPr>
          <w:rFonts w:cs="Times New Roman" w:eastAsia="Times New Roman" w:hAnsi="Times New Roman" w:ascii="Times New Roman"/>
          <w:sz w:val="24"/>
          <w:szCs w:val="24"/>
          <w:lang w:eastAsia="hr-HR"/>
        </w:rPr>
        <w:tab/>
        <w:t>površine 258 čhv,</w:t>
      </w:r>
    </w:p>
    <w:p w:rsidRDefault="00EB0254" w:rsidP="00EB0254" w:rsidR="00EB0254" w:rsidRPr="00EB0254">
      <w:pPr>
        <w:spacing w:lineRule="auto" w:line="240" w:after="0"/>
        <w:ind w:firstLine="36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sz w:val="24"/>
          <w:szCs w:val="24"/>
          <w:lang w:eastAsia="hr-HR"/>
        </w:rPr>
        <w:t xml:space="preserve">-  k.č.br. 242/2 oranica ''PRAULJE'',     </w:t>
      </w:r>
      <w:r w:rsidRPr="00EB0254">
        <w:rPr>
          <w:rFonts w:cs="Times New Roman" w:eastAsia="Times New Roman" w:hAnsi="Times New Roman" w:ascii="Times New Roman"/>
          <w:sz w:val="24"/>
          <w:szCs w:val="24"/>
          <w:lang w:eastAsia="hr-HR"/>
        </w:rPr>
        <w:tab/>
        <w:t>površine    256 čhv,</w:t>
      </w:r>
    </w:p>
    <w:p w:rsidRDefault="00EB0254" w:rsidP="00EB0254" w:rsidR="00EB0254" w:rsidRPr="00EB0254">
      <w:pPr>
        <w:spacing w:lineRule="auto" w:line="240" w:after="0"/>
        <w:ind w:firstLine="36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sz w:val="24"/>
          <w:szCs w:val="24"/>
          <w:lang w:eastAsia="hr-HR"/>
        </w:rPr>
        <w:t>-  k.č.br. 243 oranica i vinograd ''PRAULJE'',  površine 791 čhv,</w:t>
      </w:r>
    </w:p>
    <w:p w:rsidRDefault="00EB0254" w:rsidP="00EB0254" w:rsidR="00EB0254" w:rsidRPr="00EB0254">
      <w:pPr>
        <w:spacing w:lineRule="auto" w:line="240" w:after="0"/>
        <w:ind w:firstLine="36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sz w:val="24"/>
          <w:szCs w:val="24"/>
          <w:lang w:eastAsia="hr-HR"/>
        </w:rPr>
        <w:t>-  k.č.br. 247  kuća i dvorište ''PRAULJE'', površine 257 čhv,</w:t>
      </w:r>
    </w:p>
    <w:p w:rsidRDefault="00EB0254" w:rsidP="00EB0254" w:rsidR="00EB0254" w:rsidRPr="00EB0254">
      <w:pPr>
        <w:spacing w:lineRule="auto" w:line="240" w:after="0"/>
        <w:ind w:firstLine="36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sz w:val="24"/>
          <w:szCs w:val="24"/>
          <w:lang w:eastAsia="hr-HR"/>
        </w:rPr>
        <w:t xml:space="preserve">-  k.č.br. 248 vinograd ''PRAULJE'',     </w:t>
      </w:r>
      <w:r w:rsidRPr="00EB0254">
        <w:rPr>
          <w:rFonts w:cs="Times New Roman" w:eastAsia="Times New Roman" w:hAnsi="Times New Roman" w:ascii="Times New Roman"/>
          <w:sz w:val="24"/>
          <w:szCs w:val="24"/>
          <w:lang w:eastAsia="hr-HR"/>
        </w:rPr>
        <w:tab/>
        <w:t>površine    225 čhv,</w:t>
      </w:r>
    </w:p>
    <w:p w:rsidRDefault="00EB0254" w:rsidP="00EB0254" w:rsidR="00EB0254" w:rsidRPr="00EB0254">
      <w:pPr>
        <w:spacing w:lineRule="auto" w:line="240" w:after="0"/>
        <w:ind w:firstLine="36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sz w:val="24"/>
          <w:szCs w:val="24"/>
          <w:lang w:eastAsia="hr-HR"/>
        </w:rPr>
        <w:t xml:space="preserve">-  k.č.br. 249 oranica ''PRAULJE'',       </w:t>
      </w:r>
      <w:r w:rsidRPr="00EB0254">
        <w:rPr>
          <w:rFonts w:cs="Times New Roman" w:eastAsia="Times New Roman" w:hAnsi="Times New Roman" w:ascii="Times New Roman"/>
          <w:sz w:val="24"/>
          <w:szCs w:val="24"/>
          <w:lang w:eastAsia="hr-HR"/>
        </w:rPr>
        <w:tab/>
        <w:t>površine 730 čhv,</w:t>
      </w:r>
    </w:p>
    <w:p w:rsidRDefault="00EB0254" w:rsidP="00EB0254" w:rsidR="00EB0254" w:rsidRPr="00EB0254">
      <w:pPr>
        <w:spacing w:lineRule="auto" w:line="240" w:after="0"/>
        <w:ind w:firstLine="36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sz w:val="24"/>
          <w:szCs w:val="24"/>
          <w:lang w:eastAsia="hr-HR"/>
        </w:rPr>
        <w:t xml:space="preserve">-  k.č.br. 251 oranica ''PRAULJE'',       </w:t>
      </w:r>
      <w:r w:rsidRPr="00EB0254">
        <w:rPr>
          <w:rFonts w:cs="Times New Roman" w:eastAsia="Times New Roman" w:hAnsi="Times New Roman" w:ascii="Times New Roman"/>
          <w:sz w:val="24"/>
          <w:szCs w:val="24"/>
          <w:lang w:eastAsia="hr-HR"/>
        </w:rPr>
        <w:tab/>
        <w:t>površine 341 čhv,</w:t>
      </w:r>
    </w:p>
    <w:p w:rsidRDefault="00EB0254" w:rsidP="00EB0254" w:rsidR="00EB0254" w:rsidRPr="00EB0254">
      <w:pPr>
        <w:spacing w:lineRule="auto" w:line="240" w:after="0"/>
        <w:ind w:firstLine="36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sz w:val="24"/>
          <w:szCs w:val="24"/>
          <w:lang w:eastAsia="hr-HR"/>
        </w:rPr>
        <w:t xml:space="preserve">-  k.č.br. 269 vinograd ''KOZJAK'',     </w:t>
      </w:r>
      <w:r w:rsidRPr="00EB0254">
        <w:rPr>
          <w:rFonts w:cs="Times New Roman" w:eastAsia="Times New Roman" w:hAnsi="Times New Roman" w:ascii="Times New Roman"/>
          <w:sz w:val="24"/>
          <w:szCs w:val="24"/>
          <w:lang w:eastAsia="hr-HR"/>
        </w:rPr>
        <w:tab/>
        <w:t>površine   464 čhv,</w:t>
      </w:r>
    </w:p>
    <w:p w:rsidRDefault="00EB0254" w:rsidP="00EB0254" w:rsidR="00EB0254" w:rsidRPr="00EB0254">
      <w:pPr>
        <w:spacing w:lineRule="auto" w:line="240" w:after="0"/>
        <w:ind w:firstLine="36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sz w:val="24"/>
          <w:szCs w:val="24"/>
          <w:lang w:eastAsia="hr-HR"/>
        </w:rPr>
        <w:t xml:space="preserve">-  k.č.br. 271 vinograd ''KOZJAK'',     </w:t>
      </w:r>
      <w:r w:rsidRPr="00EB0254">
        <w:rPr>
          <w:rFonts w:cs="Times New Roman" w:eastAsia="Times New Roman" w:hAnsi="Times New Roman" w:ascii="Times New Roman"/>
          <w:sz w:val="24"/>
          <w:szCs w:val="24"/>
          <w:lang w:eastAsia="hr-HR"/>
        </w:rPr>
        <w:tab/>
        <w:t>površine   520 čhv,</w:t>
      </w:r>
    </w:p>
    <w:p w:rsidRDefault="00EB0254" w:rsidP="00EB0254" w:rsidR="00EB0254" w:rsidRPr="00EB0254">
      <w:pPr>
        <w:spacing w:lineRule="auto" w:line="240" w:after="0"/>
        <w:ind w:firstLine="36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sz w:val="24"/>
          <w:szCs w:val="24"/>
          <w:lang w:eastAsia="hr-HR"/>
        </w:rPr>
        <w:t>-  k.č.br. 272 vinograd i oranica ''KOZJAK'', površine  430 čhv,</w:t>
      </w:r>
    </w:p>
    <w:p w:rsidRDefault="00EB0254" w:rsidP="00EB0254" w:rsidR="00EB0254" w:rsidRPr="00EB0254">
      <w:pPr>
        <w:spacing w:lineRule="auto" w:line="240" w:after="0"/>
        <w:ind w:firstLine="36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sz w:val="24"/>
          <w:szCs w:val="24"/>
          <w:lang w:eastAsia="hr-HR"/>
        </w:rPr>
        <w:t xml:space="preserve">-  k.č.br. 274 voćnjak ''KOZJAK'',      </w:t>
      </w:r>
      <w:r w:rsidRPr="00EB0254">
        <w:rPr>
          <w:rFonts w:cs="Times New Roman" w:eastAsia="Times New Roman" w:hAnsi="Times New Roman" w:ascii="Times New Roman"/>
          <w:sz w:val="24"/>
          <w:szCs w:val="24"/>
          <w:lang w:eastAsia="hr-HR"/>
        </w:rPr>
        <w:tab/>
        <w:t>površine  292 čhv,</w:t>
      </w:r>
    </w:p>
    <w:p w:rsidRDefault="00EB0254" w:rsidP="00EB0254" w:rsidR="00EB0254" w:rsidRPr="00EB0254">
      <w:pPr>
        <w:spacing w:lineRule="auto" w:line="240" w:after="0"/>
        <w:ind w:firstLine="36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sz w:val="24"/>
          <w:szCs w:val="24"/>
          <w:lang w:eastAsia="hr-HR"/>
        </w:rPr>
        <w:t xml:space="preserve">-  k.č.br. 275 oranica ''KOZJAK'',      </w:t>
      </w:r>
      <w:r w:rsidRPr="00EB0254">
        <w:rPr>
          <w:rFonts w:cs="Times New Roman" w:eastAsia="Times New Roman" w:hAnsi="Times New Roman" w:ascii="Times New Roman"/>
          <w:sz w:val="24"/>
          <w:szCs w:val="24"/>
          <w:lang w:eastAsia="hr-HR"/>
        </w:rPr>
        <w:tab/>
        <w:t>površine   640 čhv,</w:t>
      </w:r>
    </w:p>
    <w:p w:rsidRDefault="00EB0254" w:rsidP="00EB0254" w:rsidR="00EB0254" w:rsidRPr="00EB0254">
      <w:pPr>
        <w:spacing w:lineRule="auto" w:line="240" w:after="0"/>
        <w:ind w:firstLine="36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sz w:val="24"/>
          <w:szCs w:val="24"/>
          <w:lang w:eastAsia="hr-HR"/>
        </w:rPr>
        <w:t xml:space="preserve">-  k.č.br. 285 oranica ''KOZJAK'',        </w:t>
      </w:r>
      <w:r w:rsidRPr="00EB0254">
        <w:rPr>
          <w:rFonts w:cs="Times New Roman" w:eastAsia="Times New Roman" w:hAnsi="Times New Roman" w:ascii="Times New Roman"/>
          <w:sz w:val="24"/>
          <w:szCs w:val="24"/>
          <w:lang w:eastAsia="hr-HR"/>
        </w:rPr>
        <w:tab/>
        <w:t>površine   494 čhv,</w:t>
      </w:r>
    </w:p>
    <w:p w:rsidRDefault="00EB0254" w:rsidP="00EB0254" w:rsidR="00EB0254" w:rsidRPr="00EB0254">
      <w:pPr>
        <w:spacing w:lineRule="auto" w:line="240" w:after="0"/>
        <w:ind w:firstLine="36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sz w:val="24"/>
          <w:szCs w:val="24"/>
          <w:lang w:eastAsia="hr-HR"/>
        </w:rPr>
        <w:t xml:space="preserve">-  k.č.br. 292 vinograd ''KOZJAK'',    </w:t>
      </w:r>
      <w:r w:rsidRPr="00EB0254">
        <w:rPr>
          <w:rFonts w:cs="Times New Roman" w:eastAsia="Times New Roman" w:hAnsi="Times New Roman" w:ascii="Times New Roman"/>
          <w:sz w:val="24"/>
          <w:szCs w:val="24"/>
          <w:lang w:eastAsia="hr-HR"/>
        </w:rPr>
        <w:tab/>
        <w:t>površine      178 čhv,</w:t>
      </w:r>
    </w:p>
    <w:p w:rsidRDefault="00EB0254" w:rsidP="00EB0254" w:rsidR="00EB0254" w:rsidRPr="00EB0254">
      <w:pPr>
        <w:spacing w:lineRule="auto" w:line="240" w:after="0"/>
        <w:ind w:firstLine="36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sz w:val="24"/>
          <w:szCs w:val="24"/>
          <w:lang w:eastAsia="hr-HR"/>
        </w:rPr>
        <w:t xml:space="preserve">-  k.č.br. 296/2 vinograd ''KOZJAK'',   </w:t>
      </w:r>
      <w:r w:rsidRPr="00EB0254">
        <w:rPr>
          <w:rFonts w:cs="Times New Roman" w:eastAsia="Times New Roman" w:hAnsi="Times New Roman" w:ascii="Times New Roman"/>
          <w:sz w:val="24"/>
          <w:szCs w:val="24"/>
          <w:lang w:eastAsia="hr-HR"/>
        </w:rPr>
        <w:tab/>
        <w:t>površine    243 čhv,</w:t>
      </w:r>
    </w:p>
    <w:p w:rsidRDefault="00EB0254" w:rsidP="00EB0254" w:rsidR="00EB0254" w:rsidRPr="00EB0254">
      <w:pPr>
        <w:spacing w:lineRule="auto" w:line="240" w:after="0"/>
        <w:ind w:firstLine="36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sz w:val="24"/>
          <w:szCs w:val="24"/>
          <w:lang w:eastAsia="hr-HR"/>
        </w:rPr>
        <w:t xml:space="preserve">-  k.č.br. 332/1 vinograd ''KOZJAK'',    </w:t>
      </w:r>
      <w:r w:rsidRPr="00EB0254">
        <w:rPr>
          <w:rFonts w:cs="Times New Roman" w:eastAsia="Times New Roman" w:hAnsi="Times New Roman" w:ascii="Times New Roman"/>
          <w:sz w:val="24"/>
          <w:szCs w:val="24"/>
          <w:lang w:eastAsia="hr-HR"/>
        </w:rPr>
        <w:tab/>
        <w:t>površine   224 čhv,</w:t>
      </w:r>
    </w:p>
    <w:p w:rsidRDefault="00EB0254" w:rsidP="00EB0254" w:rsidR="00EB0254" w:rsidRPr="00EB0254">
      <w:pPr>
        <w:spacing w:lineRule="auto" w:line="276" w:after="0"/>
        <w:rPr>
          <w:rFonts w:cs="Times New Roman" w:eastAsia="Calibri" w:hAnsi="Times New Roman" w:ascii="Times New Roman"/>
          <w:sz w:val="24"/>
          <w:szCs w:val="24"/>
        </w:rPr>
      </w:pPr>
      <w:r w:rsidRPr="00EB0254">
        <w:rPr>
          <w:rFonts w:cs="Times New Roman" w:eastAsia="Calibri" w:hAnsi="Times New Roman" w:ascii="Times New Roman"/>
          <w:sz w:val="24"/>
          <w:szCs w:val="24"/>
        </w:rPr>
        <w:t>sve k.o. Novo Topolje.</w:t>
      </w:r>
    </w:p>
    <w:p w:rsidRDefault="00EB0254" w:rsidP="00EB0254" w:rsidR="00EB0254" w:rsidRPr="00EB0254">
      <w:pPr>
        <w:spacing w:lineRule="auto" w:line="276" w:after="0"/>
        <w:rPr>
          <w:rFonts w:cs="Times New Roman" w:eastAsia="Calibri" w:hAnsi="Times New Roman" w:ascii="Times New Roman"/>
          <w:sz w:val="24"/>
          <w:szCs w:val="24"/>
        </w:rPr>
      </w:pPr>
    </w:p>
    <w:p w:rsidRDefault="00EB0254" w:rsidP="00EB0254" w:rsidR="00EB0254" w:rsidRPr="00EB0254">
      <w:pPr>
        <w:numPr>
          <w:ilvl w:val="0"/>
          <w:numId w:val="4"/>
        </w:numPr>
        <w:spacing w:lineRule="auto" w:line="276" w:after="200"/>
        <w:ind w:left="72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vlasničkom listu B upisano je:  </w:t>
      </w:r>
    </w:p>
    <w:p w:rsidRDefault="00EB0254" w:rsidP="00EB0254" w:rsidR="00EB0254" w:rsidRPr="00EB0254">
      <w:pPr>
        <w:numPr>
          <w:ilvl w:val="0"/>
          <w:numId w:val="5"/>
        </w:numPr>
        <w:spacing w:lineRule="auto" w:line="276" w:after="200"/>
        <w:ind w:hanging="425" w:left="1134"/>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 xml:space="preserve">Vlasnički dio: 1/1 </w:t>
      </w:r>
    </w:p>
    <w:p w:rsidRDefault="00EB0254" w:rsidP="00EB0254" w:rsidR="00EB0254" w:rsidRPr="00EB0254">
      <w:pPr>
        <w:spacing w:lineRule="auto" w:line="240" w:after="0"/>
        <w:ind w:left="15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b/>
          <w:i/>
          <w:sz w:val="24"/>
          <w:szCs w:val="24"/>
          <w:lang w:eastAsia="hr-HR"/>
        </w:rPr>
        <w:t>AGROEKONOMIJA DOO, OIB: 46050557817, STARO TOPOLJE, I. L. RIBARA BR. 16</w:t>
      </w:r>
    </w:p>
    <w:p w:rsidRDefault="00EB0254" w:rsidP="00EB0254" w:rsidR="00EB0254" w:rsidRPr="00EB0254">
      <w:pPr>
        <w:spacing w:lineRule="auto" w:line="240" w:after="0"/>
        <w:ind w:left="1500"/>
        <w:rPr>
          <w:rFonts w:cs="Times New Roman" w:eastAsia="Times New Roman" w:hAnsi="Times New Roman" w:ascii="Times New Roman"/>
          <w:sz w:val="24"/>
          <w:szCs w:val="24"/>
          <w:lang w:eastAsia="hr-HR"/>
        </w:rPr>
      </w:pPr>
    </w:p>
    <w:p w:rsidRDefault="00EB0254" w:rsidP="00EB0254" w:rsidR="00EB0254" w:rsidRPr="00EB0254">
      <w:pPr>
        <w:numPr>
          <w:ilvl w:val="0"/>
          <w:numId w:val="6"/>
        </w:numPr>
        <w:tabs>
          <w:tab w:pos="709" w:val="left"/>
        </w:tabs>
        <w:spacing w:lineRule="auto" w:line="276" w:after="20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teretnom listu C upisano je :  </w:t>
      </w:r>
    </w:p>
    <w:p w:rsidRDefault="00EB0254" w:rsidP="00EB0254" w:rsidR="00EB0254" w:rsidRPr="00EB0254">
      <w:pPr>
        <w:tabs>
          <w:tab w:pos="709" w:val="left"/>
        </w:tabs>
        <w:spacing w:lineRule="auto" w:line="240" w:after="0"/>
        <w:ind w:left="72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1.1</w:t>
      </w:r>
      <w:r w:rsidRPr="00EB0254">
        <w:rPr>
          <w:rFonts w:cs="Times New Roman" w:eastAsia="Times New Roman" w:hAnsi="Times New Roman" w:ascii="Times New Roman"/>
          <w:sz w:val="24"/>
          <w:szCs w:val="24"/>
          <w:lang w:eastAsia="hr-HR"/>
        </w:rPr>
        <w:tab/>
        <w:t>Primlj. 4. svibnja 1998. br. Z-2611/98</w:t>
      </w:r>
    </w:p>
    <w:p w:rsidRDefault="00EB0254" w:rsidP="00EB0254" w:rsidR="00EB0254" w:rsidRPr="00EB0254">
      <w:pPr>
        <w:tabs>
          <w:tab w:pos="709" w:val="left"/>
        </w:tabs>
        <w:spacing w:lineRule="auto" w:line="240" w:after="0"/>
        <w:ind w:left="72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Na temelju ovosudnog pravomoćnog rješenja br. Ovr-708/98 od 5. srpnja 1998. i rješenja o diobi br. R1-82/88-1 od 15. prosinca 1997. uknjižuje se pravo služnosti doživotnog uživanja na čkbr. 225, 226 i 227 upisanim u A- za korist:</w:t>
      </w: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ind w:left="72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STOJANOVIĆ DRAGINJA ROĐ. IVANIŠEVIĆ, NOVO TOPOLJE BR. 64</w:t>
      </w:r>
    </w:p>
    <w:p w:rsidRDefault="00EB0254" w:rsidP="00EB0254" w:rsidR="00EB0254" w:rsidRPr="00EB0254">
      <w:pPr>
        <w:tabs>
          <w:tab w:pos="709" w:val="left"/>
        </w:tabs>
        <w:spacing w:lineRule="auto" w:line="240" w:after="0"/>
        <w:ind w:left="720"/>
        <w:jc w:val="both"/>
        <w:rPr>
          <w:rFonts w:cs="Times New Roman" w:eastAsia="Times New Roman" w:hAnsi="Times New Roman" w:ascii="Times New Roman"/>
          <w:sz w:val="24"/>
          <w:szCs w:val="24"/>
          <w:lang w:eastAsia="hr-HR"/>
        </w:rPr>
      </w:pPr>
    </w:p>
    <w:p w:rsidRDefault="00EB0254" w:rsidP="00EB0254" w:rsidR="00EB0254" w:rsidRPr="00EB0254">
      <w:pPr>
        <w:tabs>
          <w:tab w:pos="709" w:val="left"/>
        </w:tabs>
        <w:spacing w:lineRule="auto" w:line="240" w:after="0"/>
        <w:ind w:left="72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2.1</w:t>
      </w:r>
      <w:r w:rsidRPr="00EB0254">
        <w:rPr>
          <w:rFonts w:cs="Times New Roman" w:eastAsia="Times New Roman" w:hAnsi="Times New Roman" w:ascii="Times New Roman"/>
          <w:sz w:val="24"/>
          <w:szCs w:val="24"/>
          <w:lang w:eastAsia="hr-HR"/>
        </w:rPr>
        <w:tab/>
        <w:t>Primljeno: 31. siječnja 2003. br. Z-455/03</w:t>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lastRenderedPageBreak/>
        <w:t>Na temelju ugovora o dosmrtnom uzdržavanju od 11. travnja 2002. br. OU-82/03 i preslika domovnice uknjižuje se pravo služnosti doživotnog uživanja na kč. br. 207/6 upisanu A I (jedan) - za korist:</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SMOLČIĆ KATA, ST. TOPOLJE, I. L. RIBARA BR. 165</w:t>
      </w:r>
    </w:p>
    <w:p w:rsidRDefault="00EB0254" w:rsidP="00EB0254" w:rsidR="00EB0254" w:rsidRPr="00EB0254">
      <w:pPr>
        <w:tabs>
          <w:tab w:pos="709" w:val="left"/>
        </w:tabs>
        <w:spacing w:lineRule="auto" w:line="240" w:after="0"/>
        <w:ind w:left="720"/>
        <w:jc w:val="both"/>
        <w:rPr>
          <w:rFonts w:cs="Times New Roman" w:eastAsia="Times New Roman" w:hAnsi="Times New Roman" w:ascii="Times New Roman"/>
          <w:sz w:val="24"/>
          <w:szCs w:val="24"/>
          <w:lang w:eastAsia="hr-HR"/>
        </w:rPr>
      </w:pP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3.1</w:t>
      </w:r>
      <w:r w:rsidRPr="00EB0254">
        <w:rPr>
          <w:rFonts w:cs="Times New Roman" w:eastAsia="Times New Roman" w:hAnsi="Times New Roman" w:ascii="Times New Roman"/>
          <w:sz w:val="24"/>
          <w:szCs w:val="24"/>
          <w:lang w:eastAsia="hr-HR"/>
        </w:rPr>
        <w:tab/>
        <w:t>Zaprimljeno 23.07.2010. broj Z-5726/10</w:t>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Temeljem otpravka sporazuma o osiguranju novčane tražbine (ugovor o hipoteci) ugovora od 22. srpnja 2010.g. solemniziran po javnom bilježniku Željki Maroslavac pod br. OU-434/10 uknjižuje se pravo zaloga na nekretnine upisane u A za iznos od 1.550.000,00 € (jedanmilijunpetstopedesettisuća eura) uvećanog za redovnu ugovornu kamatnu stopu koja je sada 6,5 % (šestcijelihpetposto), vezana je na 6-mjesečni EURIBOR zaokružen na slijedeću četvrtinu sa pribitkom od 5,25 % (petcijelihdvadesetpet-postotnih poena), a usklađuje se svakog 01. siječnja (prvog siječnja), 01. travnja (prvog travnja), 01. srpnja (prvog srpnja) i 01. listopada (prvog listopada) svake godine, te uvećanog za zateznu kamatu u visini stope redovne ugovorene kamate uvećane za 5 % (petposto), koja sada iznosi 11,5 % (jedanaestcijelihpet posto), troškove obrade kredita od 2 % (dva posto) jednokratno, troškove zaključka u visini od 21,00 € (dvadesetjedan euro) kvartalno i druga sporedna potraživanja za korist:</w:t>
      </w:r>
      <w:r w:rsidRPr="00EB0254">
        <w:rPr>
          <w:rFonts w:cs="Times New Roman" w:eastAsia="Times New Roman" w:hAnsi="Times New Roman" w:ascii="Times New Roman"/>
          <w:sz w:val="24"/>
          <w:szCs w:val="24"/>
          <w:lang w:eastAsia="hr-HR"/>
        </w:rPr>
        <w:tab/>
        <w:t>1,550,000.00 EUR</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ZVEZA BANK, REGISTRIRANA ZADRUGA Z OMEJENIM JAMSTVOM, OIB: 24250429800, BANK UND REVISIONSVERBAND REGISTRIERTE GENOSSENSCHAFT MIT BESCHRÄNKTER HAFTUNG, PAULITSCHGASSE 5-7, A-9010 KLAGENFURT</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ind w:left="72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3.2</w:t>
      </w:r>
      <w:r w:rsidRPr="00EB0254">
        <w:rPr>
          <w:rFonts w:cs="Times New Roman" w:eastAsia="Times New Roman" w:hAnsi="Times New Roman" w:ascii="Times New Roman"/>
          <w:sz w:val="24"/>
          <w:szCs w:val="24"/>
          <w:lang w:eastAsia="hr-HR"/>
        </w:rPr>
        <w:tab/>
        <w:t>zabilježuje se zajednička hipoteka u zk ul. 484 ove opć.kao glavni uložak</w:t>
      </w: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ind w:left="720"/>
        <w:jc w:val="both"/>
        <w:rPr>
          <w:rFonts w:cs="Times New Roman" w:eastAsia="Times New Roman" w:hAnsi="Times New Roman" w:ascii="Times New Roman"/>
          <w:sz w:val="24"/>
          <w:szCs w:val="24"/>
          <w:lang w:eastAsia="hr-HR"/>
        </w:rPr>
      </w:pP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4.1</w:t>
      </w:r>
      <w:r w:rsidRPr="00EB0254">
        <w:rPr>
          <w:rFonts w:cs="Times New Roman" w:eastAsia="Times New Roman" w:hAnsi="Times New Roman" w:ascii="Times New Roman"/>
          <w:sz w:val="24"/>
          <w:szCs w:val="24"/>
          <w:lang w:eastAsia="hr-HR"/>
        </w:rPr>
        <w:tab/>
        <w:t>Zaprimljeno 23.12.2013. broj Z-9577/13</w:t>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Temeljem Sporazum o osiguranju novčane tražbine (ugovor o hipoteci) od 20. prosinca 2013. g. br. OU-1212/13 uknjižuje se pravo zaloga na nekretnine u A za dug od 570.000,00 EUR (petstosedamdesettisuća eura) uvećano za redovnu kamatu, zateznu kamatu, te ostale troškove, naknade, potraživanja i tražbine određene čl. 1. sporazuma, sukladno čl. 16. ZZK - za korist:570,000.00 EUR</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ZVEZA BANK, REGISTRIRANA ZADRUGA Z OMEJENIM JAMSTVOM, OIB: 24250429800, BANK UND REVISIONSVERBAND REGISTRIERTE GENOSSENSCHAFT MIT BESCHRÄNKTER HAFTUNG, PAULITSCHGASSE 5-7, A-9010 KLAGENFURT</w:t>
      </w: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ind w:left="72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4.2</w:t>
      </w:r>
      <w:r w:rsidRPr="00EB0254">
        <w:rPr>
          <w:rFonts w:cs="Times New Roman" w:eastAsia="Times New Roman" w:hAnsi="Times New Roman" w:ascii="Times New Roman"/>
          <w:sz w:val="24"/>
          <w:szCs w:val="24"/>
          <w:lang w:eastAsia="hr-HR"/>
        </w:rPr>
        <w:tab/>
        <w:t>Zaprimljeno 23.12.2013. broj Z-9577/13</w:t>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Zabilježuje se zajednička hipoteka u z.k.ul. 8344 PU 97 k.o. Slav. Brod kao glavni uložak.</w:t>
      </w: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ind w:left="720"/>
        <w:jc w:val="both"/>
        <w:rPr>
          <w:rFonts w:cs="Times New Roman" w:eastAsia="Times New Roman" w:hAnsi="Times New Roman" w:ascii="Times New Roman"/>
          <w:sz w:val="24"/>
          <w:szCs w:val="24"/>
          <w:lang w:eastAsia="hr-HR"/>
        </w:rPr>
      </w:pP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5.1</w:t>
      </w:r>
      <w:r w:rsidRPr="00EB0254">
        <w:rPr>
          <w:rFonts w:cs="Times New Roman" w:eastAsia="Times New Roman" w:hAnsi="Times New Roman" w:ascii="Times New Roman"/>
          <w:sz w:val="24"/>
          <w:szCs w:val="24"/>
          <w:lang w:eastAsia="hr-HR"/>
        </w:rPr>
        <w:tab/>
        <w:t>Zaprimljeno 08.07.2016.g. pod brojem Z-7777/2016</w:t>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ZABILJEŽBA, OVRHA, RJEŠENJE O OVRSI OPĆINSKOG SUDA U SLAVONSKOM BRODU, BR. OVR-796/16 06.07.2016, ovrhovoditelja ZVEZA BANK registrirana zadruga z omejenim jamstvom, Bank und Revisionsverband registrierte genossenschaft mit beschränkter Haftung, OIB: 24250429800,PAULITSCHGASSE 5-7, A-9010 KLAGENFURT/CELOVEC, AUSTRIJA.</w:t>
      </w:r>
      <w:r w:rsidRPr="00EB0254">
        <w:rPr>
          <w:rFonts w:cs="Times New Roman" w:eastAsia="Times New Roman" w:hAnsi="Times New Roman" w:ascii="Times New Roman"/>
          <w:sz w:val="24"/>
          <w:szCs w:val="24"/>
          <w:lang w:eastAsia="hr-HR"/>
        </w:rPr>
        <w:tab/>
      </w:r>
    </w:p>
    <w:p w:rsidRDefault="00EB0254" w:rsidP="00EB0254" w:rsidR="00EB0254" w:rsidRPr="00EB0254">
      <w:pPr>
        <w:numPr>
          <w:ilvl w:val="0"/>
          <w:numId w:val="3"/>
        </w:numPr>
        <w:spacing w:lineRule="auto" w:line="276" w:after="200"/>
        <w:contextualSpacing/>
        <w:rPr>
          <w:rFonts w:cs="Times New Roman" w:eastAsia="Calibri" w:hAnsi="Times New Roman" w:ascii="Times New Roman"/>
          <w:b/>
          <w:sz w:val="28"/>
          <w:szCs w:val="24"/>
        </w:rPr>
      </w:pPr>
      <w:r w:rsidRPr="00EB0254">
        <w:rPr>
          <w:rFonts w:cs="Times New Roman" w:eastAsia="Calibri" w:hAnsi="Times New Roman" w:ascii="Times New Roman"/>
          <w:b/>
          <w:sz w:val="28"/>
          <w:szCs w:val="24"/>
        </w:rPr>
        <w:t>z. k. ul. br. 484.</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sz w:val="24"/>
          <w:szCs w:val="24"/>
          <w:lang w:eastAsia="hr-HR"/>
        </w:rPr>
        <w:t xml:space="preserve">-  </w:t>
      </w:r>
      <w:r w:rsidRPr="00EB0254">
        <w:rPr>
          <w:rFonts w:cs="Times New Roman" w:eastAsia="Times New Roman" w:hAnsi="Times New Roman" w:ascii="Times New Roman"/>
          <w:lang w:eastAsia="hr-HR"/>
        </w:rPr>
        <w:t>k.č.br. 239 oranica                                            površine  652 čhv,</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250 vinograd i oranica ''PRAULJE'',     površine  480 čhv,</w:t>
      </w:r>
    </w:p>
    <w:p w:rsidRDefault="00EB0254" w:rsidP="00EB0254" w:rsidR="00EB0254" w:rsidRPr="00EB0254">
      <w:pPr>
        <w:spacing w:lineRule="auto" w:line="276" w:after="0"/>
        <w:rPr>
          <w:rFonts w:cs="Times New Roman" w:eastAsia="Calibri" w:hAnsi="Times New Roman" w:ascii="Times New Roman"/>
          <w:sz w:val="24"/>
          <w:szCs w:val="24"/>
        </w:rPr>
      </w:pPr>
      <w:r w:rsidRPr="00EB0254">
        <w:rPr>
          <w:rFonts w:cs="Times New Roman" w:eastAsia="Calibri" w:hAnsi="Times New Roman" w:ascii="Times New Roman"/>
          <w:sz w:val="24"/>
          <w:szCs w:val="24"/>
        </w:rPr>
        <w:t>sve k.o. Novo Topolje.</w:t>
      </w:r>
    </w:p>
    <w:p w:rsidRDefault="00EB0254" w:rsidP="00EB0254" w:rsidR="00EB0254" w:rsidRPr="00EB0254">
      <w:pPr>
        <w:spacing w:lineRule="auto" w:line="276" w:after="0"/>
        <w:rPr>
          <w:rFonts w:cs="Times New Roman" w:eastAsia="Calibri" w:hAnsi="Times New Roman" w:ascii="Times New Roman"/>
          <w:sz w:val="24"/>
          <w:szCs w:val="24"/>
        </w:rPr>
      </w:pPr>
    </w:p>
    <w:p w:rsidRDefault="00EB0254" w:rsidP="00EB0254" w:rsidR="00EB0254" w:rsidRPr="00EB0254">
      <w:pPr>
        <w:numPr>
          <w:ilvl w:val="0"/>
          <w:numId w:val="4"/>
        </w:numPr>
        <w:spacing w:lineRule="auto" w:line="276" w:after="200"/>
        <w:ind w:left="72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vlasničkom listu B upisano je:  </w:t>
      </w:r>
    </w:p>
    <w:p w:rsidRDefault="00EB0254" w:rsidP="00EB0254" w:rsidR="00EB0254" w:rsidRPr="00EB0254">
      <w:pPr>
        <w:numPr>
          <w:ilvl w:val="0"/>
          <w:numId w:val="5"/>
        </w:numPr>
        <w:spacing w:lineRule="auto" w:line="276" w:after="200"/>
        <w:ind w:hanging="425" w:left="1134"/>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 xml:space="preserve">Vlasnički dio: 1/1 </w:t>
      </w:r>
    </w:p>
    <w:p w:rsidRDefault="00EB0254" w:rsidP="00EB0254" w:rsidR="00EB0254" w:rsidRPr="00EB0254">
      <w:pPr>
        <w:spacing w:lineRule="auto" w:line="240" w:after="0"/>
        <w:ind w:left="15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b/>
          <w:i/>
          <w:sz w:val="24"/>
          <w:szCs w:val="24"/>
          <w:lang w:eastAsia="hr-HR"/>
        </w:rPr>
        <w:t>AGROEKONOMIJA DOO, OIB: 46050557817, STARO TOPOLJE, I. L. RIBARA BR. 16</w:t>
      </w:r>
    </w:p>
    <w:p w:rsidRDefault="00EB0254" w:rsidP="00EB0254" w:rsidR="00EB0254" w:rsidRPr="00EB0254">
      <w:pPr>
        <w:tabs>
          <w:tab w:pos="1134" w:val="left"/>
        </w:tabs>
        <w:autoSpaceDE w:val="false"/>
        <w:autoSpaceDN w:val="false"/>
        <w:adjustRightInd w:val="false"/>
        <w:spacing w:lineRule="auto" w:line="240" w:after="0"/>
        <w:rPr>
          <w:rFonts w:cs="TimesNewRomanPSMT" w:eastAsia="Times New Roman" w:hAnsi="TimesNewRomanPSMT" w:ascii="TimesNewRomanPSMT"/>
          <w:sz w:val="20"/>
          <w:szCs w:val="20"/>
          <w:lang w:eastAsia="hr-HR"/>
        </w:rPr>
      </w:pPr>
    </w:p>
    <w:p w:rsidRDefault="00EB0254" w:rsidP="00EB0254" w:rsidR="00EB0254" w:rsidRPr="00EB0254">
      <w:pPr>
        <w:numPr>
          <w:ilvl w:val="0"/>
          <w:numId w:val="6"/>
        </w:numPr>
        <w:tabs>
          <w:tab w:pos="709" w:val="left"/>
        </w:tabs>
        <w:spacing w:lineRule="auto" w:line="276" w:after="20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teretnom listu C upisano je :  </w:t>
      </w:r>
    </w:p>
    <w:p w:rsidRDefault="00EB0254" w:rsidP="00EB0254" w:rsidR="00EB0254" w:rsidRPr="00EB0254">
      <w:pPr>
        <w:tabs>
          <w:tab w:pos="709" w:val="left"/>
        </w:tabs>
        <w:spacing w:lineRule="auto" w:line="240" w:after="0"/>
        <w:ind w:left="72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2.1</w:t>
      </w:r>
      <w:r w:rsidRPr="00EB0254">
        <w:rPr>
          <w:rFonts w:cs="Times New Roman" w:eastAsia="Times New Roman" w:hAnsi="Times New Roman" w:ascii="Times New Roman"/>
          <w:sz w:val="24"/>
          <w:szCs w:val="24"/>
          <w:lang w:eastAsia="hr-HR"/>
        </w:rPr>
        <w:tab/>
        <w:t>Zaprimljeno 23.07.2010. broj Z-5726/10</w:t>
      </w:r>
    </w:p>
    <w:p w:rsidRDefault="00EB0254" w:rsidP="00EB0254" w:rsidR="00EB0254" w:rsidRPr="00EB0254">
      <w:pPr>
        <w:tabs>
          <w:tab w:pos="709" w:val="left"/>
        </w:tabs>
        <w:spacing w:lineRule="auto" w:line="240" w:after="0"/>
        <w:ind w:left="72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Temeljem otpravka sporazuma o osiguranju novčane tražbine (ugovor o hipoteci) ugovora od 22. srpnja 2010.g. solemniziran po javnom bilježniku Željki Maroslavac pod br. OU-434/10 uknjižuje se pravo zaloga na nekretnine upisane u A za iznos od 1.550.000,00 € (jedanmilijunpetstopedesettisuća eura) uvećanog za redovnu ugovornu kamatnu stopu koja je sada 6,5 % (šestcijelihpetposto), vezana je na 6-mjesečni EURIBOR zaokružen na slijedeću četvrtinu sa pribitkom od 5,25 % (petcijelihdvadesetpet-postotnih poena), a usklađuje se svakog 01. siječnja (prvog siječnja), 01. travnja (prvog travnja), 01. srpnja (prvog srpnja) i 01. listopada (prvog listopada) svake godine, te uvećanog za zateznu kamatu u visini stope redovne ugovorene kamate uvećane za 5 % (petposto), koja sada iznosi 11,5 % (jedanaestcijelihpet posto), troškove obrade kredita od 2 % (dva posto) jednokratno, troškove zaključka u visini od 21,00 € (dvadesetjedan euro) kvartalno i druga sporedna potraživanja za korist:</w:t>
      </w:r>
      <w:r w:rsidRPr="00EB0254">
        <w:rPr>
          <w:rFonts w:cs="Times New Roman" w:eastAsia="Times New Roman" w:hAnsi="Times New Roman" w:ascii="Times New Roman"/>
          <w:sz w:val="24"/>
          <w:szCs w:val="24"/>
          <w:lang w:eastAsia="hr-HR"/>
        </w:rPr>
        <w:tab/>
        <w:t>1,550,000.00 EUR</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ind w:left="72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ZVEZA BANK, REGISTRIRANA ZADRUGA Z OMEJENIM JAMSTVOM, OIB: 24250429800, BANK UND REVISIONSVERBAND REGISTRIERTE GENOSSENSCHAFT MIT BESCHRÄNKTER HAFTUNG, PAULITSCHGASSE 5-7, A-9010 KLAGENFURT</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ind w:left="72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r w:rsidRPr="00EB0254">
        <w:rPr>
          <w:rFonts w:cs="Times New Roman" w:eastAsia="Times New Roman" w:hAnsi="Times New Roman" w:ascii="Times New Roman"/>
          <w:sz w:val="24"/>
          <w:szCs w:val="24"/>
          <w:lang w:eastAsia="hr-HR"/>
        </w:rPr>
        <w:t>2.2</w:t>
      </w:r>
      <w:r w:rsidRPr="00EB0254">
        <w:rPr>
          <w:rFonts w:cs="Times New Roman" w:eastAsia="Times New Roman" w:hAnsi="Times New Roman" w:ascii="Times New Roman"/>
          <w:sz w:val="24"/>
          <w:szCs w:val="24"/>
          <w:lang w:eastAsia="hr-HR"/>
        </w:rPr>
        <w:tab/>
        <w:t>zabilježuje se zajednička hipoteka u zk ul. 378 ove opć.kao sporedni uložak</w:t>
      </w:r>
    </w:p>
    <w:p w:rsidRDefault="00EB0254" w:rsidP="00EB0254" w:rsidR="00EB0254" w:rsidRPr="00EB0254">
      <w:pPr>
        <w:tabs>
          <w:tab w:pos="709" w:val="left"/>
        </w:tabs>
        <w:spacing w:lineRule="auto" w:line="240" w:after="0"/>
        <w:ind w:left="72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3.1</w:t>
      </w:r>
      <w:r w:rsidRPr="00EB0254">
        <w:rPr>
          <w:rFonts w:cs="Times New Roman" w:eastAsia="Times New Roman" w:hAnsi="Times New Roman" w:ascii="Times New Roman"/>
          <w:sz w:val="24"/>
          <w:szCs w:val="24"/>
          <w:lang w:eastAsia="hr-HR"/>
        </w:rPr>
        <w:tab/>
        <w:t>Zaprimljeno 23.12.2013. broj Z-9577/13</w:t>
      </w:r>
    </w:p>
    <w:p w:rsidRDefault="00EB0254" w:rsidP="00EB0254" w:rsidR="00EB0254" w:rsidRPr="00EB0254">
      <w:pPr>
        <w:tabs>
          <w:tab w:pos="709" w:val="left"/>
        </w:tabs>
        <w:spacing w:lineRule="auto" w:line="240" w:after="0"/>
        <w:ind w:left="72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Temeljem Sporazum o osiguranju novčane tražbine (ugovor o hipoteci) od 20. prosinca 2013. g. br. OU-1212/13 uknjižuje se pravo zaloga na nekretnine u A za dug od 570.000,00 EUR (petstosedamdesettisuća eura) uvećano za redovnu kamatu, zateznu kamatu, te ostale troškove, naknade, potraživanja i tražbine određene čl. 1. sporazuma, sukladno čl. 16. ZZK - za korist:570,000.00 EUR</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ind w:left="72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ZVEZA BANK, REGISTRIRANA ZADRUGA Z OMEJENIM JAMSTVOM, OIB: 24250429800, BANK UND REVISIONSVERBAND REGISTRIERTE GENOSSENSCHAFT MIT BESCHRÄNKTER HAFTUNG, PAULITSCHGASSE 5-7, A-9010 KLAGENFURT</w:t>
      </w: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ind w:left="72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ind w:left="72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3.2</w:t>
      </w:r>
      <w:r w:rsidRPr="00EB0254">
        <w:rPr>
          <w:rFonts w:cs="Times New Roman" w:eastAsia="Times New Roman" w:hAnsi="Times New Roman" w:ascii="Times New Roman"/>
          <w:sz w:val="24"/>
          <w:szCs w:val="24"/>
          <w:lang w:eastAsia="hr-HR"/>
        </w:rPr>
        <w:tab/>
        <w:t>Zaprimljeno 23.12.2013. broj Z-9577/13</w:t>
      </w:r>
    </w:p>
    <w:p w:rsidRDefault="00EB0254" w:rsidP="00EB0254" w:rsidR="00EB0254" w:rsidRPr="00EB0254">
      <w:pPr>
        <w:tabs>
          <w:tab w:pos="709" w:val="left"/>
        </w:tabs>
        <w:spacing w:lineRule="auto" w:line="240" w:after="0"/>
        <w:ind w:left="72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Zabilježuje se zajednička hipoteka u z.k.ul. 8344 PU 97 k.o. Slav. Brod kao glavni uložak.</w:t>
      </w: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tabs>
          <w:tab w:pos="709" w:val="left"/>
        </w:tabs>
        <w:spacing w:lineRule="auto" w:line="240" w:after="0"/>
        <w:ind w:left="72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4.1</w:t>
      </w:r>
      <w:r w:rsidRPr="00EB0254">
        <w:rPr>
          <w:rFonts w:cs="Times New Roman" w:eastAsia="Times New Roman" w:hAnsi="Times New Roman" w:ascii="Times New Roman"/>
          <w:sz w:val="24"/>
          <w:szCs w:val="24"/>
          <w:lang w:eastAsia="hr-HR"/>
        </w:rPr>
        <w:tab/>
        <w:t>Zaprimljeno 08.07.2016.g. pod brojem Z-7777/2016</w:t>
      </w:r>
    </w:p>
    <w:p w:rsidRDefault="00EB0254" w:rsidP="00EB0254" w:rsidR="00EB0254" w:rsidRPr="00EB0254">
      <w:pPr>
        <w:spacing w:lineRule="auto" w:line="240" w:after="0"/>
        <w:jc w:val="both"/>
        <w:rPr>
          <w:rFonts w:cs="Times New Roman" w:eastAsia="Calibri" w:hAnsi="Times New Roman" w:ascii="Times New Roman"/>
          <w:sz w:val="24"/>
          <w:szCs w:val="24"/>
          <w:lang w:eastAsia="hr-HR"/>
        </w:rPr>
      </w:pPr>
      <w:r w:rsidRPr="00EB0254">
        <w:rPr>
          <w:rFonts w:cs="Times New Roman" w:eastAsia="Calibri" w:hAnsi="Times New Roman" w:ascii="Times New Roman"/>
          <w:sz w:val="24"/>
          <w:szCs w:val="24"/>
          <w:lang w:eastAsia="hr-HR"/>
        </w:rPr>
        <w:t>ZABILJEŽBA, OVRHA, RJEŠENJE O OVRSI OPĆINSKOG SUDA U SLAVONSKOM BRODU, BR. OVR-796/16 06.07.2016, ovrhovoditelja ZVEZA BANK registrirana zadruga z omejenim jamstvom, Bank und Revisionsverband registrierte genossenschaft mit beschränkter Haftung, OIB: 24250429800,PAULITSCHGASSE 5-7, A-9010 KLAGENFURT/CELOVEC, AUSTRIJA.</w:t>
      </w:r>
      <w:r w:rsidRPr="00EB0254">
        <w:rPr>
          <w:rFonts w:cs="Times New Roman" w:eastAsia="Calibri" w:hAnsi="Times New Roman" w:ascii="Times New Roman"/>
          <w:sz w:val="24"/>
          <w:szCs w:val="24"/>
          <w:lang w:eastAsia="hr-HR"/>
        </w:rPr>
        <w:tab/>
      </w:r>
    </w:p>
    <w:p w:rsidRDefault="00EB0254" w:rsidP="00EB0254" w:rsidR="00EB0254" w:rsidRPr="00EB0254">
      <w:pPr>
        <w:spacing w:lineRule="auto" w:line="276" w:after="0"/>
        <w:ind w:left="1440"/>
        <w:contextualSpacing/>
        <w:rPr>
          <w:rFonts w:cs="Times New Roman" w:eastAsia="Calibri" w:hAnsi="Times New Roman" w:ascii="Times New Roman"/>
          <w:sz w:val="24"/>
          <w:szCs w:val="24"/>
        </w:rPr>
      </w:pPr>
    </w:p>
    <w:p w:rsidRDefault="00EB0254" w:rsidP="00EB0254" w:rsidR="00EB0254">
      <w:pPr>
        <w:numPr>
          <w:ilvl w:val="0"/>
          <w:numId w:val="3"/>
        </w:numPr>
        <w:spacing w:lineRule="auto" w:line="276" w:after="200"/>
        <w:contextualSpacing/>
        <w:rPr>
          <w:rFonts w:cs="Times New Roman" w:eastAsia="Calibri" w:hAnsi="Times New Roman" w:ascii="Times New Roman"/>
          <w:b/>
          <w:sz w:val="28"/>
          <w:szCs w:val="24"/>
        </w:rPr>
      </w:pPr>
      <w:r w:rsidRPr="00EB0254">
        <w:rPr>
          <w:rFonts w:cs="Times New Roman" w:eastAsia="Calibri" w:hAnsi="Times New Roman" w:ascii="Times New Roman"/>
          <w:b/>
          <w:sz w:val="28"/>
          <w:szCs w:val="24"/>
        </w:rPr>
        <w:t>z. k. ul. br. 479.</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sz w:val="24"/>
          <w:szCs w:val="24"/>
          <w:lang w:eastAsia="hr-HR"/>
        </w:rPr>
        <w:t xml:space="preserve">-  </w:t>
      </w:r>
      <w:r w:rsidRPr="00EB0254">
        <w:rPr>
          <w:rFonts w:cs="Times New Roman" w:eastAsia="Times New Roman" w:hAnsi="Times New Roman" w:ascii="Times New Roman"/>
          <w:lang w:eastAsia="hr-HR"/>
        </w:rPr>
        <w:t>k.č.br. 245 oranica ''PRAULJE'',        površine  376 čhv,</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253/2 vinograd ''KOZJAK'',     površine  1454 čhv,</w:t>
      </w:r>
    </w:p>
    <w:p w:rsidRDefault="00EB0254" w:rsidP="00EB0254" w:rsidR="00EB0254" w:rsidRPr="00EB0254">
      <w:pPr>
        <w:spacing w:lineRule="auto" w:line="240" w:after="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xml:space="preserve">      -  k.č.br. 256 vinograd ''KOZJAK'',        površine  539 čhv,</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257 vinograd ''KOZJAK'',       površine  868 čhv,</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282 vinograd ''KOZJAK'',       površine   751 čhv,</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287 vinograd ''KOZJAK'',       površine   528 čhv,</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296/1 vinograd ''KOZJAK'',     površine    242 čhv,</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301/1 vinograd ''KOZJAK'',       površine  232 čhv,</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303 vinograd ''KOZJAK'',         površine   139 čhv,</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306 vinograd ''KOZJAK'',       površine   466 čhv,</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307 vinograd ''KOZJAK'',       površine     128 čhv,</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308 vinograd ''KOZJAK'',       površine     155 čhv,</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309 oranica   ''KOZJAK'',        površine    113 čhv,</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310 oranica   ''KOZJAK'',        površine  353 čhv,</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312 vinograd ''KOZJAK'',       površine    60 čhv,</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313/1 oranica ''KOZJAK'',      površine  680 čhv,</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314 oranica, vinograd i pašnjak ''KOZJAK'',       površine  1291 čhv,</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317 vinograd ''KOZJAK'',       površine  680 čhv,</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320 oranica   ''KOZJAK'',        površine    187 čhv,</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321 oranica   ''KOZJAK'',        površine  966 čhv,</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323 oranica   ''KOZJAK'',        površine    180 čhv,</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324/1 oranica ''KOZJAK'',       površine    230 čhv,</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325 voćnjak   ''KOZJAK'',       površine  497 čhv,</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328 vinograd ''KOZJAK'',       površine  364 čhv,</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336/2 oranica ''KOZJAK'',      površine    235 čhv,</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339 vinograd ''KOZJAK'',       površine    200 čhv,</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355 oranica ''PRAULJE'',        površine  923 čhv,</w:t>
      </w:r>
    </w:p>
    <w:p w:rsidRDefault="00EB0254" w:rsidP="00EB0254" w:rsidR="00EB0254" w:rsidRPr="00EB0254">
      <w:pPr>
        <w:tabs>
          <w:tab w:pos="1134" w:val="left"/>
        </w:tabs>
        <w:autoSpaceDE w:val="false"/>
        <w:autoSpaceDN w:val="false"/>
        <w:adjustRightInd w:val="false"/>
        <w:spacing w:lineRule="auto" w:line="240" w:after="0"/>
        <w:rPr>
          <w:rFonts w:cs="TimesNewRomanPSMT" w:eastAsia="Times New Roman" w:hAnsi="TimesNewRomanPSMT" w:ascii="TimesNewRomanPSMT"/>
          <w:sz w:val="20"/>
          <w:szCs w:val="20"/>
          <w:lang w:eastAsia="hr-HR"/>
        </w:rPr>
      </w:pPr>
    </w:p>
    <w:p w:rsidRDefault="00EB0254" w:rsidP="00EB0254" w:rsidR="00EB0254" w:rsidRPr="00EB0254">
      <w:pPr>
        <w:spacing w:lineRule="auto" w:line="276" w:after="0"/>
        <w:rPr>
          <w:rFonts w:cs="Times New Roman" w:eastAsia="Calibri" w:hAnsi="Times New Roman" w:ascii="Times New Roman"/>
          <w:sz w:val="24"/>
          <w:szCs w:val="24"/>
        </w:rPr>
      </w:pPr>
      <w:r w:rsidRPr="00EB0254">
        <w:rPr>
          <w:rFonts w:cs="Times New Roman" w:eastAsia="Calibri" w:hAnsi="Times New Roman" w:ascii="Times New Roman"/>
          <w:sz w:val="24"/>
          <w:szCs w:val="24"/>
        </w:rPr>
        <w:t>sve</w:t>
      </w:r>
      <w:r w:rsidRPr="00EB0254">
        <w:rPr>
          <w:rFonts w:cs="TimesNewRomanPSMT" w:eastAsia="Times New Roman" w:hAnsi="TimesNewRomanPSMT" w:ascii="TimesNewRomanPSMT"/>
          <w:sz w:val="20"/>
          <w:szCs w:val="20"/>
          <w:lang w:eastAsia="hr-HR"/>
        </w:rPr>
        <w:t xml:space="preserve"> </w:t>
      </w:r>
      <w:r w:rsidRPr="00EB0254">
        <w:rPr>
          <w:rFonts w:cs="Times New Roman" w:eastAsia="Calibri" w:hAnsi="Times New Roman" w:ascii="Times New Roman"/>
          <w:sz w:val="24"/>
          <w:szCs w:val="24"/>
        </w:rPr>
        <w:t>k.o. Novo Topolje.</w:t>
      </w:r>
    </w:p>
    <w:p w:rsidRDefault="00EB0254" w:rsidP="00EB0254" w:rsidR="00EB0254" w:rsidRPr="00EB0254">
      <w:pPr>
        <w:autoSpaceDE w:val="false"/>
        <w:autoSpaceDN w:val="false"/>
        <w:adjustRightInd w:val="false"/>
        <w:spacing w:lineRule="auto" w:line="240" w:after="0"/>
        <w:rPr>
          <w:rFonts w:cs="TimesNewRomanPSMT" w:eastAsia="Times New Roman" w:hAnsi="TimesNewRomanPSMT" w:ascii="TimesNewRomanPSMT"/>
          <w:sz w:val="20"/>
          <w:szCs w:val="20"/>
          <w:lang w:eastAsia="hr-HR"/>
        </w:rPr>
      </w:pPr>
    </w:p>
    <w:p w:rsidRDefault="00EB0254" w:rsidP="00EB0254" w:rsidR="00EB0254" w:rsidRPr="00EB0254">
      <w:pPr>
        <w:numPr>
          <w:ilvl w:val="0"/>
          <w:numId w:val="4"/>
        </w:numPr>
        <w:spacing w:lineRule="auto" w:line="276" w:after="200"/>
        <w:ind w:left="72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vlasničkom listu B upisano je:  </w:t>
      </w:r>
    </w:p>
    <w:p w:rsidRDefault="00EB0254" w:rsidP="00EB0254" w:rsidR="00EB0254" w:rsidRPr="00EB0254">
      <w:pPr>
        <w:numPr>
          <w:ilvl w:val="0"/>
          <w:numId w:val="7"/>
        </w:numPr>
        <w:spacing w:lineRule="auto" w:line="276" w:after="200"/>
        <w:ind w:left="709"/>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 xml:space="preserve">Vlasnički dio: 1/1 </w:t>
      </w:r>
    </w:p>
    <w:p w:rsidRDefault="00EB0254" w:rsidP="00EB0254" w:rsidR="00EB0254" w:rsidRPr="00EB0254">
      <w:pPr>
        <w:spacing w:lineRule="auto" w:line="240" w:after="0"/>
        <w:ind w:left="15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b/>
          <w:sz w:val="24"/>
          <w:szCs w:val="24"/>
          <w:lang w:eastAsia="hr-HR"/>
        </w:rPr>
        <w:t>AGROEKONOMIJA DOO, OIB: 46050557817, STARO TOPOLJE, I. L. RIBARA BR. 16</w:t>
      </w:r>
    </w:p>
    <w:p w:rsidRDefault="00EB0254" w:rsidP="00EB0254" w:rsidR="00EB0254" w:rsidRPr="00EB0254">
      <w:pPr>
        <w:autoSpaceDE w:val="false"/>
        <w:autoSpaceDN w:val="false"/>
        <w:adjustRightInd w:val="false"/>
        <w:spacing w:lineRule="auto" w:line="240" w:after="0"/>
        <w:rPr>
          <w:rFonts w:cs="TimesNewRomanPSMT" w:eastAsia="Times New Roman" w:hAnsi="TimesNewRomanPSMT" w:ascii="TimesNewRomanPSMT"/>
          <w:sz w:val="20"/>
          <w:szCs w:val="20"/>
          <w:lang w:eastAsia="hr-HR"/>
        </w:rPr>
      </w:pPr>
    </w:p>
    <w:p w:rsidRDefault="00EB0254" w:rsidP="00EB0254" w:rsidR="00EB0254" w:rsidRPr="00EB0254">
      <w:pPr>
        <w:numPr>
          <w:ilvl w:val="0"/>
          <w:numId w:val="6"/>
        </w:numPr>
        <w:tabs>
          <w:tab w:pos="709" w:val="left"/>
        </w:tabs>
        <w:spacing w:lineRule="auto" w:line="276" w:after="20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teretnom listu C upisano je :  </w:t>
      </w:r>
    </w:p>
    <w:p w:rsidRDefault="00EB0254" w:rsidP="00EB0254" w:rsidR="00EB0254" w:rsidRPr="00EB0254">
      <w:pPr>
        <w:tabs>
          <w:tab w:pos="709" w:val="left"/>
        </w:tabs>
        <w:spacing w:lineRule="auto" w:line="240" w:after="0"/>
        <w:ind w:left="72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1.1</w:t>
      </w:r>
      <w:r w:rsidRPr="00EB0254">
        <w:rPr>
          <w:rFonts w:cs="Times New Roman" w:eastAsia="Times New Roman" w:hAnsi="Times New Roman" w:ascii="Times New Roman"/>
          <w:sz w:val="24"/>
          <w:szCs w:val="24"/>
          <w:lang w:eastAsia="hr-HR"/>
        </w:rPr>
        <w:tab/>
        <w:t>Zaprimljeno 03.03.2011. broj Z-1707/11</w:t>
      </w:r>
    </w:p>
    <w:p w:rsidRDefault="00EB0254" w:rsidP="00EB0254" w:rsidR="00EB0254" w:rsidRPr="00EB0254">
      <w:pPr>
        <w:tabs>
          <w:tab w:pos="709" w:val="left"/>
        </w:tabs>
        <w:spacing w:lineRule="auto" w:line="240" w:after="0"/>
        <w:ind w:left="72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Temeljem ugovora o prodaji poljoprivrednog zemljišta u vlasništvu Republike Hrvatske na području Općine D. Andrijevci br. 5/2011 od 02. ožujka 2011. br. Ov-1551/11, Potvrde od 11. ožujka 2011. br. Ov-2012/11i preslika OI, zabilježuje se zabrana otuđenja nekretnina upisanih u A, na rok od 10 godina od dana sklapanja Ugovora (do 02. ožujka 2021.g.)</w:t>
      </w:r>
    </w:p>
    <w:p w:rsidRDefault="00EB0254" w:rsidP="00EB0254" w:rsidR="00EB0254" w:rsidRPr="00EB0254">
      <w:pPr>
        <w:tabs>
          <w:tab w:pos="709" w:val="left"/>
        </w:tabs>
        <w:spacing w:lineRule="auto" w:line="240" w:after="0"/>
        <w:ind w:left="720"/>
        <w:jc w:val="both"/>
        <w:rPr>
          <w:rFonts w:cs="Times New Roman" w:eastAsia="Times New Roman" w:hAnsi="Times New Roman" w:ascii="Times New Roman"/>
          <w:sz w:val="24"/>
          <w:szCs w:val="24"/>
          <w:lang w:eastAsia="hr-HR"/>
        </w:rPr>
      </w:pPr>
    </w:p>
    <w:p w:rsidRDefault="00EB0254" w:rsidP="00EB0254" w:rsidR="00EB0254" w:rsidRPr="00EB0254">
      <w:pPr>
        <w:tabs>
          <w:tab w:pos="709" w:val="left"/>
        </w:tabs>
        <w:spacing w:lineRule="auto" w:line="240" w:after="0"/>
        <w:ind w:left="72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2.1</w:t>
      </w:r>
      <w:r w:rsidRPr="00EB0254">
        <w:rPr>
          <w:rFonts w:cs="Times New Roman" w:eastAsia="Times New Roman" w:hAnsi="Times New Roman" w:ascii="Times New Roman"/>
          <w:sz w:val="24"/>
          <w:szCs w:val="24"/>
          <w:lang w:eastAsia="hr-HR"/>
        </w:rPr>
        <w:tab/>
        <w:t>Zaprimljeno 23.12.2013. broj Z-9577/13</w:t>
      </w:r>
    </w:p>
    <w:p w:rsidRDefault="00EB0254" w:rsidP="00EB0254" w:rsidR="00EB0254" w:rsidRPr="00EB0254">
      <w:pPr>
        <w:tabs>
          <w:tab w:pos="709" w:val="left"/>
        </w:tabs>
        <w:spacing w:lineRule="auto" w:line="240" w:after="0"/>
        <w:ind w:left="72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 xml:space="preserve">Temeljem Sporazum o osiguranju novčane tražbine (ugovor o hipoteci) od 20. prosinca 2013. g. br. OU-1212/13 uknjižuje se pravo zaloga na nekretnine u A za dug od 570.000,00 EUR (petstosedamdesettisuća eura) uvećano za redovnu kamatu, </w:t>
      </w:r>
      <w:r w:rsidRPr="00EB0254">
        <w:rPr>
          <w:rFonts w:cs="Times New Roman" w:eastAsia="Times New Roman" w:hAnsi="Times New Roman" w:ascii="Times New Roman"/>
          <w:sz w:val="24"/>
          <w:szCs w:val="24"/>
          <w:lang w:eastAsia="hr-HR"/>
        </w:rPr>
        <w:lastRenderedPageBreak/>
        <w:t>zateznu kamatu, te ostale troškove, naknade, potraživanja i tražbine određene čl. 1. sporazuma, sukladno čl. 16. ZZK - za korist:</w:t>
      </w:r>
      <w:r w:rsidRPr="00EB0254">
        <w:rPr>
          <w:rFonts w:cs="Times New Roman" w:eastAsia="Times New Roman" w:hAnsi="Times New Roman" w:ascii="Times New Roman"/>
          <w:sz w:val="24"/>
          <w:szCs w:val="24"/>
          <w:lang w:eastAsia="hr-HR"/>
        </w:rPr>
        <w:tab/>
        <w:t>570,000.00 EUR</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ind w:left="72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ZVEZA BANK, REGISTRIRANA ZADRUGA Z OMEJENIM JAMSTVOM, OIB: 24250429800, BANK UND REVISIONSVERBAND REGISTRIERTE GENOSSENSCHAFT MIT BESCHRÄNKTER HAFTUNG, PAULITSCHGASSE 5-7, A-9010 KLAGENFURT</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ind w:left="72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2.2</w:t>
      </w:r>
      <w:r w:rsidRPr="00EB0254">
        <w:rPr>
          <w:rFonts w:cs="Times New Roman" w:eastAsia="Times New Roman" w:hAnsi="Times New Roman" w:ascii="Times New Roman"/>
          <w:sz w:val="24"/>
          <w:szCs w:val="24"/>
          <w:lang w:eastAsia="hr-HR"/>
        </w:rPr>
        <w:tab/>
        <w:t>Zaprimljeno 23.12.2013. broj Z-9577/13</w:t>
      </w:r>
    </w:p>
    <w:p w:rsidRDefault="00EB0254" w:rsidP="00EB0254" w:rsidR="00EB0254" w:rsidRPr="00EB0254">
      <w:pPr>
        <w:tabs>
          <w:tab w:pos="709" w:val="left"/>
        </w:tabs>
        <w:spacing w:lineRule="auto" w:line="240" w:after="0"/>
        <w:ind w:left="72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Zabilježuje se zajednička hipoteka u z.k.ul. 8344 PU 97 k.o. Slav. Brod kao glavni uložak.</w:t>
      </w:r>
    </w:p>
    <w:p w:rsidRDefault="00EB0254" w:rsidP="00EB0254" w:rsidR="00EB0254" w:rsidRPr="00EB0254">
      <w:pPr>
        <w:tabs>
          <w:tab w:pos="709" w:val="left"/>
        </w:tabs>
        <w:spacing w:lineRule="auto" w:line="240" w:after="0"/>
        <w:ind w:left="720"/>
        <w:jc w:val="both"/>
        <w:rPr>
          <w:rFonts w:cs="Times New Roman" w:eastAsia="Times New Roman" w:hAnsi="Times New Roman" w:ascii="Times New Roman"/>
          <w:sz w:val="24"/>
          <w:szCs w:val="24"/>
          <w:lang w:eastAsia="hr-HR"/>
        </w:rPr>
      </w:pPr>
    </w:p>
    <w:p w:rsidRDefault="00EB0254" w:rsidP="00EB0254" w:rsidR="00EB0254" w:rsidRPr="00EB0254">
      <w:pPr>
        <w:tabs>
          <w:tab w:pos="709" w:val="left"/>
        </w:tabs>
        <w:spacing w:lineRule="auto" w:line="240" w:after="0"/>
        <w:ind w:left="72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3.1</w:t>
      </w:r>
      <w:r w:rsidRPr="00EB0254">
        <w:rPr>
          <w:rFonts w:cs="Times New Roman" w:eastAsia="Times New Roman" w:hAnsi="Times New Roman" w:ascii="Times New Roman"/>
          <w:sz w:val="24"/>
          <w:szCs w:val="24"/>
          <w:lang w:eastAsia="hr-HR"/>
        </w:rPr>
        <w:tab/>
        <w:t>Zaprimljeno 08.07.2016.g. pod brojem Z-7777/2016</w:t>
      </w:r>
    </w:p>
    <w:p w:rsidRDefault="00EB0254" w:rsidP="00EB0254" w:rsidR="00EB0254" w:rsidRPr="00EB0254">
      <w:pPr>
        <w:tabs>
          <w:tab w:pos="709" w:val="left"/>
        </w:tabs>
        <w:spacing w:lineRule="auto" w:line="240" w:after="0"/>
        <w:ind w:left="72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ZABILJEŽBA, OVRHA, RJEŠENJE O OVRSI OPĆINSKOG SUDA U SLAVONSKOM BRODU, BR. OVR-796/16 06.07.2016, ovrhovoditelja ZVEZA BANK registrirana zadruga z omejenim jamstvom, Bank und Revisionsverband registrierte genossenschaft mit beschränkter Haftung, OIB: 24250429800,PAULITSCHGASSE 5-7, A-9010 KLAGENFURT/CELOVEC, AUSTRIJA.</w:t>
      </w:r>
      <w:r w:rsidRPr="00EB0254">
        <w:rPr>
          <w:rFonts w:cs="Times New Roman" w:eastAsia="Times New Roman" w:hAnsi="Times New Roman" w:ascii="Times New Roman"/>
          <w:sz w:val="24"/>
          <w:szCs w:val="24"/>
          <w:lang w:eastAsia="hr-HR"/>
        </w:rPr>
        <w:tab/>
      </w:r>
    </w:p>
    <w:p w:rsidRDefault="00EB0254" w:rsidP="00EB0254" w:rsidR="00EB0254" w:rsidRPr="00EB0254">
      <w:pPr>
        <w:spacing w:lineRule="auto" w:line="276" w:after="0"/>
        <w:rPr>
          <w:rFonts w:cs="Times New Roman" w:eastAsia="Calibri" w:hAnsi="Times New Roman" w:ascii="Times New Roman"/>
          <w:sz w:val="24"/>
          <w:szCs w:val="24"/>
        </w:rPr>
      </w:pPr>
    </w:p>
    <w:p w:rsidRDefault="00EB0254" w:rsidP="00EB0254" w:rsidR="00EB0254" w:rsidRPr="00EB0254">
      <w:pPr>
        <w:numPr>
          <w:ilvl w:val="0"/>
          <w:numId w:val="3"/>
        </w:numPr>
        <w:spacing w:lineRule="auto" w:line="276" w:after="200"/>
        <w:contextualSpacing/>
        <w:rPr>
          <w:rFonts w:cs="Times New Roman" w:eastAsia="Calibri" w:hAnsi="Times New Roman" w:ascii="Times New Roman"/>
          <w:b/>
          <w:sz w:val="28"/>
          <w:szCs w:val="24"/>
        </w:rPr>
      </w:pPr>
      <w:r w:rsidRPr="00EB0254">
        <w:rPr>
          <w:rFonts w:cs="Times New Roman" w:eastAsia="Calibri" w:hAnsi="Times New Roman" w:ascii="Times New Roman"/>
          <w:b/>
          <w:sz w:val="28"/>
          <w:szCs w:val="24"/>
        </w:rPr>
        <w:t>z. k. ul. br. 488.</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sz w:val="24"/>
          <w:szCs w:val="24"/>
          <w:lang w:eastAsia="hr-HR"/>
        </w:rPr>
        <w:t xml:space="preserve">-  </w:t>
      </w:r>
      <w:r w:rsidRPr="00EB0254">
        <w:rPr>
          <w:rFonts w:cs="Times New Roman" w:eastAsia="Times New Roman" w:hAnsi="Times New Roman" w:ascii="Times New Roman"/>
          <w:lang w:eastAsia="hr-HR"/>
        </w:rPr>
        <w:t>k.č.br. 515 Kuća i dvorište sa oranicom u selu,        površine  975 čhv,</w:t>
      </w:r>
    </w:p>
    <w:p w:rsidRDefault="00EB0254" w:rsidP="00EB0254" w:rsidR="00EB0254" w:rsidRPr="00EB0254">
      <w:pPr>
        <w:spacing w:lineRule="auto" w:line="276" w:after="0"/>
        <w:rPr>
          <w:rFonts w:cs="Times New Roman" w:eastAsia="Calibri" w:hAnsi="Times New Roman" w:ascii="Times New Roman"/>
          <w:sz w:val="24"/>
          <w:szCs w:val="24"/>
        </w:rPr>
      </w:pPr>
      <w:r w:rsidRPr="00EB0254">
        <w:rPr>
          <w:rFonts w:cs="Times New Roman" w:eastAsia="Calibri" w:hAnsi="Times New Roman" w:ascii="Times New Roman"/>
          <w:sz w:val="24"/>
          <w:szCs w:val="24"/>
        </w:rPr>
        <w:t>k.o. Novo Topolje.</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numPr>
          <w:ilvl w:val="0"/>
          <w:numId w:val="4"/>
        </w:numPr>
        <w:spacing w:lineRule="auto" w:line="276" w:after="200"/>
        <w:ind w:left="72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vlasničkom listu B upisano je:  </w:t>
      </w:r>
    </w:p>
    <w:p w:rsidRDefault="00EB0254" w:rsidP="00EB0254" w:rsidR="00EB0254" w:rsidRPr="00EB0254">
      <w:pPr>
        <w:numPr>
          <w:ilvl w:val="0"/>
          <w:numId w:val="8"/>
        </w:numPr>
        <w:spacing w:lineRule="auto" w:line="276" w:after="200"/>
        <w:ind w:hanging="791"/>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 xml:space="preserve">Vlasnički dio: 1/1 </w:t>
      </w:r>
    </w:p>
    <w:p w:rsidRDefault="00EB0254" w:rsidP="00EB0254" w:rsidR="00EB0254" w:rsidRPr="00EB0254">
      <w:pPr>
        <w:spacing w:lineRule="auto" w:line="240" w:after="0"/>
        <w:ind w:left="15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b/>
          <w:sz w:val="24"/>
          <w:szCs w:val="24"/>
          <w:lang w:eastAsia="hr-HR"/>
        </w:rPr>
        <w:t>AGROEKONOMIJA DOO, OIB: 46050557817, STARO TOPOLJE, I. L. RIBARA BR. 16</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numPr>
          <w:ilvl w:val="0"/>
          <w:numId w:val="6"/>
        </w:numPr>
        <w:tabs>
          <w:tab w:pos="709" w:val="left"/>
        </w:tabs>
        <w:spacing w:lineRule="auto" w:line="276" w:after="20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teretnom listu C upisano je :  </w:t>
      </w:r>
    </w:p>
    <w:p w:rsidRDefault="00EB0254" w:rsidP="00EB0254" w:rsidR="00EB0254" w:rsidRPr="00EB0254">
      <w:pPr>
        <w:tabs>
          <w:tab w:pos="709" w:val="left"/>
        </w:tabs>
        <w:spacing w:lineRule="auto" w:line="240" w:after="0"/>
        <w:ind w:left="72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1.1</w:t>
      </w:r>
      <w:r w:rsidRPr="00EB0254">
        <w:rPr>
          <w:rFonts w:cs="Times New Roman" w:eastAsia="Times New Roman" w:hAnsi="Times New Roman" w:ascii="Times New Roman"/>
          <w:sz w:val="24"/>
          <w:szCs w:val="24"/>
          <w:lang w:eastAsia="hr-HR"/>
        </w:rPr>
        <w:tab/>
        <w:t>Zaprimljeno 23.12.2013. broj Z-9577/13</w:t>
      </w:r>
    </w:p>
    <w:p w:rsidRDefault="00EB0254" w:rsidP="00EB0254" w:rsidR="00EB0254" w:rsidRPr="00EB0254">
      <w:pPr>
        <w:tabs>
          <w:tab w:pos="709" w:val="left"/>
        </w:tabs>
        <w:spacing w:lineRule="auto" w:line="240" w:after="0"/>
        <w:ind w:left="72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Temeljem Sporazum o osiguranju novčane tražbine (ugovor o hipoteci) od 20. prosinca 2013. g. br. OU-1212/13 uknjižuje se pravo zaloga na nekretnine u A za dug od 570.000,00 EUR (petstosedamdesettisuća eura) uvećano za redovnu kamatu, zateznu kamatu, te ostale troškove, naknade, potraživanja i tražbine određene čl. 1. sporazuma, sukladno čl. 16. ZZK - za korist:570,000.00 EUR</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ind w:left="72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ZVEZA BANK, REGISTRIRANA ZADRUGA Z OMEJENIM JAMSTVOM, OIB: 24250429800, BANK UND REVISIONSVERBAND REGISTRIERTE GENOSSENSCHAFT MIT BESCHRÄNKTER HAFTUNG, PAULITSCHGASSE 5-7, A-9010 KLAGENFURT</w:t>
      </w: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ind w:left="72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ind w:left="72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1.2</w:t>
      </w:r>
      <w:r w:rsidRPr="00EB0254">
        <w:rPr>
          <w:rFonts w:cs="Times New Roman" w:eastAsia="Times New Roman" w:hAnsi="Times New Roman" w:ascii="Times New Roman"/>
          <w:sz w:val="24"/>
          <w:szCs w:val="24"/>
          <w:lang w:eastAsia="hr-HR"/>
        </w:rPr>
        <w:tab/>
        <w:t>Zaprimljeno 23.12.2013. broj Z-9577/13</w:t>
      </w:r>
    </w:p>
    <w:p w:rsidRDefault="00EB0254" w:rsidP="00EB0254" w:rsidR="00EB0254" w:rsidRPr="00EB0254">
      <w:pPr>
        <w:tabs>
          <w:tab w:pos="709" w:val="left"/>
        </w:tabs>
        <w:spacing w:lineRule="auto" w:line="240" w:after="0"/>
        <w:ind w:left="72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Zabilježuje se zajednička hipoteka u z.k.ul. 8344 PU 97 k.o. Slav. Brod kao glavni uložak.</w:t>
      </w: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tabs>
          <w:tab w:pos="709" w:val="left"/>
        </w:tabs>
        <w:spacing w:lineRule="auto" w:line="240" w:after="0"/>
        <w:ind w:firstLine="709"/>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2.1</w:t>
      </w:r>
      <w:r w:rsidRPr="00EB0254">
        <w:rPr>
          <w:rFonts w:cs="Times New Roman" w:eastAsia="Times New Roman" w:hAnsi="Times New Roman" w:ascii="Times New Roman"/>
          <w:sz w:val="24"/>
          <w:szCs w:val="24"/>
          <w:lang w:eastAsia="hr-HR"/>
        </w:rPr>
        <w:tab/>
        <w:t>Zaprimljeno 08.07.2016.g. pod brojem Z-7777/2016</w:t>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p>
    <w:p w:rsidRDefault="00EB0254" w:rsidP="00EB0254" w:rsidR="00EB0254" w:rsidRPr="00EB0254">
      <w:pPr>
        <w:tabs>
          <w:tab w:pos="709" w:val="left"/>
        </w:tabs>
        <w:spacing w:lineRule="auto" w:line="240" w:after="0"/>
        <w:ind w:left="709"/>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lastRenderedPageBreak/>
        <w:t>ZABILJEŽBA, OVRHA, RJEŠENJE O OVRSI OPĆINSKOG SUDA U SLAVONSKOM BRODU, BR. OVR-796/16 06.07.2016, ovrhovoditelja ZVEZA BANK registrirana zadruga z omejenim jamstvom, Bank und Revisionsverband registrierte genossenschaft mit beschränkter Haftung, OIB: 24250429800,PAULITSCHGASSE 5-7, A-9010 KLAGENFURT/CELOVEC, AUSTRIJA.</w:t>
      </w:r>
    </w:p>
    <w:p w:rsidRDefault="00EB0254" w:rsidP="00EB0254" w:rsidR="00EB0254" w:rsidRPr="00EB0254">
      <w:pPr>
        <w:tabs>
          <w:tab w:pos="709" w:val="left"/>
        </w:tabs>
        <w:spacing w:lineRule="auto" w:line="240" w:after="0"/>
        <w:ind w:left="709"/>
        <w:jc w:val="both"/>
        <w:rPr>
          <w:rFonts w:cs="Times New Roman" w:eastAsia="Times New Roman" w:hAnsi="Times New Roman" w:ascii="Times New Roman"/>
          <w:sz w:val="24"/>
          <w:szCs w:val="24"/>
          <w:lang w:eastAsia="hr-HR"/>
        </w:rPr>
      </w:pPr>
    </w:p>
    <w:p w:rsidRDefault="00EB0254" w:rsidP="00EB0254" w:rsidR="00EB0254" w:rsidRPr="00EB0254">
      <w:pPr>
        <w:numPr>
          <w:ilvl w:val="0"/>
          <w:numId w:val="3"/>
        </w:numPr>
        <w:spacing w:lineRule="auto" w:line="276" w:after="200"/>
        <w:contextualSpacing/>
        <w:rPr>
          <w:rFonts w:cs="Times New Roman" w:eastAsia="Times New Roman" w:hAnsi="Times New Roman" w:ascii="Times New Roman"/>
          <w:b/>
          <w:sz w:val="28"/>
          <w:szCs w:val="24"/>
          <w:lang w:eastAsia="hr-HR"/>
        </w:rPr>
      </w:pPr>
      <w:r w:rsidRPr="00EB0254">
        <w:rPr>
          <w:rFonts w:cs="Times New Roman" w:eastAsia="Times New Roman" w:hAnsi="Times New Roman" w:ascii="Times New Roman"/>
          <w:b/>
          <w:sz w:val="28"/>
          <w:szCs w:val="24"/>
          <w:lang w:eastAsia="hr-HR"/>
        </w:rPr>
        <w:t>z. k. ul. br. 506</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sz w:val="24"/>
          <w:szCs w:val="24"/>
          <w:lang w:eastAsia="hr-HR"/>
        </w:rPr>
        <w:t xml:space="preserve">-  </w:t>
      </w:r>
      <w:r w:rsidRPr="00EB0254">
        <w:rPr>
          <w:rFonts w:cs="Times New Roman" w:eastAsia="Times New Roman" w:hAnsi="Times New Roman" w:ascii="Times New Roman"/>
          <w:lang w:eastAsia="hr-HR"/>
        </w:rPr>
        <w:t>k.č.br. 229/1 vinograd ''PRAULJE'',        površine  414 čhv,</w:t>
      </w:r>
    </w:p>
    <w:p w:rsidRDefault="00EB0254" w:rsidP="00EB0254" w:rsidR="00EB0254" w:rsidRPr="00EB0254">
      <w:pPr>
        <w:spacing w:lineRule="auto" w:line="276" w:after="0"/>
        <w:rPr>
          <w:rFonts w:cs="Times New Roman" w:eastAsia="Calibri" w:hAnsi="Times New Roman" w:ascii="Times New Roman"/>
          <w:sz w:val="24"/>
          <w:szCs w:val="24"/>
        </w:rPr>
      </w:pPr>
      <w:r w:rsidRPr="00EB0254">
        <w:rPr>
          <w:rFonts w:cs="Times New Roman" w:eastAsia="Calibri" w:hAnsi="Times New Roman" w:ascii="Times New Roman"/>
          <w:sz w:val="24"/>
          <w:szCs w:val="24"/>
        </w:rPr>
        <w:t>k.o. Novo Topolje.</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numPr>
          <w:ilvl w:val="0"/>
          <w:numId w:val="4"/>
        </w:numPr>
        <w:spacing w:lineRule="auto" w:line="276" w:after="200"/>
        <w:ind w:left="72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vlasničkom listu B upisano je:  </w:t>
      </w:r>
    </w:p>
    <w:p w:rsidRDefault="00EB0254" w:rsidP="00EB0254" w:rsidR="00EB0254" w:rsidRPr="00EB0254">
      <w:pPr>
        <w:numPr>
          <w:ilvl w:val="0"/>
          <w:numId w:val="9"/>
        </w:numPr>
        <w:spacing w:lineRule="auto" w:line="276" w:after="2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 xml:space="preserve">Vlasnički dio: 1/1 </w:t>
      </w:r>
    </w:p>
    <w:p w:rsidRDefault="00EB0254" w:rsidP="00EB0254" w:rsidR="00EB0254" w:rsidRPr="00EB0254">
      <w:pPr>
        <w:spacing w:lineRule="auto" w:line="240" w:after="0"/>
        <w:ind w:left="15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b/>
          <w:i/>
          <w:sz w:val="24"/>
          <w:szCs w:val="24"/>
          <w:lang w:eastAsia="hr-HR"/>
        </w:rPr>
        <w:t>AGROEKONOMIJA DOO, OIB: 46050557817, STARO TOPOLJE, I. L. RIBARA BR. 16</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numPr>
          <w:ilvl w:val="0"/>
          <w:numId w:val="6"/>
        </w:numPr>
        <w:tabs>
          <w:tab w:pos="709" w:val="left"/>
        </w:tabs>
        <w:spacing w:lineRule="auto" w:line="276" w:after="20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teretnom listu C upisano je :  </w:t>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i/>
          <w:sz w:val="24"/>
          <w:szCs w:val="24"/>
          <w:lang w:eastAsia="hr-HR"/>
        </w:rPr>
        <w:t>1.1</w:t>
      </w:r>
      <w:r w:rsidRPr="00EB0254">
        <w:rPr>
          <w:rFonts w:cs="Times New Roman" w:eastAsia="Times New Roman" w:hAnsi="Times New Roman" w:ascii="Times New Roman"/>
          <w:i/>
          <w:sz w:val="24"/>
          <w:szCs w:val="24"/>
          <w:lang w:eastAsia="hr-HR"/>
        </w:rPr>
        <w:tab/>
      </w:r>
      <w:r w:rsidRPr="00EB0254">
        <w:rPr>
          <w:rFonts w:cs="Times New Roman" w:eastAsia="Times New Roman" w:hAnsi="Times New Roman" w:ascii="Times New Roman"/>
          <w:sz w:val="24"/>
          <w:szCs w:val="24"/>
          <w:lang w:eastAsia="hr-HR"/>
        </w:rPr>
        <w:t>Zaprimljeno 23.12.2013. broj Z-9577/13</w:t>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Temeljem Sporazum o osiguranju novčane tražbine (ugovor o hipoteci) od 20. prosinca 2013. g. br. OU-1212/13 uknjižuje se pravo zaloga na nekretnine u A za dug od 570.000,00 EUR (petstosedamdesettisuća eura) uvećano za redovnu kamatu, zateznu kamatu, te ostale troškove, naknade, potraživanja i tražbine određene čl. 1. sporazuma, sukladno čl. 16. ZZK - za korist:</w:t>
      </w:r>
      <w:r w:rsidRPr="00EB0254">
        <w:rPr>
          <w:rFonts w:cs="Times New Roman" w:eastAsia="Times New Roman" w:hAnsi="Times New Roman" w:ascii="Times New Roman"/>
          <w:sz w:val="24"/>
          <w:szCs w:val="24"/>
          <w:lang w:eastAsia="hr-HR"/>
        </w:rPr>
        <w:tab/>
        <w:t>570,000.00 EUR</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ZVEZA BANK, REGISTRIRANA ZADRUGA Z OMEJENIM JAMSTVOM, OIB: 24250429800, BANK UND REVISIONSVERBAND REGISTRIERTE GENOSSENSCHAFT MIT BESCHRÄNKTER HAFTUNG, PAULITSCHGASSE 5-7, A-9010 KLAGENFURT</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1.2</w:t>
      </w:r>
      <w:r w:rsidRPr="00EB0254">
        <w:rPr>
          <w:rFonts w:cs="Times New Roman" w:eastAsia="Times New Roman" w:hAnsi="Times New Roman" w:ascii="Times New Roman"/>
          <w:sz w:val="24"/>
          <w:szCs w:val="24"/>
          <w:lang w:eastAsia="hr-HR"/>
        </w:rPr>
        <w:tab/>
        <w:t>Zaprimljeno 23.12.2013. broj Z-9577/13</w:t>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Zabilježuje se zajednička hipoteka u z.k.ul. 8344 PU 97 k.o. Slav. Brod kao glavni uložak.</w:t>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2.1</w:t>
      </w:r>
      <w:r w:rsidRPr="00EB0254">
        <w:rPr>
          <w:rFonts w:cs="Times New Roman" w:eastAsia="Times New Roman" w:hAnsi="Times New Roman" w:ascii="Times New Roman"/>
          <w:sz w:val="24"/>
          <w:szCs w:val="24"/>
          <w:lang w:eastAsia="hr-HR"/>
        </w:rPr>
        <w:tab/>
        <w:t>Zaprimljeno 08.07.2016.g. pod brojem Z-7777/2016</w:t>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ZABILJEŽBA, OVRHA, RJEŠENJE O OVRSI OPĆINSKOG SUDA U SLAVONSKOM BRODU, BR. OVR-796/16 06.07.2016, ovrhovoditelja ZVEZA BANK registrirana zadruga z omejenim jamstvom, Bank und Revisionsverband registrierte genossenschaft mit beschränkter Haftung, OIB: 24250429800,PAULITSCHGASSE 5-7, A-9010 KLAGENFURT/CELOVEC, AUSTRIJA.</w:t>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p>
    <w:p w:rsidRDefault="00EB0254" w:rsidP="00EB0254" w:rsidR="00EB0254" w:rsidRPr="00EB0254">
      <w:pPr>
        <w:numPr>
          <w:ilvl w:val="0"/>
          <w:numId w:val="3"/>
        </w:numPr>
        <w:spacing w:lineRule="auto" w:line="276" w:after="200"/>
        <w:contextualSpacing/>
        <w:rPr>
          <w:rFonts w:cs="Times New Roman" w:eastAsia="Calibri" w:hAnsi="Times New Roman" w:ascii="Times New Roman"/>
          <w:b/>
          <w:sz w:val="28"/>
          <w:szCs w:val="24"/>
        </w:rPr>
      </w:pPr>
      <w:r w:rsidRPr="00EB0254">
        <w:rPr>
          <w:rFonts w:cs="Times New Roman" w:eastAsia="Calibri" w:hAnsi="Times New Roman" w:ascii="Times New Roman"/>
          <w:b/>
          <w:sz w:val="28"/>
          <w:szCs w:val="24"/>
        </w:rPr>
        <w:t>z. k. ul. br. 509.</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sz w:val="24"/>
          <w:szCs w:val="24"/>
          <w:lang w:eastAsia="hr-HR"/>
        </w:rPr>
        <w:t xml:space="preserve">-  </w:t>
      </w:r>
      <w:r w:rsidRPr="00EB0254">
        <w:rPr>
          <w:rFonts w:cs="Times New Roman" w:eastAsia="Times New Roman" w:hAnsi="Times New Roman" w:ascii="Times New Roman"/>
          <w:lang w:eastAsia="hr-HR"/>
        </w:rPr>
        <w:t>k.č.br. 229/2 vinograd ''PRAULJE'',        površine  415 čhv,</w:t>
      </w:r>
    </w:p>
    <w:p w:rsidRDefault="00EB0254" w:rsidP="00EB0254" w:rsidR="00EB0254" w:rsidRPr="00EB0254">
      <w:pPr>
        <w:spacing w:lineRule="auto" w:line="276" w:after="0"/>
        <w:rPr>
          <w:rFonts w:cs="Times New Roman" w:eastAsia="Calibri" w:hAnsi="Times New Roman" w:ascii="Times New Roman"/>
          <w:sz w:val="24"/>
          <w:szCs w:val="24"/>
        </w:rPr>
      </w:pPr>
      <w:r w:rsidRPr="00EB0254">
        <w:rPr>
          <w:rFonts w:cs="Times New Roman" w:eastAsia="Calibri" w:hAnsi="Times New Roman" w:ascii="Times New Roman"/>
          <w:sz w:val="24"/>
          <w:szCs w:val="24"/>
        </w:rPr>
        <w:t>k.o. Novo Topolje.</w:t>
      </w:r>
    </w:p>
    <w:p w:rsidRDefault="00EB0254" w:rsidP="00EB0254" w:rsidR="00EB0254">
      <w:pPr>
        <w:spacing w:lineRule="auto" w:line="276" w:after="0"/>
        <w:rPr>
          <w:rFonts w:cs="Times New Roman" w:eastAsia="Calibri" w:hAnsi="Times New Roman" w:ascii="Times New Roman"/>
          <w:sz w:val="24"/>
          <w:szCs w:val="24"/>
        </w:rPr>
      </w:pPr>
    </w:p>
    <w:p w:rsidRDefault="00865EF4" w:rsidP="00EB0254" w:rsidR="00865EF4">
      <w:pPr>
        <w:spacing w:lineRule="auto" w:line="276" w:after="0"/>
        <w:rPr>
          <w:rFonts w:cs="Times New Roman" w:eastAsia="Calibri" w:hAnsi="Times New Roman" w:ascii="Times New Roman"/>
          <w:sz w:val="24"/>
          <w:szCs w:val="24"/>
        </w:rPr>
      </w:pPr>
    </w:p>
    <w:p w:rsidRDefault="00865EF4" w:rsidP="00EB0254" w:rsidR="00865EF4">
      <w:pPr>
        <w:spacing w:lineRule="auto" w:line="276" w:after="0"/>
        <w:rPr>
          <w:rFonts w:cs="Times New Roman" w:eastAsia="Calibri" w:hAnsi="Times New Roman" w:ascii="Times New Roman"/>
          <w:sz w:val="24"/>
          <w:szCs w:val="24"/>
        </w:rPr>
      </w:pPr>
    </w:p>
    <w:p w:rsidRDefault="00865EF4" w:rsidP="00EB0254" w:rsidR="00865EF4">
      <w:pPr>
        <w:spacing w:lineRule="auto" w:line="276" w:after="0"/>
        <w:rPr>
          <w:rFonts w:cs="Times New Roman" w:eastAsia="Calibri" w:hAnsi="Times New Roman" w:ascii="Times New Roman"/>
          <w:sz w:val="24"/>
          <w:szCs w:val="24"/>
        </w:rPr>
      </w:pPr>
    </w:p>
    <w:p w:rsidRDefault="00865EF4" w:rsidP="00EB0254" w:rsidR="00865EF4" w:rsidRPr="00EB0254">
      <w:pPr>
        <w:spacing w:lineRule="auto" w:line="276" w:after="0"/>
        <w:rPr>
          <w:rFonts w:cs="Times New Roman" w:eastAsia="Calibri" w:hAnsi="Times New Roman" w:ascii="Times New Roman"/>
          <w:sz w:val="24"/>
          <w:szCs w:val="24"/>
        </w:rPr>
      </w:pPr>
    </w:p>
    <w:p w:rsidRDefault="00EB0254" w:rsidP="00EB0254" w:rsidR="00EB0254" w:rsidRPr="00EB0254">
      <w:pPr>
        <w:numPr>
          <w:ilvl w:val="0"/>
          <w:numId w:val="4"/>
        </w:numPr>
        <w:spacing w:lineRule="auto" w:line="276" w:after="200"/>
        <w:ind w:left="72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lastRenderedPageBreak/>
        <w:t xml:space="preserve">u vlasničkom listu B upisano je:  </w:t>
      </w:r>
    </w:p>
    <w:p w:rsidRDefault="00EB0254" w:rsidP="00EB0254" w:rsidR="00EB0254" w:rsidRPr="00EB0254">
      <w:pPr>
        <w:numPr>
          <w:ilvl w:val="0"/>
          <w:numId w:val="10"/>
        </w:numPr>
        <w:spacing w:lineRule="auto" w:line="276" w:after="2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 xml:space="preserve">Vlasnički dio: 1/1 </w:t>
      </w:r>
    </w:p>
    <w:p w:rsidRDefault="00EB0254" w:rsidP="00EB0254" w:rsidR="00EB0254" w:rsidRPr="00EB0254">
      <w:pPr>
        <w:spacing w:lineRule="auto" w:line="240" w:after="0"/>
        <w:ind w:left="15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b/>
          <w:i/>
          <w:sz w:val="24"/>
          <w:szCs w:val="24"/>
          <w:lang w:eastAsia="hr-HR"/>
        </w:rPr>
        <w:t>AGROEKONOMIJA DOO, OIB: 46050557817, STARO TOPOLJE, I. L. RIBARA BR. 16</w:t>
      </w:r>
    </w:p>
    <w:p w:rsidRDefault="00EB0254" w:rsidP="00EB0254" w:rsidR="00EB0254" w:rsidRPr="00EB0254">
      <w:pPr>
        <w:spacing w:lineRule="auto" w:line="240" w:after="0"/>
        <w:ind w:firstLine="360"/>
        <w:rPr>
          <w:rFonts w:cs="Times New Roman" w:eastAsia="Times New Roman" w:hAnsi="Times New Roman" w:ascii="Times New Roman"/>
          <w:lang w:eastAsia="hr-HR"/>
        </w:rPr>
      </w:pPr>
    </w:p>
    <w:p w:rsidRDefault="00EB0254" w:rsidP="00EB0254" w:rsidR="00EB0254" w:rsidRPr="00EB0254">
      <w:pPr>
        <w:numPr>
          <w:ilvl w:val="0"/>
          <w:numId w:val="6"/>
        </w:numPr>
        <w:tabs>
          <w:tab w:pos="709" w:val="left"/>
        </w:tabs>
        <w:spacing w:lineRule="auto" w:line="276" w:after="20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teretnom listu C upisano je :  </w:t>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i/>
          <w:sz w:val="24"/>
          <w:szCs w:val="24"/>
          <w:lang w:eastAsia="hr-HR"/>
        </w:rPr>
        <w:t>1.1</w:t>
      </w:r>
      <w:r w:rsidRPr="00EB0254">
        <w:rPr>
          <w:rFonts w:cs="Times New Roman" w:eastAsia="Times New Roman" w:hAnsi="Times New Roman" w:ascii="Times New Roman"/>
          <w:i/>
          <w:sz w:val="24"/>
          <w:szCs w:val="24"/>
          <w:lang w:eastAsia="hr-HR"/>
        </w:rPr>
        <w:tab/>
      </w:r>
      <w:r w:rsidRPr="00EB0254">
        <w:rPr>
          <w:rFonts w:cs="Times New Roman" w:eastAsia="Times New Roman" w:hAnsi="Times New Roman" w:ascii="Times New Roman"/>
          <w:sz w:val="24"/>
          <w:szCs w:val="24"/>
          <w:lang w:eastAsia="hr-HR"/>
        </w:rPr>
        <w:t>Zaprimljeno 23.12.2013. broj Z-9577/13</w:t>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Temeljem Sporazum o osiguranju novčane tražbine (ugovor o hipoteci) od 20. prosinca 2013. g. br. OU-1212/13 uknjižuje se pravo zaloga na nekretnine u A za dug od 570.000,00 EUR (petstosedamdesettisuća eura) uvećano za redovnu kamatu, zateznu kamatu, te ostale troškove, naknade, potraživanja i tražbine određene čl. 1. sporazuma, sukladno čl. 16. ZZK - za korist:</w:t>
      </w:r>
      <w:r w:rsidRPr="00EB0254">
        <w:rPr>
          <w:rFonts w:cs="Times New Roman" w:eastAsia="Times New Roman" w:hAnsi="Times New Roman" w:ascii="Times New Roman"/>
          <w:sz w:val="24"/>
          <w:szCs w:val="24"/>
          <w:lang w:eastAsia="hr-HR"/>
        </w:rPr>
        <w:tab/>
        <w:t>570,000.00 EUR</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ZVEZA BANK, REGISTRIRANA ZADRUGA Z OMEJENIM JAMSTVOM, OIB: 24250429800, BANK UND REVISIONSVERBAND REGISTRIERTE GENOSSENSCHAFT MIT BESCHRÄNKTER HAFTUNG, PAULITSCHGASSE 5-7, A-9010 KLAGENFURT</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1.2</w:t>
      </w:r>
      <w:r w:rsidRPr="00EB0254">
        <w:rPr>
          <w:rFonts w:cs="Times New Roman" w:eastAsia="Times New Roman" w:hAnsi="Times New Roman" w:ascii="Times New Roman"/>
          <w:sz w:val="24"/>
          <w:szCs w:val="24"/>
          <w:lang w:eastAsia="hr-HR"/>
        </w:rPr>
        <w:tab/>
        <w:t>Zaprimljeno 23.12.2013. broj Z-9577/13</w:t>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Zabilježuje se zajednička hipoteka u z.k.ul. 8344 PU 97 k.o. Slav. Brod kao glavni uložak.</w:t>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2.1</w:t>
      </w:r>
      <w:r w:rsidRPr="00EB0254">
        <w:rPr>
          <w:rFonts w:cs="Times New Roman" w:eastAsia="Times New Roman" w:hAnsi="Times New Roman" w:ascii="Times New Roman"/>
          <w:sz w:val="24"/>
          <w:szCs w:val="24"/>
          <w:lang w:eastAsia="hr-HR"/>
        </w:rPr>
        <w:tab/>
        <w:t>Zaprimljeno 08.07.2016.g. pod brojem Z-7777/2016</w:t>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ZABILJEŽBA, OVRHA, RJEŠENJE O OVRSI OPĆINSKOG SUDA U SLAVONSKOM BRODU, BR. OVR-796/16 06.07.2016, ovrhovoditelja ZVEZA BANK registrirana zadruga z omejenim jamstvom, Bank und Revisionsverband registrierte genossenschaft mit beschränkter Haftung, OIB: 24250429800,PAULITSCHGASSE 5-7, A-9010 KLAGENFURT/CELOVEC, AUSTRIJA.</w:t>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p>
    <w:p w:rsidRDefault="00EB0254" w:rsidP="00EB0254" w:rsidR="00EB0254" w:rsidRPr="00EB0254">
      <w:pPr>
        <w:spacing w:lineRule="auto" w:line="240" w:after="0"/>
        <w:ind w:firstLine="360"/>
        <w:rPr>
          <w:rFonts w:cs="Times New Roman" w:eastAsia="Times New Roman" w:hAnsi="Times New Roman" w:ascii="Times New Roman"/>
          <w:sz w:val="24"/>
          <w:szCs w:val="24"/>
          <w:lang w:eastAsia="hr-HR"/>
        </w:rPr>
      </w:pPr>
      <w:r w:rsidRPr="00EB0254">
        <w:rPr>
          <w:rFonts w:cs="Times New Roman" w:eastAsia="Times New Roman" w:hAnsi="Times New Roman" w:ascii="Times New Roman"/>
          <w:b/>
          <w:sz w:val="24"/>
          <w:szCs w:val="24"/>
          <w:lang w:eastAsia="hr-HR"/>
        </w:rPr>
        <w:t xml:space="preserve">- </w:t>
      </w:r>
      <w:r w:rsidRPr="00EB0254">
        <w:rPr>
          <w:rFonts w:cs="Times New Roman" w:eastAsia="Times New Roman" w:hAnsi="Times New Roman" w:ascii="Times New Roman"/>
          <w:b/>
          <w:sz w:val="24"/>
          <w:szCs w:val="24"/>
          <w:lang w:eastAsia="hr-HR"/>
        </w:rPr>
        <w:tab/>
        <w:t xml:space="preserve"> </w:t>
      </w:r>
      <w:r w:rsidRPr="00EB0254">
        <w:rPr>
          <w:rFonts w:cs="Times New Roman" w:eastAsia="Times New Roman" w:hAnsi="Times New Roman" w:ascii="Times New Roman"/>
          <w:b/>
          <w:sz w:val="28"/>
          <w:szCs w:val="24"/>
          <w:lang w:eastAsia="hr-HR"/>
        </w:rPr>
        <w:t>z. k. ul. br. 511</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sz w:val="24"/>
          <w:szCs w:val="24"/>
          <w:lang w:eastAsia="hr-HR"/>
        </w:rPr>
        <w:t xml:space="preserve">-  </w:t>
      </w:r>
      <w:r w:rsidRPr="00EB0254">
        <w:rPr>
          <w:rFonts w:cs="Times New Roman" w:eastAsia="Times New Roman" w:hAnsi="Times New Roman" w:ascii="Times New Roman"/>
          <w:lang w:eastAsia="hr-HR"/>
        </w:rPr>
        <w:t>k.č.br. 231/1 oranica ''PRAULJE'',        površine  212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sz w:val="24"/>
          <w:szCs w:val="24"/>
          <w:lang w:eastAsia="hr-HR"/>
        </w:rPr>
        <w:t xml:space="preserve">-  </w:t>
      </w:r>
      <w:r w:rsidRPr="00EB0254">
        <w:rPr>
          <w:rFonts w:cs="Times New Roman" w:eastAsia="Times New Roman" w:hAnsi="Times New Roman" w:ascii="Times New Roman"/>
          <w:lang w:eastAsia="hr-HR"/>
        </w:rPr>
        <w:t>k.č.br. 232/1 oranica ''PRAULJE'',        površine  596 čhv,</w:t>
      </w:r>
    </w:p>
    <w:p w:rsidRDefault="00EB0254" w:rsidP="00EB0254" w:rsidR="00EB0254" w:rsidRPr="00EB0254">
      <w:pPr>
        <w:spacing w:lineRule="auto" w:line="276" w:after="0"/>
        <w:rPr>
          <w:rFonts w:cs="Times New Roman" w:eastAsia="Calibri" w:hAnsi="Times New Roman" w:ascii="Times New Roman"/>
          <w:sz w:val="24"/>
          <w:szCs w:val="24"/>
        </w:rPr>
      </w:pPr>
      <w:r w:rsidRPr="00EB0254">
        <w:rPr>
          <w:rFonts w:cs="Times New Roman" w:eastAsia="Calibri" w:hAnsi="Times New Roman" w:ascii="Times New Roman"/>
          <w:sz w:val="24"/>
          <w:szCs w:val="24"/>
        </w:rPr>
        <w:t>sve k.o. Novo Topolje.</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numPr>
          <w:ilvl w:val="0"/>
          <w:numId w:val="4"/>
        </w:numPr>
        <w:spacing w:lineRule="auto" w:line="276" w:after="200"/>
        <w:ind w:left="72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vlasničkom listu B upisano je:  </w:t>
      </w:r>
    </w:p>
    <w:p w:rsidRDefault="00EB0254" w:rsidP="00EB0254" w:rsidR="00EB0254" w:rsidRPr="00EB0254">
      <w:pPr>
        <w:numPr>
          <w:ilvl w:val="0"/>
          <w:numId w:val="11"/>
        </w:numPr>
        <w:spacing w:lineRule="auto" w:line="276" w:after="2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 xml:space="preserve">Vlasnički dio: 1/1 </w:t>
      </w:r>
    </w:p>
    <w:p w:rsidRDefault="00EB0254" w:rsidP="00EB0254" w:rsidR="00EB0254" w:rsidRPr="00EB0254">
      <w:pPr>
        <w:spacing w:lineRule="auto" w:line="240" w:after="0"/>
        <w:ind w:left="15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b/>
          <w:i/>
          <w:sz w:val="24"/>
          <w:szCs w:val="24"/>
          <w:lang w:eastAsia="hr-HR"/>
        </w:rPr>
        <w:t>AGROEKONOMIJA DOO, OIB: 46050557817, STARO TOPOLJE, I. L. RIBARA BR. 16</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numPr>
          <w:ilvl w:val="0"/>
          <w:numId w:val="6"/>
        </w:numPr>
        <w:tabs>
          <w:tab w:pos="709" w:val="left"/>
        </w:tabs>
        <w:spacing w:lineRule="auto" w:line="276" w:after="20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teretnom listu C upisano je :  </w:t>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1.1</w:t>
      </w:r>
      <w:r w:rsidRPr="00EB0254">
        <w:rPr>
          <w:rFonts w:cs="Times New Roman" w:eastAsia="Times New Roman" w:hAnsi="Times New Roman" w:ascii="Times New Roman"/>
          <w:sz w:val="24"/>
          <w:szCs w:val="24"/>
          <w:lang w:eastAsia="hr-HR"/>
        </w:rPr>
        <w:tab/>
        <w:t>Zaprimljeno 23.12.2013. broj Z-9577/13</w:t>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Temeljem Sporazum o osiguranju novčane tražbine (ugovor o hipoteci) od 20. prosinca 2013. g. br. OU-1212/13 uknjižuje se pravo zaloga na nekretnine u A za dug od 570.000,00 EUR (petstosedamdesettisuća eura) uvećano za redovnu kamatu, zateznu kamatu, te ostale troškove, naknade, potraživanja i tražbine određene čl. 1. sporazuma, sukladno čl. 16. ZZK - za korist:</w:t>
      </w:r>
      <w:r w:rsidRPr="00EB0254">
        <w:rPr>
          <w:rFonts w:cs="Times New Roman" w:eastAsia="Times New Roman" w:hAnsi="Times New Roman" w:ascii="Times New Roman"/>
          <w:sz w:val="24"/>
          <w:szCs w:val="24"/>
          <w:lang w:eastAsia="hr-HR"/>
        </w:rPr>
        <w:tab/>
        <w:t>570,000.00 EUR</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lastRenderedPageBreak/>
        <w:t>ZVEZA BANK, REGISTRIRANA ZADRUGA Z OMEJENIM JAMSTVOM, OIB: 24250429800, BANK UND REVISIONSVERBAND REGISTRIERTE GENOSSENSCHAFT MIT BESCHRÄNKTER HAFTUNG, PAULITSCHGASSE 5-7, A-9010 KLAGENFURT</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1.2</w:t>
      </w:r>
      <w:r w:rsidRPr="00EB0254">
        <w:rPr>
          <w:rFonts w:cs="Times New Roman" w:eastAsia="Times New Roman" w:hAnsi="Times New Roman" w:ascii="Times New Roman"/>
          <w:sz w:val="24"/>
          <w:szCs w:val="24"/>
          <w:lang w:eastAsia="hr-HR"/>
        </w:rPr>
        <w:tab/>
        <w:t>Zaprimljeno 23.12.2013. broj Z-9577/13</w:t>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Zabilježuje se zajednička hipoteka u z.k.ul. 8344 PU 97 k.o. Slav. Brod kao glavni uložak.</w:t>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2.1</w:t>
      </w:r>
      <w:r w:rsidRPr="00EB0254">
        <w:rPr>
          <w:rFonts w:cs="Times New Roman" w:eastAsia="Times New Roman" w:hAnsi="Times New Roman" w:ascii="Times New Roman"/>
          <w:sz w:val="24"/>
          <w:szCs w:val="24"/>
          <w:lang w:eastAsia="hr-HR"/>
        </w:rPr>
        <w:tab/>
        <w:t>Zaprimljeno 08.07.2016.g. pod brojem Z-7777/2016</w:t>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ZABILJEŽBA, OVRHA, RJEŠENJE O OVRSI OPĆINSKOG SUDA U SLAVONSKOM BRODU, BR. OVR-796/16 06.07.2016, ovrhovoditelja ZVEZA BANK registrirana zadruga z omejenim jamstvom, Bank und Revisionsverband registrierte genossenschaft mit beschränkter Haftung, OIB: 24250429800,PAULITSCHGASSE 5-7, A-9010 KLAGENFURT/CELOVEC, AUSTRIJA.</w:t>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p>
    <w:p w:rsidRDefault="00EB0254" w:rsidP="00EB0254" w:rsidR="00EB0254" w:rsidRPr="00EB0254">
      <w:pPr>
        <w:numPr>
          <w:ilvl w:val="0"/>
          <w:numId w:val="3"/>
        </w:numPr>
        <w:spacing w:lineRule="auto" w:line="276" w:after="200"/>
        <w:contextualSpacing/>
        <w:rPr>
          <w:rFonts w:cs="Times New Roman" w:eastAsia="Calibri" w:hAnsi="Times New Roman" w:ascii="Times New Roman"/>
          <w:b/>
          <w:sz w:val="28"/>
          <w:szCs w:val="24"/>
        </w:rPr>
      </w:pPr>
      <w:r w:rsidRPr="00EB0254">
        <w:rPr>
          <w:rFonts w:cs="Times New Roman" w:eastAsia="Calibri" w:hAnsi="Times New Roman" w:ascii="Times New Roman"/>
          <w:b/>
          <w:sz w:val="28"/>
          <w:szCs w:val="24"/>
        </w:rPr>
        <w:t>z. k. ul. br. 444</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231/2 vinograd ''PRAULJE'',        površine  218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sz w:val="24"/>
          <w:szCs w:val="24"/>
          <w:lang w:eastAsia="hr-HR"/>
        </w:rPr>
        <w:t xml:space="preserve">-  </w:t>
      </w:r>
      <w:r w:rsidRPr="00EB0254">
        <w:rPr>
          <w:rFonts w:cs="Times New Roman" w:eastAsia="Times New Roman" w:hAnsi="Times New Roman" w:ascii="Times New Roman"/>
          <w:lang w:eastAsia="hr-HR"/>
        </w:rPr>
        <w:t>k.č.br. 232/2 oranica ''PRAULJE'',        površine  590 čhv,</w:t>
      </w:r>
    </w:p>
    <w:p w:rsidRDefault="00EB0254" w:rsidP="00EB0254" w:rsidR="00EB0254" w:rsidRPr="00EB0254">
      <w:pPr>
        <w:spacing w:lineRule="auto" w:line="276" w:after="0"/>
        <w:rPr>
          <w:rFonts w:cs="Times New Roman" w:eastAsia="Calibri" w:hAnsi="Times New Roman" w:ascii="Times New Roman"/>
          <w:sz w:val="24"/>
          <w:szCs w:val="24"/>
        </w:rPr>
      </w:pPr>
      <w:r w:rsidRPr="00EB0254">
        <w:rPr>
          <w:rFonts w:cs="Times New Roman" w:eastAsia="Calibri" w:hAnsi="Times New Roman" w:ascii="Times New Roman"/>
          <w:sz w:val="24"/>
          <w:szCs w:val="24"/>
        </w:rPr>
        <w:t>sve k.o. Novo Topolje.</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numPr>
          <w:ilvl w:val="0"/>
          <w:numId w:val="4"/>
        </w:numPr>
        <w:spacing w:lineRule="auto" w:line="276" w:after="200"/>
        <w:ind w:left="72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vlasničkom listu B upisano je:  </w:t>
      </w:r>
    </w:p>
    <w:p w:rsidRDefault="00EB0254" w:rsidP="00EB0254" w:rsidR="00EB0254" w:rsidRPr="00EB0254">
      <w:pPr>
        <w:numPr>
          <w:ilvl w:val="0"/>
          <w:numId w:val="12"/>
        </w:numPr>
        <w:spacing w:lineRule="auto" w:line="276" w:after="2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 xml:space="preserve">Vlasnički dio: 1/1 </w:t>
      </w:r>
    </w:p>
    <w:p w:rsidRDefault="00EB0254" w:rsidP="00EB0254" w:rsidR="00EB0254" w:rsidRPr="00EB0254">
      <w:pPr>
        <w:spacing w:lineRule="auto" w:line="240" w:after="0"/>
        <w:ind w:left="15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b/>
          <w:i/>
          <w:sz w:val="24"/>
          <w:szCs w:val="24"/>
          <w:lang w:eastAsia="hr-HR"/>
        </w:rPr>
        <w:t>AGROEKONOMIJA DOO, OIB: 46050557817, STARO TOPOLJE, I. L. RIBARA BR. 16</w:t>
      </w:r>
    </w:p>
    <w:p w:rsidRDefault="00EB0254" w:rsidP="00EB0254" w:rsidR="00EB0254" w:rsidRPr="00EB0254">
      <w:pPr>
        <w:spacing w:lineRule="auto" w:line="240" w:after="0"/>
        <w:ind w:firstLine="360"/>
        <w:rPr>
          <w:rFonts w:cs="Times New Roman" w:eastAsia="Times New Roman" w:hAnsi="Times New Roman" w:ascii="Times New Roman"/>
          <w:lang w:eastAsia="hr-HR"/>
        </w:rPr>
      </w:pPr>
    </w:p>
    <w:p w:rsidRDefault="00EB0254" w:rsidP="00EB0254" w:rsidR="00EB0254" w:rsidRPr="00EB0254">
      <w:pPr>
        <w:numPr>
          <w:ilvl w:val="0"/>
          <w:numId w:val="6"/>
        </w:numPr>
        <w:tabs>
          <w:tab w:pos="709" w:val="left"/>
        </w:tabs>
        <w:spacing w:lineRule="auto" w:line="276" w:after="20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teretnom listu C upisano je :  </w:t>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1.1</w:t>
      </w:r>
      <w:r w:rsidRPr="00EB0254">
        <w:rPr>
          <w:rFonts w:cs="Times New Roman" w:eastAsia="Times New Roman" w:hAnsi="Times New Roman" w:ascii="Times New Roman"/>
          <w:sz w:val="24"/>
          <w:szCs w:val="24"/>
          <w:lang w:eastAsia="hr-HR"/>
        </w:rPr>
        <w:tab/>
        <w:t>Zaprimljeno 23.12.2013. broj Z-9577/13</w:t>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Temeljem Sporazum o osiguranju novčane tražbine (ugovor o hipoteci) od 20. prosinca 2013. g. br. OU-1212/13 uknjižuje se pravo zaloga na nekretnine u A za dug od 570.000,00 EUR (petstosedamdesettisuća eura) uvećano za redovnu kamatu, zateznu kamatu, te ostale troškove, naknade, potraživanja i tražbine određene čl. 1. sporazuma, sukladno čl. 16. ZZK - za korist:</w:t>
      </w:r>
      <w:r w:rsidRPr="00EB0254">
        <w:rPr>
          <w:rFonts w:cs="Times New Roman" w:eastAsia="Times New Roman" w:hAnsi="Times New Roman" w:ascii="Times New Roman"/>
          <w:sz w:val="24"/>
          <w:szCs w:val="24"/>
          <w:lang w:eastAsia="hr-HR"/>
        </w:rPr>
        <w:tab/>
        <w:t>570,000.00 EUR</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ZVEZA BANK, REGISTRIRANA ZADRUGA Z OMEJENIM JAMSTVOM, OIB: 24250429800, BANK UND REVISIONSVERBAND REGISTRIERTE GENOSSENSCHAFT MIT BESCHRÄNKTER HAFTUNG, PAULITSCHGASSE 5-7, A-9010 KLAGENFURT</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1.2</w:t>
      </w:r>
      <w:r w:rsidRPr="00EB0254">
        <w:rPr>
          <w:rFonts w:cs="Times New Roman" w:eastAsia="Times New Roman" w:hAnsi="Times New Roman" w:ascii="Times New Roman"/>
          <w:sz w:val="24"/>
          <w:szCs w:val="24"/>
          <w:lang w:eastAsia="hr-HR"/>
        </w:rPr>
        <w:tab/>
        <w:t>Zaprimljeno 23.12.2013. broj Z-9577/13</w:t>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Zabilježuje se zajednička hipoteka u z.k.ul. 8344 PU 97 k.o. Slav. Brod kao glavni uložak.</w:t>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2.1</w:t>
      </w:r>
      <w:r w:rsidRPr="00EB0254">
        <w:rPr>
          <w:rFonts w:cs="Times New Roman" w:eastAsia="Times New Roman" w:hAnsi="Times New Roman" w:ascii="Times New Roman"/>
          <w:sz w:val="24"/>
          <w:szCs w:val="24"/>
          <w:lang w:eastAsia="hr-HR"/>
        </w:rPr>
        <w:tab/>
        <w:t>Zaprimljeno 08.07.2016.g. pod brojem Z-7777/2016</w:t>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ZABILJEŽBA, OVRHA, RJEŠENJE O OVRSI OPĆINSKOG SUDA U SLAVONSKOM BRODU, BR. OVR-796/16 06.07.2016, ovrhovoditelja ZVEZA BANK registrirana zadruga z omejenim jamstvom, Bank und Revisionsverband registrierte genossenschaft mit beschränkter Haftung, OIB: 24250429800,PAULITSCHGASSE 5-7, A-9010 KLAGENFURT/CELOVEC, AUSTRIJA.</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spacing w:lineRule="auto" w:line="240" w:after="0"/>
        <w:ind w:left="708"/>
        <w:rPr>
          <w:rFonts w:cs="Times New Roman" w:eastAsia="Times New Roman" w:hAnsi="Times New Roman" w:ascii="Times New Roman"/>
          <w:b/>
          <w:sz w:val="28"/>
          <w:szCs w:val="24"/>
          <w:lang w:eastAsia="hr-HR"/>
        </w:rPr>
      </w:pPr>
      <w:r w:rsidRPr="00EB0254">
        <w:rPr>
          <w:rFonts w:cs="Times New Roman" w:eastAsia="Times New Roman" w:hAnsi="Times New Roman" w:ascii="Times New Roman"/>
          <w:b/>
          <w:sz w:val="28"/>
          <w:szCs w:val="24"/>
          <w:lang w:eastAsia="hr-HR"/>
        </w:rPr>
        <w:lastRenderedPageBreak/>
        <w:t xml:space="preserve">- </w:t>
      </w:r>
      <w:r w:rsidRPr="00EB0254">
        <w:rPr>
          <w:rFonts w:cs="Times New Roman" w:eastAsia="Times New Roman" w:hAnsi="Times New Roman" w:ascii="Times New Roman"/>
          <w:b/>
          <w:sz w:val="28"/>
          <w:szCs w:val="24"/>
          <w:lang w:eastAsia="hr-HR"/>
        </w:rPr>
        <w:tab/>
        <w:t>z. k. ul. br. 510</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sz w:val="24"/>
          <w:szCs w:val="24"/>
          <w:lang w:eastAsia="hr-HR"/>
        </w:rPr>
        <w:t xml:space="preserve">-  </w:t>
      </w:r>
      <w:r w:rsidRPr="00EB0254">
        <w:rPr>
          <w:rFonts w:cs="Times New Roman" w:eastAsia="Times New Roman" w:hAnsi="Times New Roman" w:ascii="Times New Roman"/>
          <w:lang w:eastAsia="hr-HR"/>
        </w:rPr>
        <w:t>k.č.br. 233/1 oranica ''PRAULJE'',        površine  582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sz w:val="24"/>
          <w:szCs w:val="24"/>
          <w:lang w:eastAsia="hr-HR"/>
        </w:rPr>
        <w:t xml:space="preserve">-  </w:t>
      </w:r>
      <w:r w:rsidRPr="00EB0254">
        <w:rPr>
          <w:rFonts w:cs="Times New Roman" w:eastAsia="Times New Roman" w:hAnsi="Times New Roman" w:ascii="Times New Roman"/>
          <w:lang w:eastAsia="hr-HR"/>
        </w:rPr>
        <w:t>k.č.br. 233/3 oranica ''PRAULJE'',        površine  238 čhv,</w:t>
      </w:r>
    </w:p>
    <w:p w:rsidRDefault="00EB0254" w:rsidP="00EB0254" w:rsidR="00EB0254" w:rsidRPr="00EB0254">
      <w:pPr>
        <w:spacing w:lineRule="auto" w:line="276" w:after="0"/>
        <w:rPr>
          <w:rFonts w:cs="Times New Roman" w:eastAsia="Calibri" w:hAnsi="Times New Roman" w:ascii="Times New Roman"/>
          <w:sz w:val="24"/>
          <w:szCs w:val="24"/>
        </w:rPr>
      </w:pPr>
      <w:r w:rsidRPr="00EB0254">
        <w:rPr>
          <w:rFonts w:cs="Times New Roman" w:eastAsia="Calibri" w:hAnsi="Times New Roman" w:ascii="Times New Roman"/>
          <w:sz w:val="24"/>
          <w:szCs w:val="24"/>
        </w:rPr>
        <w:t>sve k.o. Novo Topolje.</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numPr>
          <w:ilvl w:val="0"/>
          <w:numId w:val="4"/>
        </w:numPr>
        <w:spacing w:lineRule="auto" w:line="276" w:after="200"/>
        <w:ind w:left="72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vlasničkom listu B upisano je:  </w:t>
      </w:r>
    </w:p>
    <w:p w:rsidRDefault="00EB0254" w:rsidP="00EB0254" w:rsidR="00EB0254" w:rsidRPr="00EB0254">
      <w:pPr>
        <w:numPr>
          <w:ilvl w:val="0"/>
          <w:numId w:val="13"/>
        </w:numPr>
        <w:spacing w:lineRule="auto" w:line="276" w:after="2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 xml:space="preserve">Vlasnički dio: 1/1 </w:t>
      </w:r>
    </w:p>
    <w:p w:rsidRDefault="00EB0254" w:rsidP="00EB0254" w:rsidR="00EB0254" w:rsidRPr="00EB0254">
      <w:pPr>
        <w:spacing w:lineRule="auto" w:line="240" w:after="0"/>
        <w:ind w:left="15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b/>
          <w:i/>
          <w:sz w:val="24"/>
          <w:szCs w:val="24"/>
          <w:lang w:eastAsia="hr-HR"/>
        </w:rPr>
        <w:t>AGROEKONOMIJA DOO, OIB: 46050557817, STARO TOPOLJE, I. L. RIBARA BR. 16</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numPr>
          <w:ilvl w:val="0"/>
          <w:numId w:val="6"/>
        </w:numPr>
        <w:tabs>
          <w:tab w:pos="709" w:val="left"/>
        </w:tabs>
        <w:spacing w:lineRule="auto" w:line="276" w:after="20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teretnom listu C upisano je :  </w:t>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1.1</w:t>
      </w:r>
      <w:r w:rsidRPr="00EB0254">
        <w:rPr>
          <w:rFonts w:cs="Times New Roman" w:eastAsia="Times New Roman" w:hAnsi="Times New Roman" w:ascii="Times New Roman"/>
          <w:sz w:val="24"/>
          <w:szCs w:val="24"/>
          <w:lang w:eastAsia="hr-HR"/>
        </w:rPr>
        <w:tab/>
        <w:t>Zaprimljeno 23.12.2013. broj Z-9577/13</w:t>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Temeljem Sporazum o osiguranju novčane tražbine (ugovor o hipoteci) od 20. prosinca 2013. g. br. OU-1212/13 uknjižuje se pravo zaloga na nekretnine u A za dug od 570.000,00 EUR (petstosedamdesettisuća eura) uvećano za redovnu kamatu, zateznu kamatu, te ostale troškove, naknade, potraživanja i tražbine određene čl. 1. sporazuma, sukladno čl. 16. ZZK - za korist:</w:t>
      </w:r>
      <w:r w:rsidRPr="00EB0254">
        <w:rPr>
          <w:rFonts w:cs="Times New Roman" w:eastAsia="Times New Roman" w:hAnsi="Times New Roman" w:ascii="Times New Roman"/>
          <w:sz w:val="24"/>
          <w:szCs w:val="24"/>
          <w:lang w:eastAsia="hr-HR"/>
        </w:rPr>
        <w:tab/>
        <w:t>570,000.00 EUR</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ZVEZA BANK, REGISTRIRANA ZADRUGA Z OMEJENIM JAMSTVOM, OIB: 24250429800, BANK UND REVISIONSVERBAND REGISTRIERTE GENOSSENSCHAFT MIT BESCHRÄNKTER HAFTUNG, PAULITSCHGASSE 5-7, A-9010 KLAGENFURT</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1.2</w:t>
      </w:r>
      <w:r w:rsidRPr="00EB0254">
        <w:rPr>
          <w:rFonts w:cs="Times New Roman" w:eastAsia="Times New Roman" w:hAnsi="Times New Roman" w:ascii="Times New Roman"/>
          <w:sz w:val="24"/>
          <w:szCs w:val="24"/>
          <w:lang w:eastAsia="hr-HR"/>
        </w:rPr>
        <w:tab/>
        <w:t>Zaprimljeno 23.12.2013. broj Z-9577/13</w:t>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Zabilježuje se zajednička hipoteka u z.k.ul. 8344 PU 97 k.o. Slav. Brod kao glavni uložak.</w:t>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2.1</w:t>
      </w:r>
      <w:r w:rsidRPr="00EB0254">
        <w:rPr>
          <w:rFonts w:cs="Times New Roman" w:eastAsia="Times New Roman" w:hAnsi="Times New Roman" w:ascii="Times New Roman"/>
          <w:sz w:val="24"/>
          <w:szCs w:val="24"/>
          <w:lang w:eastAsia="hr-HR"/>
        </w:rPr>
        <w:tab/>
        <w:t>Zaprimljeno 08.07.2016.g. pod brojem Z-7777/2016</w:t>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ZABILJEŽBA, OVRHA, RJEŠENJE O OVRSI OPĆINSKOG SUDA U SLAVONSKOM BRODU, BR. OVR-796/16 06.07.2016, ovrhovoditelja ZVEZA BANK registrirana zadruga z omejenim jamstvom, Bank und Revisionsverband registrierte genossenschaft mit beschränkter Haftung, OIB: 24250429800,PAULITSCHGASSE 5-7, A-9010 KLAGENFURT/CELOVEC, AUSTRIJA.</w:t>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p>
    <w:p w:rsidRDefault="00EB0254" w:rsidP="00EB0254" w:rsidR="00EB0254" w:rsidRPr="00EB0254">
      <w:pPr>
        <w:numPr>
          <w:ilvl w:val="0"/>
          <w:numId w:val="3"/>
        </w:numPr>
        <w:tabs>
          <w:tab w:pos="709" w:val="left"/>
        </w:tabs>
        <w:spacing w:lineRule="auto" w:line="276" w:after="200"/>
        <w:contextualSpacing/>
        <w:jc w:val="both"/>
        <w:rPr>
          <w:rFonts w:cs="Times New Roman" w:eastAsia="Times New Roman" w:hAnsi="Times New Roman" w:ascii="Times New Roman"/>
          <w:b/>
          <w:sz w:val="28"/>
          <w:szCs w:val="24"/>
          <w:lang w:eastAsia="hr-HR"/>
        </w:rPr>
      </w:pPr>
      <w:r w:rsidRPr="00EB0254">
        <w:rPr>
          <w:rFonts w:cs="Times New Roman" w:eastAsia="Times New Roman" w:hAnsi="Times New Roman" w:ascii="Times New Roman"/>
          <w:b/>
          <w:sz w:val="28"/>
          <w:szCs w:val="24"/>
          <w:lang w:eastAsia="hr-HR"/>
        </w:rPr>
        <w:t>z. k. ul.br.142</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sz w:val="24"/>
          <w:szCs w:val="24"/>
          <w:lang w:eastAsia="hr-HR"/>
        </w:rPr>
        <w:t xml:space="preserve">-  </w:t>
      </w:r>
      <w:r w:rsidRPr="00EB0254">
        <w:rPr>
          <w:rFonts w:cs="Times New Roman" w:eastAsia="Times New Roman" w:hAnsi="Times New Roman" w:ascii="Times New Roman"/>
          <w:lang w:eastAsia="hr-HR"/>
        </w:rPr>
        <w:t>k.č.br. 290 vinograd ''KOZJAK'',        površine  514 čhv,</w:t>
      </w:r>
    </w:p>
    <w:p w:rsidRDefault="00EB0254" w:rsidP="00EB0254" w:rsidR="00EB0254" w:rsidRPr="00EB0254">
      <w:pPr>
        <w:spacing w:lineRule="auto" w:line="276" w:after="0"/>
        <w:rPr>
          <w:rFonts w:cs="Times New Roman" w:eastAsia="Calibri" w:hAnsi="Times New Roman" w:ascii="Times New Roman"/>
          <w:sz w:val="24"/>
          <w:szCs w:val="24"/>
        </w:rPr>
      </w:pPr>
      <w:r w:rsidRPr="00EB0254">
        <w:rPr>
          <w:rFonts w:cs="Times New Roman" w:eastAsia="Calibri" w:hAnsi="Times New Roman" w:ascii="Times New Roman"/>
          <w:sz w:val="24"/>
          <w:szCs w:val="24"/>
        </w:rPr>
        <w:t>k.o. Novo Topolje.</w:t>
      </w:r>
    </w:p>
    <w:p w:rsidRDefault="00EB0254" w:rsidP="00EB0254" w:rsidR="00EB0254" w:rsidRPr="00EB0254">
      <w:pPr>
        <w:spacing w:lineRule="auto" w:line="240" w:after="0"/>
        <w:ind w:left="720"/>
        <w:rPr>
          <w:rFonts w:cs="Times New Roman" w:eastAsia="Times New Roman" w:hAnsi="Times New Roman" w:ascii="Times New Roman"/>
          <w:b/>
          <w:sz w:val="24"/>
          <w:szCs w:val="24"/>
          <w:lang w:eastAsia="hr-HR"/>
        </w:rPr>
      </w:pPr>
    </w:p>
    <w:p w:rsidRDefault="00EB0254" w:rsidP="00EB0254" w:rsidR="00EB0254" w:rsidRPr="00EB0254">
      <w:pPr>
        <w:numPr>
          <w:ilvl w:val="0"/>
          <w:numId w:val="4"/>
        </w:numPr>
        <w:spacing w:lineRule="auto" w:line="276" w:after="200"/>
        <w:ind w:left="72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vlasničkom listu B upisano je:  </w:t>
      </w:r>
    </w:p>
    <w:p w:rsidRDefault="00EB0254" w:rsidP="00EB0254" w:rsidR="00EB0254" w:rsidRPr="00EB0254">
      <w:pPr>
        <w:numPr>
          <w:ilvl w:val="0"/>
          <w:numId w:val="14"/>
        </w:numPr>
        <w:spacing w:lineRule="auto" w:line="276" w:after="2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 xml:space="preserve">Vlasnički dio: 1/1 </w:t>
      </w:r>
    </w:p>
    <w:p w:rsidRDefault="00EB0254" w:rsidP="00EB0254" w:rsidR="00EB0254" w:rsidRPr="00EB0254">
      <w:pPr>
        <w:spacing w:lineRule="auto" w:line="240" w:after="0"/>
        <w:ind w:left="15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b/>
          <w:i/>
          <w:sz w:val="24"/>
          <w:szCs w:val="24"/>
          <w:lang w:eastAsia="hr-HR"/>
        </w:rPr>
        <w:t>AGROEKONOMIJA DOO, OIB: 46050557817, STARO TOPOLJE, I. L. RIBARA BR. 16</w:t>
      </w:r>
    </w:p>
    <w:p w:rsidRDefault="00EB0254" w:rsidP="00EB0254" w:rsidR="00EB0254" w:rsidRPr="00EB0254">
      <w:pPr>
        <w:spacing w:lineRule="auto" w:line="240" w:after="0"/>
        <w:ind w:firstLine="360"/>
        <w:rPr>
          <w:rFonts w:cs="Times New Roman" w:eastAsia="Times New Roman" w:hAnsi="Times New Roman" w:ascii="Times New Roman"/>
          <w:lang w:eastAsia="hr-HR"/>
        </w:rPr>
      </w:pPr>
    </w:p>
    <w:p w:rsidRDefault="00EB0254" w:rsidP="00EB0254" w:rsidR="00EB0254" w:rsidRPr="00EB0254">
      <w:pPr>
        <w:numPr>
          <w:ilvl w:val="0"/>
          <w:numId w:val="6"/>
        </w:numPr>
        <w:tabs>
          <w:tab w:pos="709" w:val="left"/>
        </w:tabs>
        <w:spacing w:lineRule="auto" w:line="276" w:after="20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teretnom listu C upisano je : </w:t>
      </w:r>
    </w:p>
    <w:p w:rsidRDefault="00EB0254" w:rsidP="00EB0254" w:rsidR="00EB0254" w:rsidRPr="00EB0254">
      <w:pPr>
        <w:tabs>
          <w:tab w:pos="709" w:val="left"/>
        </w:tabs>
        <w:spacing w:lineRule="auto" w:line="240" w:after="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1.1</w:t>
      </w:r>
      <w:r w:rsidRPr="00EB0254">
        <w:rPr>
          <w:rFonts w:cs="Times New Roman" w:eastAsia="Times New Roman" w:hAnsi="Times New Roman" w:ascii="Times New Roman"/>
          <w:sz w:val="24"/>
          <w:szCs w:val="24"/>
          <w:lang w:eastAsia="hr-HR"/>
        </w:rPr>
        <w:tab/>
        <w:t>Zaprimljeno 23.12.2013. broj Z-9577/13</w:t>
      </w:r>
    </w:p>
    <w:p w:rsidRDefault="00EB0254" w:rsidP="00865EF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lastRenderedPageBreak/>
        <w:t>Temeljem Sporazum o osiguranju novčane tražbine (ugovor o hipoteci) od 20. prosinca 2013. g. br. OU-1212/13 uknjižuje se pravo zaloga na nekretnine u A za dug od 570.000,00 EUR (petstosedamdesettisuća eura) uvećano za redovnu kamatu, zateznu kamatu, te ostale troškove, naknade, potraživanja i tražbine određene čl. 1. sporazuma, sukladno čl. 16. ZZK - za korist:</w:t>
      </w:r>
      <w:r w:rsidRPr="00EB0254">
        <w:rPr>
          <w:rFonts w:cs="Times New Roman" w:eastAsia="Times New Roman" w:hAnsi="Times New Roman" w:ascii="Times New Roman"/>
          <w:sz w:val="24"/>
          <w:szCs w:val="24"/>
          <w:lang w:eastAsia="hr-HR"/>
        </w:rPr>
        <w:tab/>
        <w:t>570,000.00 EUR</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865EF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ZVEZA BANK, REGISTRIRANA ZADRUGA Z OMEJENIM JAMSTVOM, OIB: 24250429800, BANK UND REVISIONSVERBAND REGISTRIERTE GENOSSENSCHAFT MIT BESCHRÄNKTER HAFTUNG, PAULITSCHGASSE 5-7, A-9010 KLAGENFURT</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865EF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1.2</w:t>
      </w:r>
      <w:r w:rsidRPr="00EB0254">
        <w:rPr>
          <w:rFonts w:cs="Times New Roman" w:eastAsia="Times New Roman" w:hAnsi="Times New Roman" w:ascii="Times New Roman"/>
          <w:sz w:val="24"/>
          <w:szCs w:val="24"/>
          <w:lang w:eastAsia="hr-HR"/>
        </w:rPr>
        <w:tab/>
        <w:t>Zaprimljeno 23.12.2013. broj Z-9577/13</w:t>
      </w:r>
    </w:p>
    <w:p w:rsidRDefault="00EB0254" w:rsidP="00865EF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Zabilježuje se zajednička hipoteka u z.k.ul. 8344 PU 97 k.o. Slav. Brod kao glavni uložak.</w:t>
      </w:r>
    </w:p>
    <w:p w:rsidRDefault="00EB0254" w:rsidP="00EB0254" w:rsidR="00EB0254" w:rsidRPr="00EB0254">
      <w:pPr>
        <w:tabs>
          <w:tab w:pos="709" w:val="left"/>
        </w:tabs>
        <w:spacing w:lineRule="auto" w:line="240" w:after="0"/>
        <w:rPr>
          <w:rFonts w:cs="Times New Roman" w:eastAsia="Times New Roman" w:hAnsi="Times New Roman" w:ascii="Times New Roman"/>
          <w:sz w:val="24"/>
          <w:szCs w:val="24"/>
          <w:lang w:eastAsia="hr-HR"/>
        </w:rPr>
      </w:pPr>
    </w:p>
    <w:p w:rsidRDefault="00EB0254" w:rsidP="00EB0254" w:rsidR="00EB0254" w:rsidRPr="00EB0254">
      <w:pPr>
        <w:tabs>
          <w:tab w:pos="709" w:val="left"/>
        </w:tabs>
        <w:spacing w:lineRule="auto" w:line="240" w:after="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2.1</w:t>
      </w:r>
      <w:r w:rsidRPr="00EB0254">
        <w:rPr>
          <w:rFonts w:cs="Times New Roman" w:eastAsia="Times New Roman" w:hAnsi="Times New Roman" w:ascii="Times New Roman"/>
          <w:sz w:val="24"/>
          <w:szCs w:val="24"/>
          <w:lang w:eastAsia="hr-HR"/>
        </w:rPr>
        <w:tab/>
        <w:t>Zaprimljeno 08.07.2016.g. pod brojem Z-7777/2016</w:t>
      </w:r>
    </w:p>
    <w:p w:rsidRDefault="00EB0254" w:rsidP="00EB0254" w:rsidR="00EB0254" w:rsidRPr="00EB0254">
      <w:pPr>
        <w:tabs>
          <w:tab w:pos="709" w:val="left"/>
        </w:tabs>
        <w:spacing w:lineRule="auto" w:line="240" w:after="0"/>
        <w:rPr>
          <w:rFonts w:cs="Times New Roman" w:eastAsia="Times New Roman" w:hAnsi="Times New Roman" w:ascii="Times New Roman"/>
          <w:sz w:val="24"/>
          <w:szCs w:val="24"/>
          <w:lang w:eastAsia="hr-HR"/>
        </w:rPr>
      </w:pPr>
    </w:p>
    <w:p w:rsidRDefault="00EB0254" w:rsidP="00865EF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ZABILJEŽBA, OVRHA, RJEŠENJE O OVRSI OPĆINSKOG SUDA U SLAVONSKOM BRODU, BR. OVR-796/16 06.07.2016, ovrhovoditelja ZVEZA BANK registrirana zadruga z omejenim jamstvom, Bank und Revisionsverband registrierte genossenschaft mit beschränkter Haftung, OIB: 24250429800,PAULITSCHGASSE 5-7, A-9010 KLAGENFURT/CELOVEC, AUSTRIJA.</w:t>
      </w:r>
    </w:p>
    <w:p w:rsidRDefault="00EB0254" w:rsidP="00EB0254" w:rsidR="00EB0254" w:rsidRPr="00EB0254">
      <w:pPr>
        <w:tabs>
          <w:tab w:pos="709" w:val="left"/>
        </w:tabs>
        <w:spacing w:lineRule="auto" w:line="240" w:after="0"/>
        <w:rPr>
          <w:rFonts w:cs="Times New Roman" w:eastAsia="Times New Roman" w:hAnsi="Times New Roman" w:ascii="Times New Roman"/>
          <w:sz w:val="24"/>
          <w:szCs w:val="24"/>
          <w:lang w:eastAsia="hr-HR"/>
        </w:rPr>
      </w:pPr>
    </w:p>
    <w:p w:rsidRDefault="00EB0254" w:rsidP="00EB0254" w:rsidR="00EB0254" w:rsidRPr="00EB0254">
      <w:pPr>
        <w:tabs>
          <w:tab w:pos="709" w:val="left"/>
        </w:tabs>
        <w:spacing w:lineRule="auto" w:line="240" w:after="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Potvrđuje se da ovaj izvadak odgovara stanju zemljišne knjige na datum 29.09.2016</w:t>
      </w:r>
    </w:p>
    <w:p w:rsidRDefault="00EB0254" w:rsidP="00EB0254" w:rsidR="00EB0254" w:rsidRPr="00EB0254">
      <w:pPr>
        <w:tabs>
          <w:tab w:pos="709" w:val="left"/>
        </w:tabs>
        <w:spacing w:lineRule="auto" w:line="240" w:after="0"/>
        <w:rPr>
          <w:rFonts w:cs="Times New Roman" w:eastAsia="Times New Roman" w:hAnsi="Times New Roman" w:ascii="Times New Roman"/>
          <w:sz w:val="24"/>
          <w:szCs w:val="24"/>
          <w:lang w:eastAsia="hr-HR"/>
        </w:rPr>
      </w:pPr>
    </w:p>
    <w:p w:rsidRDefault="00EB0254" w:rsidP="00EB0254" w:rsidR="00EB0254" w:rsidRPr="00EB0254">
      <w:pPr>
        <w:numPr>
          <w:ilvl w:val="0"/>
          <w:numId w:val="3"/>
        </w:numPr>
        <w:spacing w:lineRule="auto" w:line="276" w:after="200"/>
        <w:contextualSpacing/>
        <w:rPr>
          <w:rFonts w:cs="Times New Roman" w:eastAsia="Times New Roman" w:hAnsi="Times New Roman" w:ascii="Times New Roman"/>
          <w:b/>
          <w:sz w:val="28"/>
          <w:szCs w:val="24"/>
          <w:lang w:eastAsia="hr-HR"/>
        </w:rPr>
      </w:pPr>
      <w:r w:rsidRPr="00EB0254">
        <w:rPr>
          <w:rFonts w:cs="Times New Roman" w:eastAsia="Times New Roman" w:hAnsi="Times New Roman" w:ascii="Times New Roman"/>
          <w:b/>
          <w:sz w:val="28"/>
          <w:szCs w:val="24"/>
          <w:lang w:eastAsia="hr-HR"/>
        </w:rPr>
        <w:t xml:space="preserve">z. k. ul. br. 296. </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sz w:val="24"/>
          <w:szCs w:val="24"/>
          <w:lang w:eastAsia="hr-HR"/>
        </w:rPr>
        <w:t xml:space="preserve">-  </w:t>
      </w:r>
      <w:r w:rsidRPr="00EB0254">
        <w:rPr>
          <w:rFonts w:cs="Times New Roman" w:eastAsia="Times New Roman" w:hAnsi="Times New Roman" w:ascii="Times New Roman"/>
          <w:lang w:eastAsia="hr-HR"/>
        </w:rPr>
        <w:t>k.č.br. 331 vinograd ''KOZJAK'',        površine  224 čhv,</w:t>
      </w:r>
    </w:p>
    <w:p w:rsidRDefault="00EB0254" w:rsidP="00EB0254" w:rsidR="00EB0254" w:rsidRPr="00EB0254">
      <w:pPr>
        <w:spacing w:lineRule="auto" w:line="276" w:after="0"/>
        <w:rPr>
          <w:rFonts w:cs="Times New Roman" w:eastAsia="Calibri" w:hAnsi="Times New Roman" w:ascii="Times New Roman"/>
          <w:sz w:val="24"/>
          <w:szCs w:val="24"/>
        </w:rPr>
      </w:pPr>
      <w:r w:rsidRPr="00EB0254">
        <w:rPr>
          <w:rFonts w:cs="Times New Roman" w:eastAsia="Calibri" w:hAnsi="Times New Roman" w:ascii="Times New Roman"/>
          <w:sz w:val="24"/>
          <w:szCs w:val="24"/>
        </w:rPr>
        <w:t>k.o. Novo Topolje.</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numPr>
          <w:ilvl w:val="0"/>
          <w:numId w:val="4"/>
        </w:numPr>
        <w:spacing w:lineRule="auto" w:line="276" w:after="200"/>
        <w:ind w:left="72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vlasničkom listu B upisano je:  </w:t>
      </w:r>
    </w:p>
    <w:p w:rsidRDefault="00EB0254" w:rsidP="00EB0254" w:rsidR="00EB0254" w:rsidRPr="00EB0254">
      <w:pPr>
        <w:numPr>
          <w:ilvl w:val="0"/>
          <w:numId w:val="15"/>
        </w:numPr>
        <w:spacing w:lineRule="auto" w:line="276" w:after="2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 xml:space="preserve">Vlasnički dio: 1/1 </w:t>
      </w:r>
    </w:p>
    <w:p w:rsidRDefault="00EB0254" w:rsidP="00EB0254" w:rsidR="00EB0254" w:rsidRPr="00EB0254">
      <w:pPr>
        <w:spacing w:lineRule="auto" w:line="240" w:after="0"/>
        <w:ind w:left="15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b/>
          <w:i/>
          <w:sz w:val="24"/>
          <w:szCs w:val="24"/>
          <w:lang w:eastAsia="hr-HR"/>
        </w:rPr>
        <w:t>AGROEKONOMIJA DOO, OIB: 46050557817, STARO TOPOLJE, I. L. RIBARA BR. 16</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numPr>
          <w:ilvl w:val="0"/>
          <w:numId w:val="6"/>
        </w:numPr>
        <w:tabs>
          <w:tab w:pos="709" w:val="left"/>
        </w:tabs>
        <w:spacing w:lineRule="auto" w:line="276" w:after="20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teretnom listu C upisano je :  </w:t>
      </w:r>
    </w:p>
    <w:p w:rsidRDefault="00EB0254" w:rsidP="00865EF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i/>
          <w:sz w:val="24"/>
          <w:szCs w:val="24"/>
          <w:lang w:eastAsia="hr-HR"/>
        </w:rPr>
        <w:t>1.1</w:t>
      </w:r>
      <w:r w:rsidRPr="00EB0254">
        <w:rPr>
          <w:rFonts w:cs="Times New Roman" w:eastAsia="Times New Roman" w:hAnsi="Times New Roman" w:ascii="Times New Roman"/>
          <w:i/>
          <w:sz w:val="24"/>
          <w:szCs w:val="24"/>
          <w:lang w:eastAsia="hr-HR"/>
        </w:rPr>
        <w:tab/>
      </w:r>
      <w:r w:rsidRPr="00EB0254">
        <w:rPr>
          <w:rFonts w:cs="Times New Roman" w:eastAsia="Times New Roman" w:hAnsi="Times New Roman" w:ascii="Times New Roman"/>
          <w:sz w:val="24"/>
          <w:szCs w:val="24"/>
          <w:lang w:eastAsia="hr-HR"/>
        </w:rPr>
        <w:t>Zaprimljeno 23.12.2013. broj Z-9577/13</w:t>
      </w:r>
    </w:p>
    <w:p w:rsidRDefault="00EB0254" w:rsidP="00865EF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Temeljem Sporazum o osiguranju novčane tražbine (ugovor o hipoteci) od 20. prosinca 2013. g. br. OU-1212/13 uknjižuje se pravo zaloga na nekretnine u A za dug od 570.000,00 EUR (petstosedamdesettisuća eura) uvećano za redovnu kamatu, zateznu kamatu, te ostale troškove, naknade, potraživanja i tražbine određene čl. 1. sporazuma, sukladno čl. 16. ZZK - za korist:</w:t>
      </w:r>
      <w:r w:rsidRPr="00EB0254">
        <w:rPr>
          <w:rFonts w:cs="Times New Roman" w:eastAsia="Times New Roman" w:hAnsi="Times New Roman" w:ascii="Times New Roman"/>
          <w:sz w:val="24"/>
          <w:szCs w:val="24"/>
          <w:lang w:eastAsia="hr-HR"/>
        </w:rPr>
        <w:tab/>
        <w:t>570,000.00 EUR</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865EF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ZVEZA BANK, REGISTRIRANA ZADRUGA Z OMEJENIM JAMSTVOM, OIB: 24250429800, BANK UND REVISIONSVERBAND REGISTRIERTE GENOSSENSCHAFT MIT BESCHRÄNKTER HAFTUNG, PAULITSCHGASSE 5-7, A-9010 KLAGENFURT</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865EF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1.2</w:t>
      </w:r>
      <w:r w:rsidRPr="00EB0254">
        <w:rPr>
          <w:rFonts w:cs="Times New Roman" w:eastAsia="Times New Roman" w:hAnsi="Times New Roman" w:ascii="Times New Roman"/>
          <w:sz w:val="24"/>
          <w:szCs w:val="24"/>
          <w:lang w:eastAsia="hr-HR"/>
        </w:rPr>
        <w:tab/>
        <w:t>Zaprimljeno 23.12.2013. broj Z-9577/13</w:t>
      </w:r>
    </w:p>
    <w:p w:rsidRDefault="00EB0254" w:rsidP="00865EF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Zabilježuje se zajednička hipoteka u z.k.ul. 8344 PU 97 k.o. Slav. Brod kao glavni uložak.</w:t>
      </w:r>
    </w:p>
    <w:p w:rsidRDefault="00EB0254" w:rsidP="00865EF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p>
    <w:p w:rsidRDefault="00EB0254" w:rsidP="00865EF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2.1</w:t>
      </w:r>
      <w:r w:rsidRPr="00EB0254">
        <w:rPr>
          <w:rFonts w:cs="Times New Roman" w:eastAsia="Times New Roman" w:hAnsi="Times New Roman" w:ascii="Times New Roman"/>
          <w:sz w:val="24"/>
          <w:szCs w:val="24"/>
          <w:lang w:eastAsia="hr-HR"/>
        </w:rPr>
        <w:tab/>
        <w:t>Zaprimljeno 08.07.2016.g. pod brojem Z-7777/2016</w:t>
      </w:r>
    </w:p>
    <w:p w:rsidRDefault="00EB0254" w:rsidP="00EB0254" w:rsidR="00EB0254" w:rsidRPr="00EB0254">
      <w:pPr>
        <w:tabs>
          <w:tab w:pos="709" w:val="left"/>
        </w:tabs>
        <w:spacing w:lineRule="auto" w:line="240" w:after="0"/>
        <w:rPr>
          <w:rFonts w:cs="Times New Roman" w:eastAsia="Times New Roman" w:hAnsi="Times New Roman" w:ascii="Times New Roman"/>
          <w:sz w:val="24"/>
          <w:szCs w:val="24"/>
          <w:lang w:eastAsia="hr-HR"/>
        </w:rPr>
      </w:pPr>
    </w:p>
    <w:p w:rsidRDefault="00EB0254" w:rsidP="00865EF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lastRenderedPageBreak/>
        <w:t>ZABILJEŽBA, OVRHA, RJEŠENJE O OVRSI OPĆINSKOG SUDA U SLAVONSKOM BRODU, BR. OVR-796/16 06.07.2016, ovrhovoditelja ZVEZA BANK registrirana zadruga z omejenim jamstvom, Bank und Revisionsverband registrierte genossenschaft mit beschränkter Haftung, OIB: 24250429800,PAULITSCHGASSE 5-7, A-9010 KLAGENFURT/CELOVEC, AUSTRIJA.</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numPr>
          <w:ilvl w:val="0"/>
          <w:numId w:val="3"/>
        </w:numPr>
        <w:tabs>
          <w:tab w:pos="709" w:val="left"/>
        </w:tabs>
        <w:spacing w:lineRule="auto" w:line="276" w:after="200"/>
        <w:contextualSpacing/>
        <w:rPr>
          <w:rFonts w:cs="Times New Roman" w:eastAsia="Times New Roman" w:hAnsi="Times New Roman" w:ascii="Times New Roman"/>
          <w:b/>
          <w:sz w:val="28"/>
          <w:szCs w:val="24"/>
          <w:lang w:eastAsia="hr-HR"/>
        </w:rPr>
      </w:pPr>
      <w:r w:rsidRPr="00EB0254">
        <w:rPr>
          <w:rFonts w:cs="Times New Roman" w:eastAsia="Times New Roman" w:hAnsi="Times New Roman" w:ascii="Times New Roman"/>
          <w:b/>
          <w:sz w:val="28"/>
          <w:szCs w:val="24"/>
          <w:lang w:eastAsia="hr-HR"/>
        </w:rPr>
        <w:t>z. k. ul. br. 110</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k.č.br. 319 vinograd ''KOZJAK'',        površine  564 čhv,</w:t>
      </w:r>
    </w:p>
    <w:p w:rsidRDefault="00EB0254" w:rsidP="00EB0254" w:rsidR="00EB0254" w:rsidRPr="00EB0254">
      <w:pPr>
        <w:spacing w:lineRule="auto" w:line="276" w:after="0"/>
        <w:rPr>
          <w:rFonts w:cs="Times New Roman" w:eastAsia="Calibri" w:hAnsi="Times New Roman" w:ascii="Times New Roman"/>
          <w:sz w:val="24"/>
          <w:szCs w:val="24"/>
        </w:rPr>
      </w:pPr>
      <w:r w:rsidRPr="00EB0254">
        <w:rPr>
          <w:rFonts w:cs="Times New Roman" w:eastAsia="Calibri" w:hAnsi="Times New Roman" w:ascii="Times New Roman"/>
          <w:sz w:val="24"/>
          <w:szCs w:val="24"/>
        </w:rPr>
        <w:t>k.o. Novo Topolje.</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numPr>
          <w:ilvl w:val="0"/>
          <w:numId w:val="4"/>
        </w:numPr>
        <w:spacing w:lineRule="auto" w:line="276" w:after="200"/>
        <w:ind w:left="72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vlasničkom listu B upisano je:  </w:t>
      </w:r>
    </w:p>
    <w:p w:rsidRDefault="00EB0254" w:rsidP="00EB0254" w:rsidR="00EB0254" w:rsidRPr="00EB0254">
      <w:pPr>
        <w:numPr>
          <w:ilvl w:val="0"/>
          <w:numId w:val="16"/>
        </w:numPr>
        <w:spacing w:lineRule="auto" w:line="276" w:after="2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 xml:space="preserve">Vlasnički dio: 1/1 </w:t>
      </w:r>
    </w:p>
    <w:p w:rsidRDefault="00EB0254" w:rsidP="00EB0254" w:rsidR="00EB0254" w:rsidRPr="00EB0254">
      <w:pPr>
        <w:spacing w:lineRule="auto" w:line="240" w:after="0"/>
        <w:ind w:left="15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b/>
          <w:i/>
          <w:sz w:val="24"/>
          <w:szCs w:val="24"/>
          <w:lang w:eastAsia="hr-HR"/>
        </w:rPr>
        <w:t>AGROEKONOMIJA DOO, OIB: 46050557817, STARO TOPOLJE, I. L. RIBARA BR. 16</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numPr>
          <w:ilvl w:val="0"/>
          <w:numId w:val="6"/>
        </w:numPr>
        <w:tabs>
          <w:tab w:pos="709" w:val="left"/>
        </w:tabs>
        <w:spacing w:lineRule="auto" w:line="276" w:after="20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teretnom listu C upisano je :  </w:t>
      </w:r>
    </w:p>
    <w:p w:rsidRDefault="00EB0254" w:rsidP="00865EF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i/>
          <w:sz w:val="24"/>
          <w:szCs w:val="24"/>
          <w:lang w:eastAsia="hr-HR"/>
        </w:rPr>
        <w:t>1.1</w:t>
      </w:r>
      <w:r w:rsidRPr="00EB0254">
        <w:rPr>
          <w:rFonts w:cs="Times New Roman" w:eastAsia="Times New Roman" w:hAnsi="Times New Roman" w:ascii="Times New Roman"/>
          <w:i/>
          <w:sz w:val="24"/>
          <w:szCs w:val="24"/>
          <w:lang w:eastAsia="hr-HR"/>
        </w:rPr>
        <w:tab/>
      </w:r>
      <w:r w:rsidRPr="00EB0254">
        <w:rPr>
          <w:rFonts w:cs="Times New Roman" w:eastAsia="Times New Roman" w:hAnsi="Times New Roman" w:ascii="Times New Roman"/>
          <w:sz w:val="24"/>
          <w:szCs w:val="24"/>
          <w:lang w:eastAsia="hr-HR"/>
        </w:rPr>
        <w:t>Zaprimljeno 23.12.2013. broj Z-9577/13</w:t>
      </w:r>
    </w:p>
    <w:p w:rsidRDefault="00EB0254" w:rsidP="00865EF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Temeljem Sporazum o osiguranju novčane tražbine (ugovor o hipoteci) od 20. prosinca 2013. g. br. OU-1212/13 uknjižuje se pravo zaloga na nekretnine u A za dug od 570.000,00 EUR (petstosedamdesettisuća eura) uvećano za redovnu kamatu, zateznu kamatu, te ostale troškove, naknade, potraživanja i tražbine određene čl. 1. sporazuma, sukladno čl. 16. ZZK - za korist:</w:t>
      </w:r>
      <w:r w:rsidRPr="00EB0254">
        <w:rPr>
          <w:rFonts w:cs="Times New Roman" w:eastAsia="Times New Roman" w:hAnsi="Times New Roman" w:ascii="Times New Roman"/>
          <w:sz w:val="24"/>
          <w:szCs w:val="24"/>
          <w:lang w:eastAsia="hr-HR"/>
        </w:rPr>
        <w:tab/>
        <w:t>570,000.00 EUR</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865EF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ZVEZA BANK, REGISTRIRANA ZADRUGA Z OMEJENIM JAMSTVOM, OIB: 24250429800, BANK UND REVISIONSVERBAND REGISTRIERTE GENOSSENSCHAFT MIT BESCHRÄNKTER HAFTUNG, PAULITSCHGASSE 5-7, A-9010 KLAGENFURT</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865EF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1.2</w:t>
      </w:r>
      <w:r w:rsidRPr="00EB0254">
        <w:rPr>
          <w:rFonts w:cs="Times New Roman" w:eastAsia="Times New Roman" w:hAnsi="Times New Roman" w:ascii="Times New Roman"/>
          <w:sz w:val="24"/>
          <w:szCs w:val="24"/>
          <w:lang w:eastAsia="hr-HR"/>
        </w:rPr>
        <w:tab/>
        <w:t>Zaprimljeno 23.12.2013. broj Z-9577/13</w:t>
      </w:r>
    </w:p>
    <w:p w:rsidRDefault="00EB0254" w:rsidP="00865EF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Zabilježuje se zajednička hipoteka u z.k.ul. 8344 PU 97 k.o. Slav. Brod kao glavni uložak.</w:t>
      </w:r>
    </w:p>
    <w:p w:rsidRDefault="00EB0254" w:rsidP="00EB0254" w:rsidR="00EB0254" w:rsidRPr="00EB0254">
      <w:pPr>
        <w:tabs>
          <w:tab w:pos="709" w:val="left"/>
        </w:tabs>
        <w:spacing w:lineRule="auto" w:line="240" w:after="0"/>
        <w:rPr>
          <w:rFonts w:cs="Times New Roman" w:eastAsia="Times New Roman" w:hAnsi="Times New Roman" w:ascii="Times New Roman"/>
          <w:sz w:val="24"/>
          <w:szCs w:val="24"/>
          <w:lang w:eastAsia="hr-HR"/>
        </w:rPr>
      </w:pPr>
    </w:p>
    <w:p w:rsidRDefault="00EB0254" w:rsidP="00EB0254" w:rsidR="00EB0254" w:rsidRPr="00EB0254">
      <w:pPr>
        <w:tabs>
          <w:tab w:pos="709" w:val="left"/>
        </w:tabs>
        <w:spacing w:lineRule="auto" w:line="240" w:after="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2.1</w:t>
      </w:r>
      <w:r w:rsidRPr="00EB0254">
        <w:rPr>
          <w:rFonts w:cs="Times New Roman" w:eastAsia="Times New Roman" w:hAnsi="Times New Roman" w:ascii="Times New Roman"/>
          <w:sz w:val="24"/>
          <w:szCs w:val="24"/>
          <w:lang w:eastAsia="hr-HR"/>
        </w:rPr>
        <w:tab/>
        <w:t>Zaprimljeno 08.07.2016.g. pod brojem Z-7777/2016</w:t>
      </w:r>
    </w:p>
    <w:p w:rsidRDefault="00EB0254" w:rsidP="00EB0254" w:rsidR="00EB0254" w:rsidRPr="00EB0254">
      <w:pPr>
        <w:tabs>
          <w:tab w:pos="709" w:val="left"/>
        </w:tabs>
        <w:spacing w:lineRule="auto" w:line="240" w:after="0"/>
        <w:rPr>
          <w:rFonts w:cs="Times New Roman" w:eastAsia="Times New Roman" w:hAnsi="Times New Roman" w:ascii="Times New Roman"/>
          <w:sz w:val="24"/>
          <w:szCs w:val="24"/>
          <w:lang w:eastAsia="hr-HR"/>
        </w:rPr>
      </w:pPr>
    </w:p>
    <w:p w:rsidRDefault="00EB0254" w:rsidP="00865EF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ZABILJEŽBA, OVRHA, RJEŠENJE O OVRSI OPĆINSKOG SUDA U SLAVONSKOM BRODU, BR. OVR-796/16 06.07.2016, ovrhovoditelja ZVEZA BANK registrirana zadruga z omejenim jamstvom, Bank und Revisionsverband registrierte genossenschaft mit beschränkter Haftung, OIB: 24250429800,PAULITSCHGASSE 5-7, A-9010 KLAGENFURT/CELOVEC, AUSTRIJA.</w:t>
      </w:r>
    </w:p>
    <w:p w:rsidRDefault="00EB0254" w:rsidP="00865EF4" w:rsidR="00EB0254" w:rsidRPr="00EB0254">
      <w:pPr>
        <w:spacing w:lineRule="auto" w:line="240" w:after="0"/>
        <w:ind w:left="720"/>
        <w:jc w:val="both"/>
        <w:rPr>
          <w:rFonts w:cs="Times New Roman" w:eastAsia="Times New Roman" w:hAnsi="Times New Roman" w:ascii="Times New Roman"/>
          <w:b/>
          <w:sz w:val="28"/>
          <w:szCs w:val="24"/>
          <w:lang w:eastAsia="hr-HR"/>
        </w:rPr>
      </w:pPr>
      <w:r w:rsidRPr="00EB0254">
        <w:rPr>
          <w:rFonts w:cs="Times New Roman" w:eastAsia="Times New Roman" w:hAnsi="Times New Roman" w:ascii="Times New Roman"/>
          <w:b/>
          <w:sz w:val="28"/>
          <w:szCs w:val="24"/>
          <w:lang w:eastAsia="hr-HR"/>
        </w:rPr>
        <w:t xml:space="preserve">- </w:t>
      </w:r>
      <w:r w:rsidRPr="00EB0254">
        <w:rPr>
          <w:rFonts w:cs="Times New Roman" w:eastAsia="Times New Roman" w:hAnsi="Times New Roman" w:ascii="Times New Roman"/>
          <w:b/>
          <w:sz w:val="28"/>
          <w:szCs w:val="24"/>
          <w:lang w:eastAsia="hr-HR"/>
        </w:rPr>
        <w:tab/>
        <w:t>z. k. ul. br. 144.</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sz w:val="24"/>
          <w:szCs w:val="24"/>
          <w:lang w:eastAsia="hr-HR"/>
        </w:rPr>
        <w:t xml:space="preserve">-  </w:t>
      </w:r>
      <w:r w:rsidRPr="00EB0254">
        <w:rPr>
          <w:rFonts w:cs="Times New Roman" w:eastAsia="Times New Roman" w:hAnsi="Times New Roman" w:ascii="Times New Roman"/>
          <w:lang w:eastAsia="hr-HR"/>
        </w:rPr>
        <w:t>k.č.br. 126/1 vinograd '' PRAULJE '', površine  2911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sz w:val="24"/>
          <w:szCs w:val="24"/>
          <w:lang w:eastAsia="hr-HR"/>
        </w:rPr>
        <w:t xml:space="preserve">-  </w:t>
      </w:r>
      <w:r w:rsidRPr="00EB0254">
        <w:rPr>
          <w:rFonts w:cs="Times New Roman" w:eastAsia="Times New Roman" w:hAnsi="Times New Roman" w:ascii="Times New Roman"/>
          <w:lang w:eastAsia="hr-HR"/>
        </w:rPr>
        <w:t>k.č.br. 129 vinograd ''PRAULJE'',      površine  1885 čhv,</w:t>
      </w:r>
    </w:p>
    <w:p w:rsidRDefault="00EB0254" w:rsidP="00EB0254" w:rsidR="00EB0254" w:rsidRPr="00EB0254">
      <w:pPr>
        <w:spacing w:lineRule="auto" w:line="240" w:after="0"/>
        <w:ind w:firstLine="426"/>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130 vinograd ''PRAULJE'',     površine  1040 čhv,</w:t>
      </w:r>
    </w:p>
    <w:p w:rsidRDefault="00EB0254" w:rsidP="00EB0254" w:rsidR="00EB0254" w:rsidRPr="00EB0254">
      <w:pPr>
        <w:spacing w:lineRule="auto" w:line="240" w:after="0"/>
        <w:ind w:firstLine="284"/>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xml:space="preserve">  -  k.č.br. 132/1 vinograd ''PRAULJE'',   površine  458 čhv,</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132/4  vinograd ''LUKE'',         površine  191 čhv,</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133 vinograd ''PRAULJE'',       površine  211 čhv,</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137 vinograd ''PRAULJE'',       površine  289 čhv,</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138 vinograd ''PRAULJE'',     površine    240 čhv,</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139/1 vinograd ''PRAULJE'',  površine  545 čhv,</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139/2 vinograd ''PRAULJE'',  površine   105 čhv,</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140/1 vinograd ''PRAULJE'',  površine   664 čhv,</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lastRenderedPageBreak/>
        <w:t>-  k.č.br. 140/2 vinograd ''PRAULJE'',  površine   158 čhv,</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141 vinograd ''PRAULJE'',     površine   606 čhv,</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142 vinograd ''PRAULJE'',     površine   522 čhv,</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146 vinograd ''PRAULJE'',     površine  1550 čhv,</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147 vinograd ''PRAULJE'',     površine    628 čhv,</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148 vinograd ''PRAULJE'',     površine    434 čhv,</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149 vinograd ''PRAULJE'',     površine  1518 čhv,</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150 vinograd ''PRAULJE'',     površine  1463 čhv,</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152/1 vinograd ''PRAULJE'',  površine  5534 m</w:t>
      </w:r>
      <w:r w:rsidRPr="00EB0254">
        <w:rPr>
          <w:rFonts w:cs="Times New Roman" w:eastAsia="Times New Roman" w:hAnsi="Times New Roman" w:ascii="Times New Roman"/>
          <w:vertAlign w:val="superscript"/>
          <w:lang w:eastAsia="hr-HR"/>
        </w:rPr>
        <w:t>2</w:t>
      </w:r>
      <w:r w:rsidRPr="00EB0254">
        <w:rPr>
          <w:rFonts w:cs="Times New Roman" w:eastAsia="Times New Roman" w:hAnsi="Times New Roman" w:ascii="Times New Roman"/>
          <w:lang w:eastAsia="hr-HR"/>
        </w:rPr>
        <w:t>,</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152/2 put   ''PRAULJE'',         površine    484 m</w:t>
      </w:r>
      <w:r w:rsidRPr="00EB0254">
        <w:rPr>
          <w:rFonts w:cs="Times New Roman" w:eastAsia="Times New Roman" w:hAnsi="Times New Roman" w:ascii="Times New Roman"/>
          <w:vertAlign w:val="superscript"/>
          <w:lang w:eastAsia="hr-HR"/>
        </w:rPr>
        <w:t>2</w:t>
      </w:r>
      <w:r w:rsidRPr="00EB0254">
        <w:rPr>
          <w:rFonts w:cs="Times New Roman" w:eastAsia="Times New Roman" w:hAnsi="Times New Roman" w:ascii="Times New Roman"/>
          <w:lang w:eastAsia="hr-HR"/>
        </w:rPr>
        <w:t>,</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153/1 vinograd ''PRAULJE'',  površine  7311 m</w:t>
      </w:r>
      <w:r w:rsidRPr="00EB0254">
        <w:rPr>
          <w:rFonts w:cs="Times New Roman" w:eastAsia="Times New Roman" w:hAnsi="Times New Roman" w:ascii="Times New Roman"/>
          <w:vertAlign w:val="superscript"/>
          <w:lang w:eastAsia="hr-HR"/>
        </w:rPr>
        <w:t>2</w:t>
      </w:r>
      <w:r w:rsidRPr="00EB0254">
        <w:rPr>
          <w:rFonts w:cs="Times New Roman" w:eastAsia="Times New Roman" w:hAnsi="Times New Roman" w:ascii="Times New Roman"/>
          <w:lang w:eastAsia="hr-HR"/>
        </w:rPr>
        <w:t>,</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153/2 put ''PRAULJE'',           površine    269 m</w:t>
      </w:r>
      <w:r w:rsidRPr="00EB0254">
        <w:rPr>
          <w:rFonts w:cs="Times New Roman" w:eastAsia="Times New Roman" w:hAnsi="Times New Roman" w:ascii="Times New Roman"/>
          <w:vertAlign w:val="superscript"/>
          <w:lang w:eastAsia="hr-HR"/>
        </w:rPr>
        <w:t>2</w:t>
      </w:r>
      <w:r w:rsidRPr="00EB0254">
        <w:rPr>
          <w:rFonts w:cs="Times New Roman" w:eastAsia="Times New Roman" w:hAnsi="Times New Roman" w:ascii="Times New Roman"/>
          <w:lang w:eastAsia="hr-HR"/>
        </w:rPr>
        <w:t>,</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154/1 vinograd ''PRAULJE'',  površine    636 čhv,</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155/1 vinograd ''PRAULJE'',  površine 19120 m</w:t>
      </w:r>
      <w:r w:rsidRPr="00EB0254">
        <w:rPr>
          <w:rFonts w:cs="Times New Roman" w:eastAsia="Times New Roman" w:hAnsi="Times New Roman" w:ascii="Times New Roman"/>
          <w:vertAlign w:val="superscript"/>
          <w:lang w:eastAsia="hr-HR"/>
        </w:rPr>
        <w:t>2</w:t>
      </w:r>
      <w:r w:rsidRPr="00EB0254">
        <w:rPr>
          <w:rFonts w:cs="Times New Roman" w:eastAsia="Times New Roman" w:hAnsi="Times New Roman" w:ascii="Times New Roman"/>
          <w:lang w:eastAsia="hr-HR"/>
        </w:rPr>
        <w:t>,</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155/2 put ''PRAULJE'',           površine     754 m</w:t>
      </w:r>
      <w:r w:rsidRPr="00EB0254">
        <w:rPr>
          <w:rFonts w:cs="Times New Roman" w:eastAsia="Times New Roman" w:hAnsi="Times New Roman" w:ascii="Times New Roman"/>
          <w:vertAlign w:val="superscript"/>
          <w:lang w:eastAsia="hr-HR"/>
        </w:rPr>
        <w:t>2</w:t>
      </w:r>
      <w:r w:rsidRPr="00EB0254">
        <w:rPr>
          <w:rFonts w:cs="Times New Roman" w:eastAsia="Times New Roman" w:hAnsi="Times New Roman" w:ascii="Times New Roman"/>
          <w:lang w:eastAsia="hr-HR"/>
        </w:rPr>
        <w:t>,</w:t>
      </w:r>
    </w:p>
    <w:p w:rsidRDefault="00EB0254" w:rsidP="00EB0254" w:rsidR="00EB0254" w:rsidRPr="00EB0254">
      <w:pPr>
        <w:spacing w:lineRule="auto" w:line="240" w:after="0"/>
        <w:ind w:firstLine="360"/>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157/1 vinograd '' PRAULJE'', površine    984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157/2 vinograd ''PRAULJE'',  površine    480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158 vinograd ''PRAULJE'',     površine  2014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160 vinograd ''PRAULJE'',     površine    200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161 vinograd ''PRAULJE'',     površine  3984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166 vinograd ''PRAULJE'',     površine  4178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167 vinograd ''PRAULJE'',     površine    311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168 vinograd ''PRAULJE'',     površine    625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169 vinograd ''PRAULJE'',     površine    980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170 vinograd ''PRAULJE'',     površine    882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171 vinograd ''PRAULJE'',     površine    652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172 vinograd ''PRAULJE'',     površine  1193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173/1 vinograd ''PRAULJE'',  površine    946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173/2 vinograd ''PRAULJE'',  površine  1894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173/3 vinograd ''PRAULJE'',  površine  2371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173/4 vinograd ''PRAULJE'',  površine    947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174/1 vinograd ''PRAULJE'',  površine  2078 m</w:t>
      </w:r>
      <w:r w:rsidRPr="00EB0254">
        <w:rPr>
          <w:rFonts w:cs="Times New Roman" w:eastAsia="Times New Roman" w:hAnsi="Times New Roman" w:ascii="Times New Roman"/>
          <w:vertAlign w:val="superscript"/>
          <w:lang w:eastAsia="hr-HR"/>
        </w:rPr>
        <w:t>2</w:t>
      </w:r>
      <w:r w:rsidRPr="00EB0254">
        <w:rPr>
          <w:rFonts w:cs="Times New Roman" w:eastAsia="Times New Roman" w:hAnsi="Times New Roman" w:ascii="Times New Roman"/>
          <w:lang w:eastAsia="hr-HR"/>
        </w:rPr>
        <w:t>,</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174/2 vinograd ''PRAULJE'',  površine    312 m</w:t>
      </w:r>
      <w:r w:rsidRPr="00EB0254">
        <w:rPr>
          <w:rFonts w:cs="Times New Roman" w:eastAsia="Times New Roman" w:hAnsi="Times New Roman" w:ascii="Times New Roman"/>
          <w:vertAlign w:val="superscript"/>
          <w:lang w:eastAsia="hr-HR"/>
        </w:rPr>
        <w:t>2</w:t>
      </w:r>
      <w:r w:rsidRPr="00EB0254">
        <w:rPr>
          <w:rFonts w:cs="Times New Roman" w:eastAsia="Times New Roman" w:hAnsi="Times New Roman" w:ascii="Times New Roman"/>
          <w:lang w:eastAsia="hr-HR"/>
        </w:rPr>
        <w:t>,</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175 vinograd ''PRAULJE'',     površine      95 m</w:t>
      </w:r>
      <w:r w:rsidRPr="00EB0254">
        <w:rPr>
          <w:rFonts w:cs="Times New Roman" w:eastAsia="Times New Roman" w:hAnsi="Times New Roman" w:ascii="Times New Roman"/>
          <w:vertAlign w:val="superscript"/>
          <w:lang w:eastAsia="hr-HR"/>
        </w:rPr>
        <w:t>2</w:t>
      </w:r>
      <w:r w:rsidRPr="00EB0254">
        <w:rPr>
          <w:rFonts w:cs="Times New Roman" w:eastAsia="Times New Roman" w:hAnsi="Times New Roman" w:ascii="Times New Roman"/>
          <w:lang w:eastAsia="hr-HR"/>
        </w:rPr>
        <w:t>,</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176 vinograd ''PRAULJE'',     površine      86 m</w:t>
      </w:r>
      <w:r w:rsidRPr="00EB0254">
        <w:rPr>
          <w:rFonts w:cs="Times New Roman" w:eastAsia="Times New Roman" w:hAnsi="Times New Roman" w:ascii="Times New Roman"/>
          <w:vertAlign w:val="superscript"/>
          <w:lang w:eastAsia="hr-HR"/>
        </w:rPr>
        <w:t>2</w:t>
      </w:r>
      <w:r w:rsidRPr="00EB0254">
        <w:rPr>
          <w:rFonts w:cs="Times New Roman" w:eastAsia="Times New Roman" w:hAnsi="Times New Roman" w:ascii="Times New Roman"/>
          <w:lang w:eastAsia="hr-HR"/>
        </w:rPr>
        <w:t>,</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177 vinograd ''PRAULJE'',     površine      48 m</w:t>
      </w:r>
      <w:r w:rsidRPr="00EB0254">
        <w:rPr>
          <w:rFonts w:cs="Times New Roman" w:eastAsia="Times New Roman" w:hAnsi="Times New Roman" w:ascii="Times New Roman"/>
          <w:vertAlign w:val="superscript"/>
          <w:lang w:eastAsia="hr-HR"/>
        </w:rPr>
        <w:t>2</w:t>
      </w:r>
      <w:r w:rsidRPr="00EB0254">
        <w:rPr>
          <w:rFonts w:cs="Times New Roman" w:eastAsia="Times New Roman" w:hAnsi="Times New Roman" w:ascii="Times New Roman"/>
          <w:lang w:eastAsia="hr-HR"/>
        </w:rPr>
        <w:t>,</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178 vinograd ''PRAULJE'',     površine14772 m</w:t>
      </w:r>
      <w:r w:rsidRPr="00EB0254">
        <w:rPr>
          <w:rFonts w:cs="Times New Roman" w:eastAsia="Times New Roman" w:hAnsi="Times New Roman" w:ascii="Times New Roman"/>
          <w:vertAlign w:val="superscript"/>
          <w:lang w:eastAsia="hr-HR"/>
        </w:rPr>
        <w:t>2</w:t>
      </w:r>
      <w:r w:rsidRPr="00EB0254">
        <w:rPr>
          <w:rFonts w:cs="Times New Roman" w:eastAsia="Times New Roman" w:hAnsi="Times New Roman" w:ascii="Times New Roman"/>
          <w:lang w:eastAsia="hr-HR"/>
        </w:rPr>
        <w:t>,</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179/1 vinograd ''PRAULJE'',  površine    205 m</w:t>
      </w:r>
      <w:r w:rsidRPr="00EB0254">
        <w:rPr>
          <w:rFonts w:cs="Times New Roman" w:eastAsia="Times New Roman" w:hAnsi="Times New Roman" w:ascii="Times New Roman"/>
          <w:vertAlign w:val="superscript"/>
          <w:lang w:eastAsia="hr-HR"/>
        </w:rPr>
        <w:t>2</w:t>
      </w:r>
      <w:r w:rsidRPr="00EB0254">
        <w:rPr>
          <w:rFonts w:cs="Times New Roman" w:eastAsia="Times New Roman" w:hAnsi="Times New Roman" w:ascii="Times New Roman"/>
          <w:lang w:eastAsia="hr-HR"/>
        </w:rPr>
        <w:t>,</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179/2 neplodno ''PRAULJE'', površine      89 m</w:t>
      </w:r>
      <w:r w:rsidRPr="00EB0254">
        <w:rPr>
          <w:rFonts w:cs="Times New Roman" w:eastAsia="Times New Roman" w:hAnsi="Times New Roman" w:ascii="Times New Roman"/>
          <w:vertAlign w:val="superscript"/>
          <w:lang w:eastAsia="hr-HR"/>
        </w:rPr>
        <w:t>2</w:t>
      </w:r>
      <w:r w:rsidRPr="00EB0254">
        <w:rPr>
          <w:rFonts w:cs="Times New Roman" w:eastAsia="Times New Roman" w:hAnsi="Times New Roman" w:ascii="Times New Roman"/>
          <w:lang w:eastAsia="hr-HR"/>
        </w:rPr>
        <w:t>,</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180 vinograd ''PRAULJE'',     površine    398 m</w:t>
      </w:r>
      <w:r w:rsidRPr="00EB0254">
        <w:rPr>
          <w:rFonts w:cs="Times New Roman" w:eastAsia="Times New Roman" w:hAnsi="Times New Roman" w:ascii="Times New Roman"/>
          <w:vertAlign w:val="superscript"/>
          <w:lang w:eastAsia="hr-HR"/>
        </w:rPr>
        <w:t>2</w:t>
      </w:r>
      <w:r w:rsidRPr="00EB0254">
        <w:rPr>
          <w:rFonts w:cs="Times New Roman" w:eastAsia="Times New Roman" w:hAnsi="Times New Roman" w:ascii="Times New Roman"/>
          <w:lang w:eastAsia="hr-HR"/>
        </w:rPr>
        <w:t>,</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181 vinograd ''PRAULJE'',     površine    441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182 vinograd ''PRAULJE'',     površine    691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183/1 vinograd ''PRAULJE'',  površine    184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183/2 vinograd ''PRAULJE'',  površine    127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184/1 vinograd ''PRAULJE'',  površine    978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184/3 vinograd ''PRAULJE'',  površine    109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185/1 vinograd ''PRAULJE'',  površine    440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185/2 vinograd ''PRAULJE'',  površine    397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186/1 vinograd ''PRAULJE'',  površine    649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186/2 vinograd ''PRAULJE'',  površine    691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187 vinograd ''PRAULJE'',     površine  1890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188 vinograd ''PRAULJE'',     površine  4989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189/2 vinograd ''PRAULJE'',  površine  1789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189/3 vinograd ''PRAULJE'',  površine  1788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191/1 vinograd ''PRAULJE'',  površine    812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lastRenderedPageBreak/>
        <w:t>-  k.č.br. 192 vinograd ''PRAULJE'',     površine    496 čhv,</w:t>
      </w:r>
    </w:p>
    <w:p w:rsidRDefault="00EB0254" w:rsidP="00EB0254" w:rsidR="00EB0254" w:rsidRPr="00EB0254">
      <w:pPr>
        <w:tabs>
          <w:tab w:pos="5909" w:val="left"/>
        </w:tabs>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193 vinograd ''PRAULJE'',     površine    792 čhv,</w:t>
      </w:r>
      <w:r w:rsidRPr="00EB0254">
        <w:rPr>
          <w:rFonts w:cs="Times New Roman" w:eastAsia="Times New Roman" w:hAnsi="Times New Roman" w:ascii="Times New Roman"/>
          <w:lang w:eastAsia="hr-HR"/>
        </w:rPr>
        <w:tab/>
      </w:r>
    </w:p>
    <w:p w:rsidRDefault="00EB0254" w:rsidP="00EB0254" w:rsidR="00EB0254" w:rsidRPr="00EB0254">
      <w:pPr>
        <w:tabs>
          <w:tab w:pos="5909" w:val="left"/>
        </w:tabs>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194 vinograd ''PRAULJE'',     površine    832 čhv,</w:t>
      </w:r>
      <w:r w:rsidRPr="00EB0254">
        <w:rPr>
          <w:rFonts w:cs="Times New Roman" w:eastAsia="Times New Roman" w:hAnsi="Times New Roman" w:ascii="Times New Roman"/>
          <w:lang w:eastAsia="hr-HR"/>
        </w:rPr>
        <w:tab/>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195/3 vinograd ''PRAULJE'',  površine    550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196 vinograd ''PRAULJE'',     površine    343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197 vinograd ''PRAULJE'',     površine    582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199 vinograd ''PRAULJE'',     površine    436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200 vinograd ''PRAULJE'',     površine    937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207/3 oranica ''PRAULJE'',    površine     400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213 vinograd ''PRAULJE'',     površine   1284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214 vinograd ''PRAULJE'',     površine    502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215 vinograd ''PRAULJE'',     površine    521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233/2 vinograd ''PRAULJE'',  površine     567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233/4 vinograd ''PRAULJE'',  površine     237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233/5 vinograd ''PRAULJE'',  površine       37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252 vinograd ''PRAULJE'',     površine     563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253/1 vinograd ''PRAULJE'',  površine   1588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258/2 put ''KOZJAK'',             površine       28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260 oranica ''KOZJAK'',          površine     246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261/1 oranica ''KOZJAK'',       površine     218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261/2 oranica ''KOZJAK'',       površine     277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264 oranica ''KOZJAK'',          površine     403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267 oranica ''KOZJAK'',          površine     352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278 vinograd ''KOZJAK'',        površine    490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279 oranica i vinograd ''KOZJAK'',        površine    920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280 kuća i dvorište ''KOZJAK'',        površine    180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281 vinograd ''KOZJAK'',        površine    310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283 vinograd ''KOZJAK'',        površine    445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289/2 vinograd ''KOZJAK'',     površine    491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326 oranica ''KOZJAK'',          površine     180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327 oranica ''KOZJAK'',          površine     419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336/1 oranica ''KOZJAK'',       površine     169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337 kuća i dvorište u selu ''KOZJAK'',        površine    104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338/1 oranica ''SELO'',             površine     876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345 kuća i dvorište ''PRAULJE'',        površine    150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346 voćnjak ''PRAULJE'',        površine    600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571 kuća i dvorište sa oranicom u selu,        površine   1393 čhv,</w:t>
      </w:r>
    </w:p>
    <w:p w:rsidRDefault="00EB0254" w:rsidP="00EB0254" w:rsidR="00EB0254" w:rsidRPr="00EB0254">
      <w:pPr>
        <w:spacing w:lineRule="auto" w:line="276" w:after="0"/>
        <w:rPr>
          <w:rFonts w:cs="Times New Roman" w:eastAsia="Calibri" w:hAnsi="Times New Roman" w:ascii="Times New Roman"/>
          <w:sz w:val="24"/>
          <w:szCs w:val="24"/>
        </w:rPr>
      </w:pPr>
      <w:r w:rsidRPr="00EB0254">
        <w:rPr>
          <w:rFonts w:cs="Times New Roman" w:eastAsia="Calibri" w:hAnsi="Times New Roman" w:ascii="Times New Roman"/>
          <w:sz w:val="24"/>
          <w:szCs w:val="24"/>
        </w:rPr>
        <w:t>sve k.o. Novo Topolje.</w:t>
      </w:r>
    </w:p>
    <w:p w:rsidRDefault="00EB0254" w:rsidP="00EB0254" w:rsidR="00EB0254" w:rsidRPr="00EB0254">
      <w:pPr>
        <w:spacing w:lineRule="auto" w:line="276" w:after="0"/>
        <w:rPr>
          <w:rFonts w:cs="Times New Roman" w:eastAsia="Calibri" w:hAnsi="Times New Roman" w:ascii="Times New Roman"/>
          <w:sz w:val="24"/>
          <w:szCs w:val="24"/>
        </w:rPr>
      </w:pPr>
    </w:p>
    <w:p w:rsidRDefault="00EB0254" w:rsidP="00EB0254" w:rsidR="00EB0254" w:rsidRPr="00EB0254">
      <w:pPr>
        <w:numPr>
          <w:ilvl w:val="0"/>
          <w:numId w:val="4"/>
        </w:numPr>
        <w:spacing w:lineRule="auto" w:line="276" w:after="200"/>
        <w:ind w:left="72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vlasničkom listu B upisano je:  </w:t>
      </w:r>
    </w:p>
    <w:p w:rsidRDefault="00EB0254" w:rsidP="00EB0254" w:rsidR="00EB0254" w:rsidRPr="00EB0254">
      <w:pPr>
        <w:numPr>
          <w:ilvl w:val="0"/>
          <w:numId w:val="16"/>
        </w:numPr>
        <w:spacing w:lineRule="auto" w:line="276" w:after="2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 xml:space="preserve">Vlasnički dio: 1/1 </w:t>
      </w:r>
    </w:p>
    <w:p w:rsidRDefault="00EB0254" w:rsidP="00EB0254" w:rsidR="00EB0254" w:rsidRPr="00EB0254">
      <w:pPr>
        <w:spacing w:lineRule="auto" w:line="240" w:after="0"/>
        <w:ind w:left="15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b/>
          <w:i/>
          <w:sz w:val="24"/>
          <w:szCs w:val="24"/>
          <w:lang w:eastAsia="hr-HR"/>
        </w:rPr>
        <w:t>AGROEKONOMIJA DOO, OIB: 46050557817, STARO TOPOLJE, I. L. RIBARA BR. 16</w:t>
      </w:r>
    </w:p>
    <w:p w:rsidRDefault="00EB0254" w:rsidP="00EB0254" w:rsidR="00EB0254" w:rsidRPr="00EB0254">
      <w:pPr>
        <w:spacing w:lineRule="auto" w:line="276" w:after="0"/>
        <w:rPr>
          <w:rFonts w:cs="Times New Roman" w:eastAsia="Calibri" w:hAnsi="Times New Roman" w:ascii="Times New Roman"/>
          <w:sz w:val="24"/>
          <w:szCs w:val="24"/>
        </w:rPr>
      </w:pPr>
    </w:p>
    <w:p w:rsidRDefault="00EB0254" w:rsidP="00EB0254" w:rsidR="00EB0254" w:rsidRPr="00EB0254">
      <w:pPr>
        <w:numPr>
          <w:ilvl w:val="0"/>
          <w:numId w:val="6"/>
        </w:numPr>
        <w:tabs>
          <w:tab w:pos="709" w:val="left"/>
        </w:tabs>
        <w:spacing w:lineRule="auto" w:line="276" w:after="20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teretnom listu C upisano je :  </w:t>
      </w:r>
    </w:p>
    <w:p w:rsidRDefault="00EB0254" w:rsidP="00865EF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i/>
          <w:sz w:val="24"/>
          <w:szCs w:val="24"/>
          <w:lang w:eastAsia="hr-HR"/>
        </w:rPr>
        <w:t>2.1</w:t>
      </w:r>
      <w:r w:rsidRPr="00EB0254">
        <w:rPr>
          <w:rFonts w:cs="Times New Roman" w:eastAsia="Times New Roman" w:hAnsi="Times New Roman" w:ascii="Times New Roman"/>
          <w:i/>
          <w:sz w:val="24"/>
          <w:szCs w:val="24"/>
          <w:lang w:eastAsia="hr-HR"/>
        </w:rPr>
        <w:tab/>
      </w:r>
      <w:r w:rsidRPr="00EB0254">
        <w:rPr>
          <w:rFonts w:cs="Times New Roman" w:eastAsia="Times New Roman" w:hAnsi="Times New Roman" w:ascii="Times New Roman"/>
          <w:sz w:val="24"/>
          <w:szCs w:val="24"/>
          <w:lang w:eastAsia="hr-HR"/>
        </w:rPr>
        <w:t>Zaprimljeno 16.11.2012. broj Z-7927/12</w:t>
      </w:r>
    </w:p>
    <w:p w:rsidRDefault="00EB0254" w:rsidP="00865EF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 xml:space="preserve">Temeljem Sporazuma o osiguranju novčane tražbine od 16. studenog 2012. br. Ov-16990/12 uknjižuje se pravo zaloga na nekretnine u A za dug od 3.700.000,00 EUR (trimilijunasedamstotisuća eura) u kunskoj protuvrijednosti po srednjem tečaju Hypo Alpe </w:t>
      </w:r>
      <w:r w:rsidRPr="00EB0254">
        <w:rPr>
          <w:rFonts w:cs="Times New Roman" w:eastAsia="Times New Roman" w:hAnsi="Times New Roman" w:ascii="Times New Roman"/>
          <w:sz w:val="24"/>
          <w:szCs w:val="24"/>
          <w:lang w:eastAsia="hr-HR"/>
        </w:rPr>
        <w:lastRenderedPageBreak/>
        <w:t>Adria Bank dd za EUR na dan korištenja kredita, uvećano za pripadajuće kamate, naknade i sve ostale troškove - za korist:</w:t>
      </w:r>
      <w:r w:rsidRPr="00EB0254">
        <w:rPr>
          <w:rFonts w:cs="Times New Roman" w:eastAsia="Times New Roman" w:hAnsi="Times New Roman" w:ascii="Times New Roman"/>
          <w:sz w:val="24"/>
          <w:szCs w:val="24"/>
          <w:lang w:eastAsia="hr-HR"/>
        </w:rPr>
        <w:tab/>
        <w:t>3,700,000.00 EUR</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865EF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HYPO ALPE-ADRIA-BANK DD, OIB: 14036333877, ZAGREB, SLAVONSKA AVENIJA BR. 6</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865EF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2.2</w:t>
      </w:r>
      <w:r w:rsidRPr="00EB0254">
        <w:rPr>
          <w:rFonts w:cs="Times New Roman" w:eastAsia="Times New Roman" w:hAnsi="Times New Roman" w:ascii="Times New Roman"/>
          <w:sz w:val="24"/>
          <w:szCs w:val="24"/>
          <w:lang w:eastAsia="hr-HR"/>
        </w:rPr>
        <w:tab/>
        <w:t>Zaprimljeno 16.11.2012. broj Z-7927/12</w:t>
      </w:r>
    </w:p>
    <w:p w:rsidRDefault="00EB0254" w:rsidP="00865EF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Zabilježuje se zajednička hipoteka u z.k.ul. 144 k.o. Novo Topolje kao glavnom ulošku i z.k.ul. 113, 508 k.o. Novo Topolje kao sporednim ulošcima.</w:t>
      </w:r>
      <w:r w:rsidR="00865EF4" w:rsidRPr="00EB0254">
        <w:rPr>
          <w:rFonts w:cs="Times New Roman" w:eastAsia="Times New Roman" w:hAnsi="Times New Roman" w:ascii="Times New Roman"/>
          <w:sz w:val="24"/>
          <w:szCs w:val="24"/>
          <w:lang w:eastAsia="hr-HR"/>
        </w:rPr>
        <w:t xml:space="preserve"> </w:t>
      </w:r>
      <w:r w:rsidRPr="00EB0254">
        <w:rPr>
          <w:rFonts w:cs="Times New Roman" w:eastAsia="Times New Roman" w:hAnsi="Times New Roman" w:ascii="Times New Roman"/>
          <w:sz w:val="24"/>
          <w:szCs w:val="24"/>
          <w:lang w:eastAsia="hr-HR"/>
        </w:rPr>
        <w:t>ZABILJEŽBA</w:t>
      </w: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2.3</w:t>
      </w:r>
      <w:r w:rsidRPr="00EB0254">
        <w:rPr>
          <w:rFonts w:cs="Times New Roman" w:eastAsia="Times New Roman" w:hAnsi="Times New Roman" w:ascii="Times New Roman"/>
          <w:sz w:val="24"/>
          <w:szCs w:val="24"/>
          <w:lang w:eastAsia="hr-HR"/>
        </w:rPr>
        <w:tab/>
        <w:t>Zaprimljeno 16.11.2012. broj Z-7927/12</w:t>
      </w:r>
    </w:p>
    <w:p w:rsidRDefault="00EB0254" w:rsidP="00EB0254" w:rsidR="00EB0254" w:rsidRPr="00EB0254">
      <w:pPr>
        <w:tabs>
          <w:tab w:pos="709" w:val="left"/>
        </w:tabs>
        <w:spacing w:lineRule="auto" w:line="240" w:after="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Zabilježuje se obveze brisanja hipoteke pod Z-7927/12.</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numPr>
          <w:ilvl w:val="0"/>
          <w:numId w:val="3"/>
        </w:numPr>
        <w:tabs>
          <w:tab w:pos="709" w:val="left"/>
        </w:tabs>
        <w:spacing w:lineRule="auto" w:line="276" w:after="200"/>
        <w:contextualSpacing/>
        <w:rPr>
          <w:rFonts w:cs="Times New Roman" w:eastAsia="Times New Roman" w:hAnsi="Times New Roman" w:ascii="Times New Roman"/>
          <w:b/>
          <w:sz w:val="28"/>
          <w:szCs w:val="24"/>
          <w:lang w:eastAsia="hr-HR"/>
        </w:rPr>
      </w:pPr>
      <w:r w:rsidRPr="00EB0254">
        <w:rPr>
          <w:rFonts w:cs="Times New Roman" w:eastAsia="Times New Roman" w:hAnsi="Times New Roman" w:ascii="Times New Roman"/>
          <w:b/>
          <w:sz w:val="28"/>
          <w:szCs w:val="24"/>
          <w:lang w:eastAsia="hr-HR"/>
        </w:rPr>
        <w:t>z. k. ul. br. 113</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259 vinograd '' KOZJAK '',      površine  120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sz w:val="24"/>
          <w:szCs w:val="24"/>
          <w:lang w:eastAsia="hr-HR"/>
        </w:rPr>
        <w:t xml:space="preserve">-  </w:t>
      </w:r>
      <w:r w:rsidRPr="00EB0254">
        <w:rPr>
          <w:rFonts w:cs="Times New Roman" w:eastAsia="Times New Roman" w:hAnsi="Times New Roman" w:ascii="Times New Roman"/>
          <w:lang w:eastAsia="hr-HR"/>
        </w:rPr>
        <w:t>k.č.br. 294 vinograd ''KOZJAK'',        površine  269 čhv,</w:t>
      </w:r>
    </w:p>
    <w:p w:rsidRDefault="00EB0254" w:rsidP="00EB0254" w:rsidR="00EB0254" w:rsidRPr="00EB0254">
      <w:pPr>
        <w:spacing w:lineRule="auto" w:line="240" w:after="0"/>
        <w:ind w:firstLine="426"/>
        <w:rPr>
          <w:rFonts w:cs="Times New Roman" w:eastAsia="Times New Roman" w:hAnsi="Times New Roman" w:ascii="Times New Roman"/>
          <w:b/>
          <w:lang w:eastAsia="hr-HR"/>
        </w:rPr>
      </w:pPr>
      <w:r w:rsidRPr="00EB0254">
        <w:rPr>
          <w:rFonts w:cs="Times New Roman" w:eastAsia="Times New Roman" w:hAnsi="Times New Roman" w:ascii="Times New Roman"/>
          <w:lang w:eastAsia="hr-HR"/>
        </w:rPr>
        <w:t>-  k.č.br. 333 vinograd ''KOZJAK'',       površine  170 čhv,</w:t>
      </w:r>
    </w:p>
    <w:p w:rsidRDefault="00EB0254" w:rsidP="00EB0254" w:rsidR="00EB0254" w:rsidRPr="00EB0254">
      <w:pPr>
        <w:spacing w:lineRule="auto" w:line="240" w:after="0"/>
        <w:ind w:firstLine="284"/>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xml:space="preserve">  -  k.č.br. 334 oranica ''KOZJAK'',          površine  196 čhv,</w:t>
      </w:r>
    </w:p>
    <w:p w:rsidRDefault="00EB0254" w:rsidP="00EB0254" w:rsidR="00EB0254" w:rsidRPr="00EB0254">
      <w:pPr>
        <w:spacing w:lineRule="auto" w:line="276" w:after="0"/>
        <w:rPr>
          <w:rFonts w:cs="Times New Roman" w:eastAsia="Calibri" w:hAnsi="Times New Roman" w:ascii="Times New Roman"/>
          <w:sz w:val="24"/>
          <w:szCs w:val="24"/>
        </w:rPr>
      </w:pPr>
      <w:r w:rsidRPr="00EB0254">
        <w:rPr>
          <w:rFonts w:cs="Times New Roman" w:eastAsia="Calibri" w:hAnsi="Times New Roman" w:ascii="Times New Roman"/>
          <w:sz w:val="24"/>
          <w:szCs w:val="24"/>
        </w:rPr>
        <w:t>sve k.o. Novo Topolje.</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numPr>
          <w:ilvl w:val="0"/>
          <w:numId w:val="4"/>
        </w:numPr>
        <w:spacing w:lineRule="auto" w:line="276" w:after="200"/>
        <w:ind w:left="72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vlasničkom listu B upisano je:  </w:t>
      </w:r>
    </w:p>
    <w:p w:rsidRDefault="00EB0254" w:rsidP="00EB0254" w:rsidR="00EB0254" w:rsidRPr="00EB0254">
      <w:pPr>
        <w:numPr>
          <w:ilvl w:val="0"/>
          <w:numId w:val="16"/>
        </w:numPr>
        <w:spacing w:lineRule="auto" w:line="276" w:after="2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 xml:space="preserve">Vlasnički dio: 1/1 </w:t>
      </w:r>
    </w:p>
    <w:p w:rsidRDefault="00EB0254" w:rsidP="00EB0254" w:rsidR="00EB0254" w:rsidRPr="00EB0254">
      <w:pPr>
        <w:spacing w:lineRule="auto" w:line="240" w:after="0"/>
        <w:ind w:left="15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b/>
          <w:i/>
          <w:sz w:val="24"/>
          <w:szCs w:val="24"/>
          <w:lang w:eastAsia="hr-HR"/>
        </w:rPr>
        <w:t>AGROEKONOMIJA DOO, OIB: 46050557817, STARO TOPOLJE, I. L. RIBARA BR. 16</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numPr>
          <w:ilvl w:val="0"/>
          <w:numId w:val="6"/>
        </w:numPr>
        <w:tabs>
          <w:tab w:pos="709" w:val="left"/>
        </w:tabs>
        <w:spacing w:lineRule="auto" w:line="276" w:after="20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teretnom listu C upisano je :  </w:t>
      </w:r>
    </w:p>
    <w:p w:rsidRDefault="00EB0254" w:rsidP="00EB0254" w:rsidR="00EB0254" w:rsidRPr="00EB0254">
      <w:pPr>
        <w:tabs>
          <w:tab w:pos="709" w:val="left"/>
        </w:tabs>
        <w:spacing w:lineRule="auto" w:line="240" w:after="0"/>
        <w:rPr>
          <w:rFonts w:cs="Times New Roman" w:eastAsia="Times New Roman" w:hAnsi="Times New Roman" w:ascii="Times New Roman"/>
          <w:sz w:val="24"/>
          <w:szCs w:val="24"/>
          <w:lang w:eastAsia="hr-HR"/>
        </w:rPr>
      </w:pPr>
      <w:r w:rsidRPr="00EB0254">
        <w:rPr>
          <w:rFonts w:cs="Times New Roman" w:eastAsia="Times New Roman" w:hAnsi="Times New Roman" w:ascii="Times New Roman"/>
          <w:i/>
          <w:sz w:val="24"/>
          <w:szCs w:val="24"/>
          <w:lang w:eastAsia="hr-HR"/>
        </w:rPr>
        <w:t>1.1</w:t>
      </w:r>
      <w:r w:rsidRPr="00EB0254">
        <w:rPr>
          <w:rFonts w:cs="Times New Roman" w:eastAsia="Times New Roman" w:hAnsi="Times New Roman" w:ascii="Times New Roman"/>
          <w:i/>
          <w:sz w:val="24"/>
          <w:szCs w:val="24"/>
          <w:lang w:eastAsia="hr-HR"/>
        </w:rPr>
        <w:tab/>
      </w:r>
      <w:r w:rsidRPr="00EB0254">
        <w:rPr>
          <w:rFonts w:cs="Times New Roman" w:eastAsia="Times New Roman" w:hAnsi="Times New Roman" w:ascii="Times New Roman"/>
          <w:sz w:val="24"/>
          <w:szCs w:val="24"/>
          <w:lang w:eastAsia="hr-HR"/>
        </w:rPr>
        <w:t>Zaprimljeno 16.11.2012. broj Z-7927/12</w:t>
      </w:r>
    </w:p>
    <w:p w:rsidRDefault="00EB0254" w:rsidP="00EB0254" w:rsidR="00EB0254" w:rsidRPr="00EB0254">
      <w:pPr>
        <w:tabs>
          <w:tab w:pos="709" w:val="left"/>
        </w:tabs>
        <w:spacing w:lineRule="auto" w:line="240" w:after="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Temeljem Sporazuma o osiguranju novčane tražbine od 16. studenog 2012. br. Ov-16990/12 uknjižuje se pravo zaloga na nekretnine u A za dug od 3.700.000,00 EUR (trimilijunasedamstotisuća eura) u kunskoj protuvrijednosti po srednjem tečaju Hypo Alpe Adria Bank dd za EUR na dan korištenja kredita, uvećano za pripadajuće kamate, naknade i sve ostale troškove - za korist:</w:t>
      </w:r>
      <w:r w:rsidRPr="00EB0254">
        <w:rPr>
          <w:rFonts w:cs="Times New Roman" w:eastAsia="Times New Roman" w:hAnsi="Times New Roman" w:ascii="Times New Roman"/>
          <w:sz w:val="24"/>
          <w:szCs w:val="24"/>
          <w:lang w:eastAsia="hr-HR"/>
        </w:rPr>
        <w:tab/>
        <w:t>3,700,000.00 EUR</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HYPO ALPE-ADRIA-BANK DD, OIB: 14036333877, ZAGREB, SLAVONSKA AVENIJA BR. 6</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1.2</w:t>
      </w:r>
      <w:r w:rsidRPr="00EB0254">
        <w:rPr>
          <w:rFonts w:cs="Times New Roman" w:eastAsia="Times New Roman" w:hAnsi="Times New Roman" w:ascii="Times New Roman"/>
          <w:sz w:val="24"/>
          <w:szCs w:val="24"/>
          <w:lang w:eastAsia="hr-HR"/>
        </w:rPr>
        <w:tab/>
        <w:t>Zaprimljeno 16.11.2012. broj Z-7927/12</w:t>
      </w:r>
    </w:p>
    <w:p w:rsidRDefault="00EB0254" w:rsidP="00EB0254" w:rsidR="00EB0254" w:rsidRPr="00EB0254">
      <w:pPr>
        <w:tabs>
          <w:tab w:pos="709" w:val="left"/>
        </w:tabs>
        <w:spacing w:lineRule="auto" w:line="240" w:after="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Zabilježuje se zajednička hipoteka u z.k.ul. 144 k.o. Novo Topolje kao glavnom ulošku i z.k.ul. 113, 508 k.o. Novo Topolje kao sporednim ulošcima.</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t>ZABILJEŽBA</w:t>
      </w: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1.3</w:t>
      </w:r>
      <w:r w:rsidRPr="00EB0254">
        <w:rPr>
          <w:rFonts w:cs="Times New Roman" w:eastAsia="Times New Roman" w:hAnsi="Times New Roman" w:ascii="Times New Roman"/>
          <w:sz w:val="24"/>
          <w:szCs w:val="24"/>
          <w:lang w:eastAsia="hr-HR"/>
        </w:rPr>
        <w:tab/>
        <w:t>Zaprimljeno 16.11.2012. broj Z-7927/12</w:t>
      </w:r>
    </w:p>
    <w:p w:rsidRDefault="00EB0254" w:rsidP="00EB0254" w:rsidR="00EB0254" w:rsidRPr="00EB0254">
      <w:pPr>
        <w:tabs>
          <w:tab w:pos="709" w:val="left"/>
        </w:tabs>
        <w:spacing w:lineRule="auto" w:line="240" w:after="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Zabilježuje se obveze brisanja hipoteke pod Z-7927/12.</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spacing w:lineRule="auto" w:line="240" w:after="0"/>
        <w:ind w:left="720"/>
        <w:rPr>
          <w:rFonts w:cs="Times New Roman" w:eastAsia="Times New Roman" w:hAnsi="Times New Roman" w:ascii="Times New Roman"/>
          <w:b/>
          <w:sz w:val="28"/>
          <w:szCs w:val="24"/>
          <w:lang w:eastAsia="hr-HR"/>
        </w:rPr>
      </w:pPr>
      <w:r w:rsidRPr="00EB0254">
        <w:rPr>
          <w:rFonts w:cs="Times New Roman" w:eastAsia="Times New Roman" w:hAnsi="Times New Roman" w:ascii="Times New Roman"/>
          <w:b/>
          <w:sz w:val="28"/>
          <w:szCs w:val="24"/>
          <w:lang w:eastAsia="hr-HR"/>
        </w:rPr>
        <w:t>-</w:t>
      </w:r>
      <w:r w:rsidRPr="00EB0254">
        <w:rPr>
          <w:rFonts w:cs="Times New Roman" w:eastAsia="Times New Roman" w:hAnsi="Times New Roman" w:ascii="Times New Roman"/>
          <w:b/>
          <w:sz w:val="28"/>
          <w:szCs w:val="24"/>
          <w:lang w:eastAsia="hr-HR"/>
        </w:rPr>
        <w:tab/>
        <w:t xml:space="preserve"> z. k. ul. br. 508</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sz w:val="24"/>
          <w:szCs w:val="24"/>
          <w:lang w:eastAsia="hr-HR"/>
        </w:rPr>
        <w:t xml:space="preserve">-  </w:t>
      </w:r>
      <w:r w:rsidRPr="00EB0254">
        <w:rPr>
          <w:rFonts w:cs="Times New Roman" w:eastAsia="Times New Roman" w:hAnsi="Times New Roman" w:ascii="Times New Roman"/>
          <w:lang w:eastAsia="hr-HR"/>
        </w:rPr>
        <w:t>k.č.br. 230/1 oranica '' PRAULJE '',      površine  800 čhv,</w:t>
      </w:r>
    </w:p>
    <w:p w:rsidRDefault="00EB0254" w:rsidP="00EB0254" w:rsidR="00EB0254" w:rsidRPr="00EB0254">
      <w:pPr>
        <w:spacing w:lineRule="auto" w:line="276" w:after="0"/>
        <w:rPr>
          <w:rFonts w:cs="Times New Roman" w:eastAsia="Calibri" w:hAnsi="Times New Roman" w:ascii="Times New Roman"/>
          <w:sz w:val="24"/>
          <w:szCs w:val="24"/>
        </w:rPr>
      </w:pPr>
      <w:r w:rsidRPr="00EB0254">
        <w:rPr>
          <w:rFonts w:cs="Times New Roman" w:eastAsia="Calibri" w:hAnsi="Times New Roman" w:ascii="Times New Roman"/>
          <w:sz w:val="24"/>
          <w:szCs w:val="24"/>
        </w:rPr>
        <w:t>k.o. Novo Topolje.</w:t>
      </w:r>
    </w:p>
    <w:p w:rsidRDefault="00EB0254" w:rsidP="00EB0254" w:rsidR="00EB0254" w:rsidRPr="00EB0254">
      <w:pPr>
        <w:numPr>
          <w:ilvl w:val="0"/>
          <w:numId w:val="4"/>
        </w:numPr>
        <w:spacing w:lineRule="auto" w:line="276" w:after="200"/>
        <w:ind w:left="72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vlasničkom listu B upisano je:  </w:t>
      </w:r>
    </w:p>
    <w:p w:rsidRDefault="00EB0254" w:rsidP="00EB0254" w:rsidR="00EB0254" w:rsidRPr="00EB0254">
      <w:pPr>
        <w:numPr>
          <w:ilvl w:val="0"/>
          <w:numId w:val="17"/>
        </w:numPr>
        <w:spacing w:lineRule="auto" w:line="276" w:after="2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 xml:space="preserve">Vlasnički dio: 1/1 </w:t>
      </w:r>
    </w:p>
    <w:p w:rsidRDefault="00EB0254" w:rsidP="00EB0254" w:rsidR="00EB0254" w:rsidRPr="00EB0254">
      <w:pPr>
        <w:spacing w:lineRule="auto" w:line="240" w:after="0"/>
        <w:ind w:left="15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b/>
          <w:i/>
          <w:sz w:val="24"/>
          <w:szCs w:val="24"/>
          <w:lang w:eastAsia="hr-HR"/>
        </w:rPr>
        <w:t>AGROEKONOMIJA DOO, OIB: 46050557817, STARO TOPOLJE, I. L. RIBARA BR. 16</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numPr>
          <w:ilvl w:val="0"/>
          <w:numId w:val="6"/>
        </w:numPr>
        <w:tabs>
          <w:tab w:pos="709" w:val="left"/>
        </w:tabs>
        <w:spacing w:lineRule="auto" w:line="276" w:after="20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teretnom listu C upisano je :  </w:t>
      </w:r>
    </w:p>
    <w:p w:rsidRDefault="00EB0254" w:rsidP="00EB0254" w:rsidR="00EB0254" w:rsidRPr="00EB0254">
      <w:pPr>
        <w:tabs>
          <w:tab w:pos="709" w:val="left"/>
        </w:tabs>
        <w:spacing w:lineRule="auto" w:line="240" w:after="0"/>
        <w:rPr>
          <w:rFonts w:cs="Times New Roman" w:eastAsia="Times New Roman" w:hAnsi="Times New Roman" w:ascii="Times New Roman"/>
          <w:sz w:val="24"/>
          <w:szCs w:val="24"/>
          <w:lang w:eastAsia="hr-HR"/>
        </w:rPr>
      </w:pPr>
      <w:r w:rsidRPr="00EB0254">
        <w:rPr>
          <w:rFonts w:cs="Times New Roman" w:eastAsia="Times New Roman" w:hAnsi="Times New Roman" w:ascii="Times New Roman"/>
          <w:i/>
          <w:sz w:val="24"/>
          <w:szCs w:val="24"/>
          <w:lang w:eastAsia="hr-HR"/>
        </w:rPr>
        <w:t>1.1</w:t>
      </w:r>
      <w:r w:rsidRPr="00EB0254">
        <w:rPr>
          <w:rFonts w:cs="Times New Roman" w:eastAsia="Times New Roman" w:hAnsi="Times New Roman" w:ascii="Times New Roman"/>
          <w:i/>
          <w:sz w:val="24"/>
          <w:szCs w:val="24"/>
          <w:lang w:eastAsia="hr-HR"/>
        </w:rPr>
        <w:tab/>
      </w:r>
      <w:r w:rsidRPr="00EB0254">
        <w:rPr>
          <w:rFonts w:cs="Times New Roman" w:eastAsia="Times New Roman" w:hAnsi="Times New Roman" w:ascii="Times New Roman"/>
          <w:sz w:val="24"/>
          <w:szCs w:val="24"/>
          <w:lang w:eastAsia="hr-HR"/>
        </w:rPr>
        <w:t>Zaprimljeno 16.11.2012. broj Z-7927/12</w:t>
      </w:r>
    </w:p>
    <w:p w:rsidRDefault="00EB0254" w:rsidP="00EB0254" w:rsidR="00EB0254" w:rsidRPr="00EB0254">
      <w:pPr>
        <w:tabs>
          <w:tab w:pos="709" w:val="left"/>
        </w:tabs>
        <w:spacing w:lineRule="auto" w:line="240" w:after="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Temeljem Sporazuma o osiguranju novčane tražbine od 16. studenog 2012. br. Ov-16990/12 uknjižuje se pravo zaloga na nekretnine u A za dug od 3.700.000,00 EUR (trimilijunasedamstotisuća eura) u kunskoj protuvrijednosti po srednjem tečaju Hypo Alpe Adria Bank dd za EUR na dan korištenja kredita, uvećano za pripadajuće kamate, naknade i sve ostale troškove - za korist:</w:t>
      </w:r>
      <w:r w:rsidRPr="00EB0254">
        <w:rPr>
          <w:rFonts w:cs="Times New Roman" w:eastAsia="Times New Roman" w:hAnsi="Times New Roman" w:ascii="Times New Roman"/>
          <w:sz w:val="24"/>
          <w:szCs w:val="24"/>
          <w:lang w:eastAsia="hr-HR"/>
        </w:rPr>
        <w:tab/>
        <w:t>3,700,000.00 EUR</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HYPO ALPE-ADRIA-BANK DD, OIB: 14036333877, ZAGREB, SLAVONSKA AVENIJA BR. 6</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1.2</w:t>
      </w:r>
      <w:r w:rsidRPr="00EB0254">
        <w:rPr>
          <w:rFonts w:cs="Times New Roman" w:eastAsia="Times New Roman" w:hAnsi="Times New Roman" w:ascii="Times New Roman"/>
          <w:sz w:val="24"/>
          <w:szCs w:val="24"/>
          <w:lang w:eastAsia="hr-HR"/>
        </w:rPr>
        <w:tab/>
        <w:t>Zaprimljeno 16.11.2012. broj Z-7927/12</w:t>
      </w:r>
    </w:p>
    <w:p w:rsidRDefault="00EB0254" w:rsidP="00EB0254" w:rsidR="00EB0254" w:rsidRPr="00EB0254">
      <w:pPr>
        <w:tabs>
          <w:tab w:pos="709" w:val="left"/>
        </w:tabs>
        <w:spacing w:lineRule="auto" w:line="240" w:after="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Zabilježuje se zajednička hipoteka u z.k.ul. 144 k.o. Novo Topolje kao glavnom ulošku i z.k.ul. 113, 508 k.o. Novo Topolje kao sporednim ulošcima.</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t>ZABILJEŽBA</w:t>
      </w: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1.3</w:t>
      </w:r>
      <w:r w:rsidRPr="00EB0254">
        <w:rPr>
          <w:rFonts w:cs="Times New Roman" w:eastAsia="Times New Roman" w:hAnsi="Times New Roman" w:ascii="Times New Roman"/>
          <w:sz w:val="24"/>
          <w:szCs w:val="24"/>
          <w:lang w:eastAsia="hr-HR"/>
        </w:rPr>
        <w:tab/>
        <w:t>Zaprimljeno 16.11.2012. broj Z-7927/12</w:t>
      </w:r>
    </w:p>
    <w:p w:rsidRDefault="00EB0254" w:rsidP="00EB0254" w:rsidR="00EB0254" w:rsidRPr="00EB0254">
      <w:pPr>
        <w:tabs>
          <w:tab w:pos="709" w:val="left"/>
        </w:tabs>
        <w:spacing w:lineRule="auto" w:line="240" w:after="0"/>
        <w:ind w:left="1080"/>
        <w:rPr>
          <w:rFonts w:cs="Times New Roman" w:eastAsia="Times New Roman" w:hAnsi="Times New Roman" w:ascii="Times New Roman"/>
          <w:b/>
          <w:sz w:val="28"/>
          <w:szCs w:val="24"/>
          <w:lang w:eastAsia="hr-HR"/>
        </w:rPr>
      </w:pPr>
      <w:r w:rsidRPr="00EB0254">
        <w:rPr>
          <w:rFonts w:cs="Times New Roman" w:eastAsia="Times New Roman" w:hAnsi="Times New Roman" w:ascii="Times New Roman"/>
          <w:sz w:val="24"/>
          <w:szCs w:val="24"/>
          <w:lang w:eastAsia="hr-HR"/>
        </w:rPr>
        <w:t>Zabilježuje se obveze brisanja hipoteke pod Z-7927/12.</w:t>
      </w:r>
    </w:p>
    <w:p w:rsidRDefault="00EB0254" w:rsidP="00EB0254" w:rsidR="00EB0254" w:rsidRPr="00EB0254">
      <w:pPr>
        <w:spacing w:lineRule="auto" w:line="276" w:after="0"/>
        <w:rPr>
          <w:rFonts w:cs="Times New Roman" w:eastAsia="Calibri" w:hAnsi="Times New Roman" w:ascii="Times New Roman"/>
          <w:sz w:val="24"/>
          <w:szCs w:val="24"/>
        </w:rPr>
      </w:pPr>
    </w:p>
    <w:p w:rsidRDefault="00EB0254" w:rsidP="00EB0254" w:rsidR="00EB0254" w:rsidRPr="00EB0254">
      <w:pPr>
        <w:spacing w:lineRule="auto" w:line="276" w:after="0"/>
        <w:ind w:firstLine="360"/>
        <w:rPr>
          <w:rFonts w:cs="Times New Roman" w:eastAsia="Calibri" w:hAnsi="Times New Roman" w:ascii="Times New Roman"/>
          <w:b/>
          <w:sz w:val="28"/>
          <w:szCs w:val="24"/>
        </w:rPr>
      </w:pPr>
      <w:r w:rsidRPr="00EB0254">
        <w:rPr>
          <w:rFonts w:cs="Times New Roman" w:eastAsia="Calibri" w:hAnsi="Times New Roman" w:ascii="Times New Roman"/>
          <w:b/>
          <w:sz w:val="28"/>
          <w:szCs w:val="24"/>
        </w:rPr>
        <w:t xml:space="preserve">- </w:t>
      </w:r>
      <w:r w:rsidRPr="00EB0254">
        <w:rPr>
          <w:rFonts w:cs="Times New Roman" w:eastAsia="Calibri" w:hAnsi="Times New Roman" w:ascii="Times New Roman"/>
          <w:b/>
          <w:sz w:val="28"/>
          <w:szCs w:val="24"/>
        </w:rPr>
        <w:tab/>
      </w:r>
      <w:r w:rsidRPr="00EB0254">
        <w:rPr>
          <w:rFonts w:cs="Times New Roman" w:eastAsia="Calibri" w:hAnsi="Times New Roman" w:ascii="Times New Roman"/>
          <w:b/>
          <w:sz w:val="28"/>
          <w:szCs w:val="24"/>
        </w:rPr>
        <w:tab/>
        <w:t>z. k. ul. br. 499</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k.č.br. 242/3 oranica '' PRAULJE '',      površine  896 čhv,</w:t>
      </w:r>
    </w:p>
    <w:p w:rsidRDefault="00EB0254" w:rsidP="00EB0254" w:rsidR="00EB0254" w:rsidRPr="00EB0254">
      <w:pPr>
        <w:spacing w:lineRule="auto" w:line="276" w:after="0"/>
        <w:rPr>
          <w:rFonts w:cs="Times New Roman" w:eastAsia="Calibri" w:hAnsi="Times New Roman" w:ascii="Times New Roman"/>
          <w:sz w:val="24"/>
          <w:szCs w:val="24"/>
        </w:rPr>
      </w:pPr>
      <w:r w:rsidRPr="00EB0254">
        <w:rPr>
          <w:rFonts w:cs="Times New Roman" w:eastAsia="Calibri" w:hAnsi="Times New Roman" w:ascii="Times New Roman"/>
          <w:sz w:val="24"/>
          <w:szCs w:val="24"/>
        </w:rPr>
        <w:t>k.o. Novo Topolje.</w:t>
      </w:r>
    </w:p>
    <w:p w:rsidRDefault="00EB0254" w:rsidP="00EB0254" w:rsidR="00EB0254" w:rsidRPr="00EB0254">
      <w:pPr>
        <w:numPr>
          <w:ilvl w:val="0"/>
          <w:numId w:val="4"/>
        </w:numPr>
        <w:spacing w:lineRule="auto" w:line="276" w:after="200"/>
        <w:ind w:left="72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vlasničkom listu B upisano je:  </w:t>
      </w:r>
    </w:p>
    <w:p w:rsidRDefault="00EB0254" w:rsidP="00EB0254" w:rsidR="00EB0254" w:rsidRPr="00EB0254">
      <w:pPr>
        <w:numPr>
          <w:ilvl w:val="0"/>
          <w:numId w:val="18"/>
        </w:numPr>
        <w:spacing w:lineRule="auto" w:line="276" w:after="2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 xml:space="preserve">Suvlasnički dio: 3/4 </w:t>
      </w:r>
    </w:p>
    <w:p w:rsidRDefault="00EB0254" w:rsidP="00EB0254" w:rsidR="00EB0254" w:rsidRPr="00EB0254">
      <w:pPr>
        <w:spacing w:lineRule="auto" w:line="240" w:after="0"/>
        <w:ind w:left="1500"/>
        <w:rPr>
          <w:rFonts w:cs="Times New Roman" w:eastAsia="Times New Roman" w:hAnsi="Times New Roman" w:ascii="Times New Roman"/>
          <w:b/>
          <w:i/>
          <w:sz w:val="24"/>
          <w:szCs w:val="24"/>
          <w:lang w:eastAsia="hr-HR"/>
        </w:rPr>
      </w:pPr>
      <w:r w:rsidRPr="00EB0254">
        <w:rPr>
          <w:rFonts w:cs="Times New Roman" w:eastAsia="Times New Roman" w:hAnsi="Times New Roman" w:ascii="Times New Roman"/>
          <w:b/>
          <w:i/>
          <w:sz w:val="24"/>
          <w:szCs w:val="24"/>
          <w:lang w:eastAsia="hr-HR"/>
        </w:rPr>
        <w:t>AGROEKONOMIJA DOO, OIB: 46050557817, STARO TOPOLJE, I. L. RIBARA BR. 16</w:t>
      </w:r>
    </w:p>
    <w:p w:rsidRDefault="00EB0254" w:rsidP="00EB0254" w:rsidR="00EB0254" w:rsidRPr="00EB0254">
      <w:pPr>
        <w:numPr>
          <w:ilvl w:val="0"/>
          <w:numId w:val="19"/>
        </w:numPr>
        <w:spacing w:lineRule="auto" w:line="276" w:after="2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 xml:space="preserve">Suvlasnički dio: 1/4 </w:t>
      </w:r>
    </w:p>
    <w:p w:rsidRDefault="00EB0254" w:rsidP="00EB0254" w:rsidR="00EB0254" w:rsidRPr="00EB0254">
      <w:pPr>
        <w:spacing w:lineRule="auto" w:line="240" w:after="0"/>
        <w:ind w:left="15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b/>
          <w:i/>
          <w:sz w:val="24"/>
          <w:szCs w:val="24"/>
          <w:lang w:eastAsia="hr-HR"/>
        </w:rPr>
        <w:t>AGROEKONOMIJA DOO, OIB: 46050557817, STARO TOPOLJE, I. L. RIBARA BR. 16</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numPr>
          <w:ilvl w:val="0"/>
          <w:numId w:val="6"/>
        </w:numPr>
        <w:tabs>
          <w:tab w:pos="709" w:val="left"/>
        </w:tabs>
        <w:spacing w:lineRule="auto" w:line="276" w:after="20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teretnom listu C upisano je :  </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r w:rsidRPr="00EB0254">
        <w:rPr>
          <w:rFonts w:cs="Times New Roman" w:eastAsia="Times New Roman" w:hAnsi="Times New Roman" w:ascii="Times New Roman"/>
          <w:i/>
          <w:sz w:val="24"/>
          <w:szCs w:val="24"/>
          <w:lang w:eastAsia="hr-HR"/>
        </w:rPr>
        <w:t>Tereta nema!</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spacing w:lineRule="auto" w:line="240" w:after="0"/>
        <w:ind w:firstLine="360"/>
        <w:rPr>
          <w:rFonts w:cs="Times New Roman" w:eastAsia="Times New Roman" w:hAnsi="Times New Roman" w:ascii="Times New Roman"/>
          <w:sz w:val="24"/>
          <w:szCs w:val="24"/>
          <w:lang w:eastAsia="hr-HR"/>
        </w:rPr>
      </w:pPr>
      <w:r w:rsidRPr="00EB0254">
        <w:rPr>
          <w:rFonts w:cs="Times New Roman" w:eastAsia="Times New Roman" w:hAnsi="Times New Roman" w:ascii="Times New Roman"/>
          <w:b/>
          <w:sz w:val="24"/>
          <w:szCs w:val="24"/>
          <w:lang w:eastAsia="hr-HR"/>
        </w:rPr>
        <w:t>-</w:t>
      </w:r>
      <w:r w:rsidRPr="00EB0254">
        <w:rPr>
          <w:rFonts w:cs="Times New Roman" w:eastAsia="Times New Roman" w:hAnsi="Times New Roman" w:ascii="Times New Roman"/>
          <w:b/>
          <w:sz w:val="24"/>
          <w:szCs w:val="24"/>
          <w:lang w:eastAsia="hr-HR"/>
        </w:rPr>
        <w:tab/>
      </w:r>
      <w:r w:rsidRPr="00EB0254">
        <w:rPr>
          <w:rFonts w:cs="Times New Roman" w:eastAsia="Times New Roman" w:hAnsi="Times New Roman" w:ascii="Times New Roman"/>
          <w:b/>
          <w:sz w:val="24"/>
          <w:szCs w:val="24"/>
          <w:lang w:eastAsia="hr-HR"/>
        </w:rPr>
        <w:tab/>
        <w:t xml:space="preserve"> </w:t>
      </w:r>
      <w:r w:rsidRPr="00EB0254">
        <w:rPr>
          <w:rFonts w:cs="Times New Roman" w:eastAsia="Times New Roman" w:hAnsi="Times New Roman" w:ascii="Times New Roman"/>
          <w:b/>
          <w:sz w:val="28"/>
          <w:szCs w:val="24"/>
          <w:lang w:eastAsia="hr-HR"/>
        </w:rPr>
        <w:t>z. k. ul. br. 192</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sz w:val="24"/>
          <w:szCs w:val="24"/>
          <w:lang w:eastAsia="hr-HR"/>
        </w:rPr>
        <w:t xml:space="preserve">-  </w:t>
      </w:r>
      <w:r w:rsidRPr="00EB0254">
        <w:rPr>
          <w:rFonts w:cs="Times New Roman" w:eastAsia="Times New Roman" w:hAnsi="Times New Roman" w:ascii="Times New Roman"/>
          <w:lang w:eastAsia="hr-HR"/>
        </w:rPr>
        <w:t>k.č.br. 262/1 oranica '' KOZJAK '',      površine  965 čhv,</w:t>
      </w:r>
    </w:p>
    <w:p w:rsidRDefault="00EB0254" w:rsidP="00EB0254" w:rsidR="00EB0254" w:rsidRPr="00EB0254">
      <w:pPr>
        <w:spacing w:lineRule="auto" w:line="276" w:after="0"/>
        <w:rPr>
          <w:rFonts w:cs="Times New Roman" w:eastAsia="Calibri" w:hAnsi="Times New Roman" w:ascii="Times New Roman"/>
          <w:sz w:val="24"/>
          <w:szCs w:val="24"/>
        </w:rPr>
      </w:pPr>
      <w:r w:rsidRPr="00EB0254">
        <w:rPr>
          <w:rFonts w:cs="Times New Roman" w:eastAsia="Calibri" w:hAnsi="Times New Roman" w:ascii="Times New Roman"/>
          <w:sz w:val="24"/>
          <w:szCs w:val="24"/>
        </w:rPr>
        <w:t>k.o. Novo Topolje.</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numPr>
          <w:ilvl w:val="0"/>
          <w:numId w:val="4"/>
        </w:numPr>
        <w:spacing w:lineRule="auto" w:line="276" w:after="200"/>
        <w:ind w:left="72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vlasničkom listu B upisano je:  </w:t>
      </w:r>
    </w:p>
    <w:p w:rsidRDefault="00EB0254" w:rsidP="00EB0254" w:rsidR="00EB0254" w:rsidRPr="00EB0254">
      <w:pPr>
        <w:numPr>
          <w:ilvl w:val="0"/>
          <w:numId w:val="20"/>
        </w:numPr>
        <w:spacing w:lineRule="auto" w:line="276" w:after="2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 xml:space="preserve">Vlasnički dio: 1/1 </w:t>
      </w:r>
    </w:p>
    <w:p w:rsidRDefault="00EB0254" w:rsidP="00EB0254" w:rsidR="00EB0254" w:rsidRPr="00EB0254">
      <w:pPr>
        <w:spacing w:lineRule="auto" w:line="240" w:after="0"/>
        <w:ind w:left="1500"/>
        <w:rPr>
          <w:rFonts w:cs="Times New Roman" w:eastAsia="Times New Roman" w:hAnsi="Times New Roman" w:ascii="Times New Roman"/>
          <w:b/>
          <w:i/>
          <w:sz w:val="24"/>
          <w:szCs w:val="24"/>
          <w:lang w:eastAsia="hr-HR"/>
        </w:rPr>
      </w:pPr>
      <w:r w:rsidRPr="00EB0254">
        <w:rPr>
          <w:rFonts w:cs="Times New Roman" w:eastAsia="Times New Roman" w:hAnsi="Times New Roman" w:ascii="Times New Roman"/>
          <w:b/>
          <w:i/>
          <w:sz w:val="24"/>
          <w:szCs w:val="24"/>
          <w:lang w:eastAsia="hr-HR"/>
        </w:rPr>
        <w:t>AGROEKONOMIJA DOO, OIB: 46050557817, STARO TOPOLJE, I. L. RIBARA BR. 16</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numPr>
          <w:ilvl w:val="0"/>
          <w:numId w:val="6"/>
        </w:numPr>
        <w:tabs>
          <w:tab w:pos="709" w:val="left"/>
        </w:tabs>
        <w:spacing w:lineRule="auto" w:line="276" w:after="20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teretnom listu C upisano je :  </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r w:rsidRPr="00EB0254">
        <w:rPr>
          <w:rFonts w:cs="Times New Roman" w:eastAsia="Times New Roman" w:hAnsi="Times New Roman" w:ascii="Times New Roman"/>
          <w:i/>
          <w:sz w:val="24"/>
          <w:szCs w:val="24"/>
          <w:lang w:eastAsia="hr-HR"/>
        </w:rPr>
        <w:t>Tereta nema!</w:t>
      </w:r>
    </w:p>
    <w:p w:rsidRDefault="00EB0254" w:rsidP="00EB0254" w:rsidR="00EB0254" w:rsidRPr="00EB0254">
      <w:pPr>
        <w:numPr>
          <w:ilvl w:val="0"/>
          <w:numId w:val="3"/>
        </w:numPr>
        <w:spacing w:lineRule="auto" w:line="276" w:after="200"/>
        <w:contextualSpacing/>
        <w:rPr>
          <w:rFonts w:cs="Times New Roman" w:eastAsia="Calibri" w:hAnsi="Times New Roman" w:ascii="Times New Roman"/>
          <w:b/>
          <w:sz w:val="28"/>
          <w:szCs w:val="24"/>
        </w:rPr>
      </w:pPr>
      <w:r w:rsidRPr="00EB0254">
        <w:rPr>
          <w:rFonts w:cs="Times New Roman" w:eastAsia="Calibri" w:hAnsi="Times New Roman" w:ascii="Times New Roman"/>
          <w:b/>
          <w:sz w:val="28"/>
          <w:szCs w:val="24"/>
        </w:rPr>
        <w:lastRenderedPageBreak/>
        <w:t>z. k. ul. br. 498</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262/2 oranica '' KOZJAK '',              površine 1235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sz w:val="24"/>
          <w:szCs w:val="24"/>
          <w:lang w:eastAsia="hr-HR"/>
        </w:rPr>
        <w:t xml:space="preserve">-  </w:t>
      </w:r>
      <w:r w:rsidRPr="00EB0254">
        <w:rPr>
          <w:rFonts w:cs="Times New Roman" w:eastAsia="Times New Roman" w:hAnsi="Times New Roman" w:ascii="Times New Roman"/>
          <w:lang w:eastAsia="hr-HR"/>
        </w:rPr>
        <w:t>k.č.br. 263 kuća i dvorište '' KOZJAK '',      površine   340 čhv,</w:t>
      </w:r>
    </w:p>
    <w:p w:rsidRDefault="00EB0254" w:rsidP="00EB0254" w:rsidR="00EB0254" w:rsidRPr="00EB0254">
      <w:pPr>
        <w:spacing w:lineRule="auto" w:line="276" w:after="0"/>
        <w:rPr>
          <w:rFonts w:cs="Times New Roman" w:eastAsia="Calibri" w:hAnsi="Times New Roman" w:ascii="Times New Roman"/>
          <w:sz w:val="24"/>
          <w:szCs w:val="24"/>
        </w:rPr>
      </w:pPr>
      <w:r w:rsidRPr="00EB0254">
        <w:rPr>
          <w:rFonts w:cs="Times New Roman" w:eastAsia="Calibri" w:hAnsi="Times New Roman" w:ascii="Times New Roman"/>
          <w:sz w:val="24"/>
          <w:szCs w:val="24"/>
        </w:rPr>
        <w:t>sve k.o. Novo Topolje.</w:t>
      </w:r>
    </w:p>
    <w:p w:rsidRDefault="00EB0254" w:rsidP="00EB0254" w:rsidR="00EB0254" w:rsidRPr="00EB0254">
      <w:pPr>
        <w:numPr>
          <w:ilvl w:val="0"/>
          <w:numId w:val="4"/>
        </w:numPr>
        <w:spacing w:lineRule="auto" w:line="276" w:after="200"/>
        <w:ind w:left="72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vlasničkom listu B upisano je:  </w:t>
      </w:r>
    </w:p>
    <w:p w:rsidRDefault="00EB0254" w:rsidP="00EB0254" w:rsidR="00EB0254" w:rsidRPr="00EB0254">
      <w:pPr>
        <w:numPr>
          <w:ilvl w:val="0"/>
          <w:numId w:val="21"/>
        </w:numPr>
        <w:spacing w:lineRule="auto" w:line="276" w:after="2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 xml:space="preserve">Vlasnički dio: 1/1 </w:t>
      </w:r>
    </w:p>
    <w:p w:rsidRDefault="00EB0254" w:rsidP="00EB0254" w:rsidR="00EB0254" w:rsidRPr="00EB0254">
      <w:pPr>
        <w:spacing w:lineRule="auto" w:line="240" w:after="0"/>
        <w:ind w:left="1500"/>
        <w:rPr>
          <w:rFonts w:cs="Times New Roman" w:eastAsia="Times New Roman" w:hAnsi="Times New Roman" w:ascii="Times New Roman"/>
          <w:b/>
          <w:i/>
          <w:sz w:val="24"/>
          <w:szCs w:val="24"/>
          <w:lang w:eastAsia="hr-HR"/>
        </w:rPr>
      </w:pPr>
      <w:r w:rsidRPr="00EB0254">
        <w:rPr>
          <w:rFonts w:cs="Times New Roman" w:eastAsia="Times New Roman" w:hAnsi="Times New Roman" w:ascii="Times New Roman"/>
          <w:b/>
          <w:i/>
          <w:sz w:val="24"/>
          <w:szCs w:val="24"/>
          <w:lang w:eastAsia="hr-HR"/>
        </w:rPr>
        <w:t>AGROEKONOMIJA DOO, OIB: 46050557817, STARO TOPOLJE, I. L. RIBARA BR. 16</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numPr>
          <w:ilvl w:val="0"/>
          <w:numId w:val="6"/>
        </w:numPr>
        <w:tabs>
          <w:tab w:pos="709" w:val="left"/>
        </w:tabs>
        <w:spacing w:lineRule="auto" w:line="276" w:after="20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teretnom listu C upisano je :  </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r w:rsidRPr="00EB0254">
        <w:rPr>
          <w:rFonts w:cs="Times New Roman" w:eastAsia="Times New Roman" w:hAnsi="Times New Roman" w:ascii="Times New Roman"/>
          <w:i/>
          <w:sz w:val="24"/>
          <w:szCs w:val="24"/>
          <w:lang w:eastAsia="hr-HR"/>
        </w:rPr>
        <w:t>Tereta nema!</w:t>
      </w:r>
    </w:p>
    <w:p w:rsidRDefault="00EB0254" w:rsidP="00EB0254" w:rsidR="00EB0254" w:rsidRPr="00EB0254">
      <w:pPr>
        <w:numPr>
          <w:ilvl w:val="0"/>
          <w:numId w:val="3"/>
        </w:numPr>
        <w:spacing w:lineRule="auto" w:line="276" w:after="200"/>
        <w:contextualSpacing/>
        <w:rPr>
          <w:rFonts w:cs="Times New Roman" w:eastAsia="Calibri" w:hAnsi="Times New Roman" w:ascii="Times New Roman"/>
          <w:b/>
          <w:sz w:val="28"/>
          <w:szCs w:val="24"/>
        </w:rPr>
      </w:pPr>
      <w:r w:rsidRPr="00EB0254">
        <w:rPr>
          <w:rFonts w:cs="Times New Roman" w:eastAsia="Calibri" w:hAnsi="Times New Roman" w:ascii="Times New Roman"/>
          <w:b/>
          <w:sz w:val="28"/>
          <w:szCs w:val="24"/>
        </w:rPr>
        <w:t>z. k. ul. br. 550</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lang w:eastAsia="hr-HR"/>
        </w:rPr>
        <w:t>- k.č.br. 276 voćnjak '' KOZJAK '',              površine 617 čhv,</w:t>
      </w:r>
    </w:p>
    <w:p w:rsidRDefault="00EB0254" w:rsidP="00EB0254" w:rsidR="00EB0254" w:rsidRPr="00EB0254">
      <w:pPr>
        <w:spacing w:lineRule="auto" w:line="276" w:after="0"/>
        <w:rPr>
          <w:rFonts w:cs="Times New Roman" w:eastAsia="Calibri" w:hAnsi="Times New Roman" w:ascii="Times New Roman"/>
          <w:sz w:val="24"/>
          <w:szCs w:val="24"/>
        </w:rPr>
      </w:pPr>
      <w:r w:rsidRPr="00EB0254">
        <w:rPr>
          <w:rFonts w:cs="Times New Roman" w:eastAsia="Calibri" w:hAnsi="Times New Roman" w:ascii="Times New Roman"/>
          <w:sz w:val="24"/>
          <w:szCs w:val="24"/>
        </w:rPr>
        <w:t>k.o. Novo Topolje</w:t>
      </w:r>
    </w:p>
    <w:p w:rsidRDefault="00EB0254" w:rsidP="00EB0254" w:rsidR="00EB0254" w:rsidRPr="00EB0254">
      <w:pPr>
        <w:spacing w:lineRule="auto" w:line="276" w:after="0"/>
        <w:rPr>
          <w:rFonts w:cs="Times New Roman" w:eastAsia="Calibri" w:hAnsi="Times New Roman" w:ascii="Times New Roman"/>
          <w:sz w:val="24"/>
          <w:szCs w:val="24"/>
        </w:rPr>
      </w:pPr>
    </w:p>
    <w:p w:rsidRDefault="00EB0254" w:rsidP="00EB0254" w:rsidR="00EB0254" w:rsidRPr="00EB0254">
      <w:pPr>
        <w:numPr>
          <w:ilvl w:val="0"/>
          <w:numId w:val="4"/>
        </w:numPr>
        <w:spacing w:lineRule="auto" w:line="276" w:after="200"/>
        <w:ind w:left="72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vlasničkom listu B upisano je:  </w:t>
      </w:r>
    </w:p>
    <w:p w:rsidRDefault="00EB0254" w:rsidP="00EB0254" w:rsidR="00EB0254" w:rsidRPr="00EB0254">
      <w:pPr>
        <w:numPr>
          <w:ilvl w:val="0"/>
          <w:numId w:val="22"/>
        </w:numPr>
        <w:spacing w:lineRule="auto" w:line="276" w:after="2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 xml:space="preserve">Vlasnički dio: 1/1 </w:t>
      </w:r>
    </w:p>
    <w:p w:rsidRDefault="00EB0254" w:rsidP="00EB0254" w:rsidR="00EB0254" w:rsidRPr="00EB0254">
      <w:pPr>
        <w:spacing w:lineRule="auto" w:line="240" w:after="0"/>
        <w:ind w:left="1500"/>
        <w:rPr>
          <w:rFonts w:cs="Times New Roman" w:eastAsia="Times New Roman" w:hAnsi="Times New Roman" w:ascii="Times New Roman"/>
          <w:b/>
          <w:i/>
          <w:sz w:val="24"/>
          <w:szCs w:val="24"/>
          <w:lang w:eastAsia="hr-HR"/>
        </w:rPr>
      </w:pPr>
      <w:r w:rsidRPr="00EB0254">
        <w:rPr>
          <w:rFonts w:cs="Times New Roman" w:eastAsia="Times New Roman" w:hAnsi="Times New Roman" w:ascii="Times New Roman"/>
          <w:b/>
          <w:i/>
          <w:sz w:val="24"/>
          <w:szCs w:val="24"/>
          <w:lang w:eastAsia="hr-HR"/>
        </w:rPr>
        <w:t>AGROEKONOMIJA DOO, OIB: 46050557817, STARO TOPOLJE, I. L. RIBARA BR. 16</w:t>
      </w:r>
    </w:p>
    <w:p w:rsidRDefault="00EB0254" w:rsidP="00EB0254" w:rsidR="00EB0254" w:rsidRPr="00EB0254">
      <w:pPr>
        <w:spacing w:lineRule="auto" w:line="276" w:after="0"/>
        <w:rPr>
          <w:rFonts w:cs="Times New Roman" w:eastAsia="Calibri" w:hAnsi="Times New Roman" w:ascii="Times New Roman"/>
          <w:sz w:val="24"/>
          <w:szCs w:val="24"/>
        </w:rPr>
      </w:pPr>
    </w:p>
    <w:p w:rsidRDefault="00EB0254" w:rsidP="00EB0254" w:rsidR="00EB0254" w:rsidRPr="00EB0254">
      <w:pPr>
        <w:numPr>
          <w:ilvl w:val="0"/>
          <w:numId w:val="6"/>
        </w:numPr>
        <w:tabs>
          <w:tab w:pos="709" w:val="left"/>
        </w:tabs>
        <w:spacing w:lineRule="auto" w:line="276" w:after="20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teretnom listu C upisano je :  </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r w:rsidRPr="00EB0254">
        <w:rPr>
          <w:rFonts w:cs="Times New Roman" w:eastAsia="Times New Roman" w:hAnsi="Times New Roman" w:ascii="Times New Roman"/>
          <w:i/>
          <w:sz w:val="24"/>
          <w:szCs w:val="24"/>
          <w:lang w:eastAsia="hr-HR"/>
        </w:rPr>
        <w:t>Tereta nema!</w:t>
      </w:r>
    </w:p>
    <w:p w:rsidRDefault="00EB0254" w:rsidP="00EB0254" w:rsidR="00EB0254" w:rsidRPr="00EB0254">
      <w:pPr>
        <w:spacing w:lineRule="auto" w:line="240" w:after="0"/>
        <w:ind w:firstLine="360"/>
        <w:rPr>
          <w:rFonts w:cs="Times New Roman" w:eastAsia="Times New Roman" w:hAnsi="Times New Roman" w:ascii="Times New Roman"/>
          <w:b/>
          <w:sz w:val="28"/>
          <w:szCs w:val="24"/>
          <w:lang w:eastAsia="hr-HR"/>
        </w:rPr>
      </w:pPr>
      <w:r w:rsidRPr="00EB0254">
        <w:rPr>
          <w:rFonts w:cs="Times New Roman" w:eastAsia="Times New Roman" w:hAnsi="Times New Roman" w:ascii="Times New Roman"/>
          <w:b/>
          <w:sz w:val="28"/>
          <w:szCs w:val="24"/>
          <w:lang w:eastAsia="hr-HR"/>
        </w:rPr>
        <w:t xml:space="preserve"> </w:t>
      </w:r>
      <w:r w:rsidRPr="00EB0254">
        <w:rPr>
          <w:rFonts w:cs="Times New Roman" w:eastAsia="Times New Roman" w:hAnsi="Times New Roman" w:ascii="Times New Roman"/>
          <w:b/>
          <w:sz w:val="28"/>
          <w:szCs w:val="24"/>
          <w:lang w:eastAsia="hr-HR"/>
        </w:rPr>
        <w:tab/>
        <w:t xml:space="preserve">     -    z. k. ul. br. 107</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sz w:val="24"/>
          <w:szCs w:val="24"/>
          <w:lang w:eastAsia="hr-HR"/>
        </w:rPr>
        <w:t xml:space="preserve">-  </w:t>
      </w:r>
      <w:r w:rsidRPr="00EB0254">
        <w:rPr>
          <w:rFonts w:cs="Times New Roman" w:eastAsia="Times New Roman" w:hAnsi="Times New Roman" w:ascii="Times New Roman"/>
          <w:lang w:eastAsia="hr-HR"/>
        </w:rPr>
        <w:t>k.č.br. 201 oranica '' PRAULJE '',                površine 985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sz w:val="24"/>
          <w:szCs w:val="24"/>
          <w:lang w:eastAsia="hr-HR"/>
        </w:rPr>
        <w:t xml:space="preserve">-  </w:t>
      </w:r>
      <w:r w:rsidRPr="00EB0254">
        <w:rPr>
          <w:rFonts w:cs="Times New Roman" w:eastAsia="Times New Roman" w:hAnsi="Times New Roman" w:ascii="Times New Roman"/>
          <w:lang w:eastAsia="hr-HR"/>
        </w:rPr>
        <w:t>k.č.br. 202 voćnjak '' PRAULJE '',                površine 222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sz w:val="24"/>
          <w:szCs w:val="24"/>
          <w:lang w:eastAsia="hr-HR"/>
        </w:rPr>
        <w:t xml:space="preserve">-  </w:t>
      </w:r>
      <w:r w:rsidRPr="00EB0254">
        <w:rPr>
          <w:rFonts w:cs="Times New Roman" w:eastAsia="Times New Roman" w:hAnsi="Times New Roman" w:ascii="Times New Roman"/>
          <w:lang w:eastAsia="hr-HR"/>
        </w:rPr>
        <w:t>k.č.br. 203 kuća i dvorište u selu,                  površine  60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sz w:val="24"/>
          <w:szCs w:val="24"/>
          <w:lang w:eastAsia="hr-HR"/>
        </w:rPr>
        <w:t xml:space="preserve">-  </w:t>
      </w:r>
      <w:r w:rsidRPr="00EB0254">
        <w:rPr>
          <w:rFonts w:cs="Times New Roman" w:eastAsia="Times New Roman" w:hAnsi="Times New Roman" w:ascii="Times New Roman"/>
          <w:lang w:eastAsia="hr-HR"/>
        </w:rPr>
        <w:t>k.č.br. 204/2 oranica '' PRAULJE '',              površine 452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sz w:val="24"/>
          <w:szCs w:val="24"/>
          <w:lang w:eastAsia="hr-HR"/>
        </w:rPr>
        <w:t xml:space="preserve">-  </w:t>
      </w:r>
      <w:r w:rsidRPr="00EB0254">
        <w:rPr>
          <w:rFonts w:cs="Times New Roman" w:eastAsia="Times New Roman" w:hAnsi="Times New Roman" w:ascii="Times New Roman"/>
          <w:lang w:eastAsia="hr-HR"/>
        </w:rPr>
        <w:t>k.č.br. 211 oranica '' PRAULJE '',                 površine 560 čhv,</w:t>
      </w:r>
    </w:p>
    <w:p w:rsidRDefault="00EB0254" w:rsidP="00EB0254" w:rsidR="00EB0254" w:rsidRPr="00EB0254">
      <w:pPr>
        <w:spacing w:lineRule="auto" w:line="276" w:after="0"/>
        <w:rPr>
          <w:rFonts w:cs="Times New Roman" w:eastAsia="Calibri" w:hAnsi="Times New Roman" w:ascii="Times New Roman"/>
          <w:sz w:val="24"/>
          <w:szCs w:val="24"/>
        </w:rPr>
      </w:pPr>
      <w:r w:rsidRPr="00EB0254">
        <w:rPr>
          <w:rFonts w:cs="Times New Roman" w:eastAsia="Calibri" w:hAnsi="Times New Roman" w:ascii="Times New Roman"/>
          <w:sz w:val="24"/>
          <w:szCs w:val="24"/>
        </w:rPr>
        <w:t>sve k.o. Novo Topolje.</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numPr>
          <w:ilvl w:val="0"/>
          <w:numId w:val="4"/>
        </w:numPr>
        <w:spacing w:lineRule="auto" w:line="276" w:after="200"/>
        <w:ind w:left="72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vlasničkom listu B upisano je:  </w:t>
      </w:r>
    </w:p>
    <w:p w:rsidRDefault="00EB0254" w:rsidP="00EB0254" w:rsidR="00EB0254" w:rsidRPr="00EB0254">
      <w:pPr>
        <w:spacing w:lineRule="auto" w:line="240" w:after="0"/>
        <w:ind w:left="720"/>
        <w:rPr>
          <w:rFonts w:cs="Times New Roman" w:eastAsia="Times New Roman" w:hAnsi="Times New Roman" w:ascii="Times New Roman"/>
          <w:b/>
          <w:sz w:val="24"/>
          <w:szCs w:val="24"/>
          <w:lang w:eastAsia="hr-HR"/>
        </w:rPr>
      </w:pPr>
    </w:p>
    <w:p w:rsidRDefault="00EB0254" w:rsidP="00EB0254" w:rsidR="00EB0254" w:rsidRPr="00EB0254">
      <w:pPr>
        <w:tabs>
          <w:tab w:pos="709" w:val="left"/>
        </w:tabs>
        <w:spacing w:lineRule="auto" w:line="240" w:after="0"/>
        <w:ind w:left="72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ind w:left="72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5. Suvlasnički dio: 9/12</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ind w:left="72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AGROEKONOMIJA DOO, OIB: 46050557817, STARO TOPOLJE, I. L. RIBARA BR. 16</w:t>
      </w: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ind w:left="72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ab/>
      </w:r>
    </w:p>
    <w:p w:rsidRDefault="00EB0254" w:rsidP="00EB0254" w:rsidR="00EB0254" w:rsidRPr="00EB0254">
      <w:pPr>
        <w:numPr>
          <w:ilvl w:val="0"/>
          <w:numId w:val="6"/>
        </w:numPr>
        <w:tabs>
          <w:tab w:pos="709" w:val="left"/>
        </w:tabs>
        <w:spacing w:lineRule="auto" w:line="276" w:after="20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teretnom listu C upisano je :  </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r w:rsidRPr="00EB0254">
        <w:rPr>
          <w:rFonts w:cs="Times New Roman" w:eastAsia="Times New Roman" w:hAnsi="Times New Roman" w:ascii="Times New Roman"/>
          <w:i/>
          <w:sz w:val="24"/>
          <w:szCs w:val="24"/>
          <w:lang w:eastAsia="hr-HR"/>
        </w:rPr>
        <w:t>Tereta nema!</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spacing w:lineRule="auto" w:line="240" w:after="0"/>
        <w:ind w:left="708"/>
        <w:rPr>
          <w:rFonts w:cs="Times New Roman" w:eastAsia="Times New Roman" w:hAnsi="Times New Roman" w:ascii="Times New Roman"/>
          <w:b/>
          <w:sz w:val="28"/>
          <w:szCs w:val="24"/>
          <w:lang w:eastAsia="hr-HR"/>
        </w:rPr>
      </w:pPr>
      <w:r w:rsidRPr="00EB0254">
        <w:rPr>
          <w:rFonts w:cs="Times New Roman" w:eastAsia="Times New Roman" w:hAnsi="Times New Roman" w:ascii="Times New Roman"/>
          <w:b/>
          <w:sz w:val="28"/>
          <w:szCs w:val="24"/>
          <w:lang w:eastAsia="hr-HR"/>
        </w:rPr>
        <w:t xml:space="preserve">- </w:t>
      </w:r>
      <w:r w:rsidRPr="00EB0254">
        <w:rPr>
          <w:rFonts w:cs="Times New Roman" w:eastAsia="Times New Roman" w:hAnsi="Times New Roman" w:ascii="Times New Roman"/>
          <w:b/>
          <w:sz w:val="28"/>
          <w:szCs w:val="24"/>
          <w:lang w:eastAsia="hr-HR"/>
        </w:rPr>
        <w:tab/>
        <w:t>z. k. ul. br. 250</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sz w:val="24"/>
          <w:szCs w:val="24"/>
          <w:lang w:eastAsia="hr-HR"/>
        </w:rPr>
        <w:lastRenderedPageBreak/>
        <w:t xml:space="preserve">-  </w:t>
      </w:r>
      <w:r w:rsidRPr="00EB0254">
        <w:rPr>
          <w:rFonts w:cs="Times New Roman" w:eastAsia="Times New Roman" w:hAnsi="Times New Roman" w:ascii="Times New Roman"/>
          <w:lang w:eastAsia="hr-HR"/>
        </w:rPr>
        <w:t>k.č.br. 195/1 oranica '' PRAULJE '',              površine 2471 čhv,</w:t>
      </w:r>
    </w:p>
    <w:p w:rsidRDefault="00EB0254" w:rsidP="00EB0254" w:rsidR="00EB0254" w:rsidRPr="00EB0254">
      <w:pPr>
        <w:spacing w:lineRule="auto" w:line="276" w:after="0"/>
        <w:rPr>
          <w:rFonts w:cs="Times New Roman" w:eastAsia="Calibri" w:hAnsi="Times New Roman" w:ascii="Times New Roman"/>
          <w:sz w:val="24"/>
          <w:szCs w:val="24"/>
        </w:rPr>
      </w:pPr>
      <w:r w:rsidRPr="00EB0254">
        <w:rPr>
          <w:rFonts w:cs="Times New Roman" w:eastAsia="Calibri" w:hAnsi="Times New Roman" w:ascii="Times New Roman"/>
          <w:sz w:val="24"/>
          <w:szCs w:val="24"/>
        </w:rPr>
        <w:t>k.o. Novo Topolje.</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numPr>
          <w:ilvl w:val="0"/>
          <w:numId w:val="4"/>
        </w:numPr>
        <w:spacing w:lineRule="auto" w:line="276" w:after="200"/>
        <w:ind w:left="72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vlasničkom listu B upisano je:  </w:t>
      </w:r>
    </w:p>
    <w:p w:rsidRDefault="00EB0254" w:rsidP="00EB0254" w:rsidR="00EB0254" w:rsidRPr="00EB0254">
      <w:pPr>
        <w:numPr>
          <w:ilvl w:val="0"/>
          <w:numId w:val="22"/>
        </w:numPr>
        <w:spacing w:lineRule="auto" w:line="276" w:after="2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 xml:space="preserve">Vlasnički dio: 1/1 </w:t>
      </w:r>
    </w:p>
    <w:p w:rsidRDefault="00EB0254" w:rsidP="00EB0254" w:rsidR="00EB0254" w:rsidRPr="00EB0254">
      <w:pPr>
        <w:spacing w:lineRule="auto" w:line="240" w:after="0"/>
        <w:ind w:left="1500"/>
        <w:rPr>
          <w:rFonts w:cs="Times New Roman" w:eastAsia="Times New Roman" w:hAnsi="Times New Roman" w:ascii="Times New Roman"/>
          <w:b/>
          <w:i/>
          <w:sz w:val="24"/>
          <w:szCs w:val="24"/>
          <w:lang w:eastAsia="hr-HR"/>
        </w:rPr>
      </w:pPr>
      <w:r w:rsidRPr="00EB0254">
        <w:rPr>
          <w:rFonts w:cs="Times New Roman" w:eastAsia="Times New Roman" w:hAnsi="Times New Roman" w:ascii="Times New Roman"/>
          <w:b/>
          <w:i/>
          <w:sz w:val="24"/>
          <w:szCs w:val="24"/>
          <w:lang w:eastAsia="hr-HR"/>
        </w:rPr>
        <w:t>AGROEKONOMIJA DOO, OIB: 46050557817, STARO TOPOLJE, I. L. RIBARA BR. 16</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numPr>
          <w:ilvl w:val="0"/>
          <w:numId w:val="6"/>
        </w:numPr>
        <w:tabs>
          <w:tab w:pos="709" w:val="left"/>
        </w:tabs>
        <w:spacing w:lineRule="auto" w:line="276" w:after="20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teretnom listu C upisano je :  </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r w:rsidRPr="00EB0254">
        <w:rPr>
          <w:rFonts w:cs="Times New Roman" w:eastAsia="Times New Roman" w:hAnsi="Times New Roman" w:ascii="Times New Roman"/>
          <w:i/>
          <w:sz w:val="24"/>
          <w:szCs w:val="24"/>
          <w:lang w:eastAsia="hr-HR"/>
        </w:rPr>
        <w:t>Tereta nema!</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spacing w:lineRule="auto" w:line="240" w:after="0"/>
        <w:rPr>
          <w:rFonts w:cs="Times New Roman" w:eastAsia="Times New Roman" w:hAnsi="Times New Roman" w:ascii="Times New Roman"/>
          <w:sz w:val="24"/>
          <w:szCs w:val="24"/>
          <w:lang w:eastAsia="hr-HR"/>
        </w:rPr>
      </w:pPr>
      <w:r w:rsidRPr="00EB0254">
        <w:rPr>
          <w:rFonts w:cs="Times New Roman" w:eastAsia="Times New Roman" w:hAnsi="Times New Roman" w:ascii="Times New Roman"/>
          <w:i/>
          <w:sz w:val="24"/>
          <w:szCs w:val="24"/>
          <w:lang w:eastAsia="hr-HR"/>
        </w:rPr>
        <w:tab/>
        <w:t>-</w:t>
      </w:r>
      <w:r w:rsidRPr="00EB0254">
        <w:rPr>
          <w:rFonts w:cs="Times New Roman" w:eastAsia="Times New Roman" w:hAnsi="Times New Roman" w:ascii="Times New Roman"/>
          <w:i/>
          <w:sz w:val="24"/>
          <w:szCs w:val="24"/>
          <w:lang w:eastAsia="hr-HR"/>
        </w:rPr>
        <w:tab/>
      </w:r>
      <w:r w:rsidRPr="00EB0254">
        <w:rPr>
          <w:rFonts w:cs="Times New Roman" w:eastAsia="Times New Roman" w:hAnsi="Times New Roman" w:ascii="Times New Roman"/>
          <w:b/>
          <w:sz w:val="28"/>
          <w:szCs w:val="24"/>
          <w:lang w:eastAsia="hr-HR"/>
        </w:rPr>
        <w:t>z. k. ul. br. 352</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sz w:val="24"/>
          <w:szCs w:val="24"/>
          <w:lang w:eastAsia="hr-HR"/>
        </w:rPr>
        <w:t xml:space="preserve">-  </w:t>
      </w:r>
      <w:r w:rsidRPr="00EB0254">
        <w:rPr>
          <w:rFonts w:cs="Times New Roman" w:eastAsia="Times New Roman" w:hAnsi="Times New Roman" w:ascii="Times New Roman"/>
          <w:lang w:eastAsia="hr-HR"/>
        </w:rPr>
        <w:t>k.č.br. 295 vinograd '' KOZJAK '',              površine 249 čhv,</w:t>
      </w:r>
    </w:p>
    <w:p w:rsidRDefault="00EB0254" w:rsidP="00EB0254" w:rsidR="00EB0254" w:rsidRPr="00EB0254">
      <w:pPr>
        <w:spacing w:lineRule="auto" w:line="276" w:after="0"/>
        <w:rPr>
          <w:rFonts w:cs="Times New Roman" w:eastAsia="Calibri" w:hAnsi="Times New Roman" w:ascii="Times New Roman"/>
          <w:sz w:val="24"/>
          <w:szCs w:val="24"/>
        </w:rPr>
      </w:pPr>
      <w:r w:rsidRPr="00EB0254">
        <w:rPr>
          <w:rFonts w:cs="Times New Roman" w:eastAsia="Calibri" w:hAnsi="Times New Roman" w:ascii="Times New Roman"/>
          <w:sz w:val="24"/>
          <w:szCs w:val="24"/>
        </w:rPr>
        <w:t>k.o. Novo Topolje.</w:t>
      </w:r>
    </w:p>
    <w:p w:rsidRDefault="00EB0254" w:rsidP="00EB0254" w:rsidR="00EB0254" w:rsidRPr="00EB0254">
      <w:pPr>
        <w:spacing w:lineRule="auto" w:line="240" w:after="0"/>
        <w:ind w:firstLine="360"/>
        <w:rPr>
          <w:rFonts w:cs="Times New Roman" w:eastAsia="Times New Roman" w:hAnsi="Times New Roman" w:ascii="Times New Roman"/>
          <w:lang w:eastAsia="hr-HR"/>
        </w:rPr>
      </w:pPr>
    </w:p>
    <w:p w:rsidRDefault="00EB0254" w:rsidP="00EB0254" w:rsidR="00EB0254" w:rsidRPr="00EB0254">
      <w:pPr>
        <w:numPr>
          <w:ilvl w:val="0"/>
          <w:numId w:val="4"/>
        </w:numPr>
        <w:spacing w:lineRule="auto" w:line="276" w:after="200"/>
        <w:ind w:left="72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vlasničkom listu B upisano je:  </w:t>
      </w:r>
    </w:p>
    <w:p w:rsidRDefault="00EB0254" w:rsidP="00EB0254" w:rsidR="00EB0254" w:rsidRPr="00EB0254">
      <w:pPr>
        <w:numPr>
          <w:ilvl w:val="0"/>
          <w:numId w:val="23"/>
        </w:numPr>
        <w:spacing w:lineRule="auto" w:line="276" w:after="2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 xml:space="preserve">Vlasnički dio: 1/1 </w:t>
      </w:r>
    </w:p>
    <w:p w:rsidRDefault="00EB0254" w:rsidP="00EB0254" w:rsidR="00EB0254" w:rsidRPr="00EB0254">
      <w:pPr>
        <w:spacing w:lineRule="auto" w:line="240" w:after="0"/>
        <w:ind w:left="1500"/>
        <w:rPr>
          <w:rFonts w:cs="Times New Roman" w:eastAsia="Times New Roman" w:hAnsi="Times New Roman" w:ascii="Times New Roman"/>
          <w:b/>
          <w:i/>
          <w:sz w:val="24"/>
          <w:szCs w:val="24"/>
          <w:lang w:eastAsia="hr-HR"/>
        </w:rPr>
      </w:pPr>
      <w:r w:rsidRPr="00EB0254">
        <w:rPr>
          <w:rFonts w:cs="Times New Roman" w:eastAsia="Times New Roman" w:hAnsi="Times New Roman" w:ascii="Times New Roman"/>
          <w:b/>
          <w:i/>
          <w:sz w:val="24"/>
          <w:szCs w:val="24"/>
          <w:lang w:eastAsia="hr-HR"/>
        </w:rPr>
        <w:t>AGROEKONOMIJA DOO, OIB: 46050557817, STARO TOPOLJE, I. L. RIBARA BR. 16</w:t>
      </w:r>
    </w:p>
    <w:p w:rsidRDefault="00EB0254" w:rsidP="00EB0254" w:rsidR="00EB0254" w:rsidRPr="00EB0254">
      <w:pPr>
        <w:spacing w:lineRule="auto" w:line="240" w:after="0"/>
        <w:ind w:firstLine="360"/>
        <w:rPr>
          <w:rFonts w:cs="Times New Roman" w:eastAsia="Times New Roman" w:hAnsi="Times New Roman" w:ascii="Times New Roman"/>
          <w:lang w:eastAsia="hr-HR"/>
        </w:rPr>
      </w:pPr>
    </w:p>
    <w:p w:rsidRDefault="00EB0254" w:rsidP="00EB0254" w:rsidR="00EB0254" w:rsidRPr="00EB0254">
      <w:pPr>
        <w:numPr>
          <w:ilvl w:val="0"/>
          <w:numId w:val="6"/>
        </w:numPr>
        <w:tabs>
          <w:tab w:pos="709" w:val="left"/>
        </w:tabs>
        <w:spacing w:lineRule="auto" w:line="276" w:after="20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teretnom listu C upisano je :  </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r w:rsidRPr="00EB0254">
        <w:rPr>
          <w:rFonts w:cs="Times New Roman" w:eastAsia="Times New Roman" w:hAnsi="Times New Roman" w:ascii="Times New Roman"/>
          <w:i/>
          <w:sz w:val="24"/>
          <w:szCs w:val="24"/>
          <w:lang w:eastAsia="hr-HR"/>
        </w:rPr>
        <w:t>Tereta nema!</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spacing w:lineRule="auto" w:line="240" w:after="0"/>
        <w:ind w:left="72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sz w:val="24"/>
          <w:szCs w:val="24"/>
          <w:lang w:eastAsia="hr-HR"/>
        </w:rPr>
        <w:t xml:space="preserve">-  </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b/>
          <w:sz w:val="28"/>
          <w:szCs w:val="24"/>
          <w:lang w:eastAsia="hr-HR"/>
        </w:rPr>
        <w:t>z. k ul. br. 501</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sz w:val="24"/>
          <w:szCs w:val="24"/>
          <w:lang w:eastAsia="hr-HR"/>
        </w:rPr>
        <w:t xml:space="preserve">-  </w:t>
      </w:r>
      <w:r w:rsidRPr="00EB0254">
        <w:rPr>
          <w:rFonts w:cs="Times New Roman" w:eastAsia="Times New Roman" w:hAnsi="Times New Roman" w:ascii="Times New Roman"/>
          <w:lang w:eastAsia="hr-HR"/>
        </w:rPr>
        <w:t>k.č.br. 127/1 oranica '' PRAULJE '',                površine 454 čhv,</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sz w:val="24"/>
          <w:szCs w:val="24"/>
          <w:lang w:eastAsia="hr-HR"/>
        </w:rPr>
        <w:t xml:space="preserve">-  </w:t>
      </w:r>
      <w:r w:rsidRPr="00EB0254">
        <w:rPr>
          <w:rFonts w:cs="Times New Roman" w:eastAsia="Times New Roman" w:hAnsi="Times New Roman" w:ascii="Times New Roman"/>
          <w:lang w:eastAsia="hr-HR"/>
        </w:rPr>
        <w:t>k.č.br. 128/1 vinograd '' PRAULJE '',              površine 281 čhv,</w:t>
      </w:r>
    </w:p>
    <w:p w:rsidRDefault="00EB0254" w:rsidP="00EB0254" w:rsidR="00EB0254" w:rsidRPr="00EB0254">
      <w:pPr>
        <w:spacing w:lineRule="auto" w:line="276" w:after="0"/>
        <w:rPr>
          <w:rFonts w:cs="Times New Roman" w:eastAsia="Calibri" w:hAnsi="Times New Roman" w:ascii="Times New Roman"/>
          <w:sz w:val="24"/>
          <w:szCs w:val="24"/>
        </w:rPr>
      </w:pPr>
      <w:r w:rsidRPr="00EB0254">
        <w:rPr>
          <w:rFonts w:cs="Times New Roman" w:eastAsia="Calibri" w:hAnsi="Times New Roman" w:ascii="Times New Roman"/>
          <w:sz w:val="24"/>
          <w:szCs w:val="24"/>
        </w:rPr>
        <w:t>sve k.o. Novo Topolje.</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numPr>
          <w:ilvl w:val="0"/>
          <w:numId w:val="4"/>
        </w:numPr>
        <w:spacing w:lineRule="auto" w:line="276" w:after="200"/>
        <w:ind w:left="72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vlasničkom listu B upisano je:  </w:t>
      </w:r>
    </w:p>
    <w:p w:rsidRDefault="00EB0254" w:rsidP="00EB0254" w:rsidR="00EB0254" w:rsidRPr="00EB0254">
      <w:pPr>
        <w:spacing w:lineRule="auto" w:line="240" w:after="0"/>
        <w:ind w:left="15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EB0254" w:rsidR="00EB0254" w:rsidRPr="00EB0254">
      <w:pPr>
        <w:spacing w:lineRule="auto" w:line="240" w:after="0"/>
        <w:ind w:left="15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7. Suvlasnički dio: 3/5</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EB0254" w:rsidR="00EB0254" w:rsidRPr="00EB0254">
      <w:pPr>
        <w:spacing w:lineRule="auto" w:line="240" w:after="0"/>
        <w:ind w:left="15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AGROEKONOMIJA DOO, OIB: 46050557817, STARO TOPOLJE, I. L. RIBARA BR. 16</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numPr>
          <w:ilvl w:val="0"/>
          <w:numId w:val="6"/>
        </w:numPr>
        <w:tabs>
          <w:tab w:pos="709" w:val="left"/>
        </w:tabs>
        <w:spacing w:lineRule="auto" w:line="276" w:after="20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teretnom listu C upisano je :  </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r w:rsidRPr="00EB0254">
        <w:rPr>
          <w:rFonts w:cs="Times New Roman" w:eastAsia="Times New Roman" w:hAnsi="Times New Roman" w:ascii="Times New Roman"/>
          <w:i/>
          <w:sz w:val="24"/>
          <w:szCs w:val="24"/>
          <w:lang w:eastAsia="hr-HR"/>
        </w:rPr>
        <w:t>Tereta nema!</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spacing w:lineRule="auto" w:line="240" w:after="0"/>
        <w:ind w:left="708"/>
        <w:rPr>
          <w:rFonts w:cs="Times New Roman" w:eastAsia="Times New Roman" w:hAnsi="Times New Roman" w:ascii="Times New Roman"/>
          <w:b/>
          <w:sz w:val="28"/>
          <w:szCs w:val="24"/>
          <w:lang w:eastAsia="hr-HR"/>
        </w:rPr>
      </w:pPr>
      <w:r w:rsidRPr="00EB0254">
        <w:rPr>
          <w:rFonts w:cs="Times New Roman" w:eastAsia="Times New Roman" w:hAnsi="Times New Roman" w:ascii="Times New Roman"/>
          <w:b/>
          <w:sz w:val="28"/>
          <w:szCs w:val="24"/>
          <w:lang w:eastAsia="hr-HR"/>
        </w:rPr>
        <w:t xml:space="preserve">- </w:t>
      </w:r>
      <w:r w:rsidRPr="00EB0254">
        <w:rPr>
          <w:rFonts w:cs="Times New Roman" w:eastAsia="Times New Roman" w:hAnsi="Times New Roman" w:ascii="Times New Roman"/>
          <w:b/>
          <w:sz w:val="28"/>
          <w:szCs w:val="24"/>
          <w:lang w:eastAsia="hr-HR"/>
        </w:rPr>
        <w:tab/>
        <w:t>z. k. ul. br. 321</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sz w:val="24"/>
          <w:szCs w:val="24"/>
          <w:lang w:eastAsia="hr-HR"/>
        </w:rPr>
        <w:t xml:space="preserve">-  </w:t>
      </w:r>
      <w:r w:rsidRPr="00EB0254">
        <w:rPr>
          <w:rFonts w:cs="Times New Roman" w:eastAsia="Times New Roman" w:hAnsi="Times New Roman" w:ascii="Times New Roman"/>
          <w:lang w:eastAsia="hr-HR"/>
        </w:rPr>
        <w:t>k.č.br. 347 oranica '' PRAULJE '',              površine 1155 čhv,</w:t>
      </w:r>
    </w:p>
    <w:p w:rsidRDefault="00EB0254" w:rsidP="00EB0254" w:rsidR="00EB0254" w:rsidRPr="00EB0254">
      <w:pPr>
        <w:spacing w:lineRule="auto" w:line="276" w:after="0"/>
        <w:rPr>
          <w:rFonts w:cs="Times New Roman" w:eastAsia="Calibri" w:hAnsi="Times New Roman" w:ascii="Times New Roman"/>
          <w:sz w:val="24"/>
          <w:szCs w:val="24"/>
        </w:rPr>
      </w:pPr>
      <w:r w:rsidRPr="00EB0254">
        <w:rPr>
          <w:rFonts w:cs="Times New Roman" w:eastAsia="Calibri" w:hAnsi="Times New Roman" w:ascii="Times New Roman"/>
          <w:sz w:val="24"/>
          <w:szCs w:val="24"/>
        </w:rPr>
        <w:t>k.o. Novo Topolje.</w:t>
      </w:r>
    </w:p>
    <w:p w:rsidRDefault="00EB0254" w:rsidP="00EB0254" w:rsidR="00EB0254" w:rsidRPr="00EB0254">
      <w:pPr>
        <w:spacing w:lineRule="auto" w:line="276" w:after="0"/>
        <w:rPr>
          <w:rFonts w:cs="Times New Roman" w:eastAsia="Calibri" w:hAnsi="Times New Roman" w:ascii="Times New Roman"/>
          <w:sz w:val="24"/>
          <w:szCs w:val="24"/>
        </w:rPr>
      </w:pPr>
    </w:p>
    <w:p w:rsidRDefault="00EB0254" w:rsidP="00EB0254" w:rsidR="00EB0254" w:rsidRPr="00EB0254">
      <w:pPr>
        <w:numPr>
          <w:ilvl w:val="0"/>
          <w:numId w:val="4"/>
        </w:numPr>
        <w:spacing w:lineRule="auto" w:line="276" w:after="200"/>
        <w:ind w:left="72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vlasničkom listu B upisano je:  </w:t>
      </w:r>
    </w:p>
    <w:p w:rsidRDefault="00EB0254" w:rsidP="00EB0254" w:rsidR="00EB0254" w:rsidRPr="00EB0254">
      <w:pPr>
        <w:numPr>
          <w:ilvl w:val="0"/>
          <w:numId w:val="24"/>
        </w:numPr>
        <w:spacing w:lineRule="auto" w:line="276" w:after="2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lastRenderedPageBreak/>
        <w:t xml:space="preserve">Vlasnički dio: 1/1 </w:t>
      </w:r>
    </w:p>
    <w:p w:rsidRDefault="00EB0254" w:rsidP="00EB0254" w:rsidR="00EB0254" w:rsidRPr="00EB0254">
      <w:pPr>
        <w:spacing w:lineRule="auto" w:line="240" w:after="0"/>
        <w:ind w:left="1500"/>
        <w:rPr>
          <w:rFonts w:cs="Times New Roman" w:eastAsia="Times New Roman" w:hAnsi="Times New Roman" w:ascii="Times New Roman"/>
          <w:b/>
          <w:i/>
          <w:sz w:val="24"/>
          <w:szCs w:val="24"/>
          <w:lang w:eastAsia="hr-HR"/>
        </w:rPr>
      </w:pPr>
      <w:r w:rsidRPr="00EB0254">
        <w:rPr>
          <w:rFonts w:cs="Times New Roman" w:eastAsia="Times New Roman" w:hAnsi="Times New Roman" w:ascii="Times New Roman"/>
          <w:b/>
          <w:i/>
          <w:sz w:val="24"/>
          <w:szCs w:val="24"/>
          <w:lang w:eastAsia="hr-HR"/>
        </w:rPr>
        <w:t>AGROEKONOMIJA DOO, OIB: 46050557817, STARO TOPOLJE, I. L. RIBARA BR. 16</w:t>
      </w:r>
    </w:p>
    <w:p w:rsidRDefault="00EB0254" w:rsidP="00EB0254" w:rsidR="00EB0254" w:rsidRPr="00EB0254">
      <w:pPr>
        <w:spacing w:lineRule="auto" w:line="276" w:after="0"/>
        <w:rPr>
          <w:rFonts w:cs="Times New Roman" w:eastAsia="Calibri" w:hAnsi="Times New Roman" w:ascii="Times New Roman"/>
          <w:sz w:val="24"/>
          <w:szCs w:val="24"/>
        </w:rPr>
      </w:pPr>
    </w:p>
    <w:p w:rsidRDefault="00EB0254" w:rsidP="00EB0254" w:rsidR="00EB0254" w:rsidRPr="00EB0254">
      <w:pPr>
        <w:numPr>
          <w:ilvl w:val="0"/>
          <w:numId w:val="6"/>
        </w:numPr>
        <w:tabs>
          <w:tab w:pos="709" w:val="left"/>
        </w:tabs>
        <w:spacing w:lineRule="auto" w:line="276" w:after="20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teretnom listu C upisano je :  </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r w:rsidRPr="00EB0254">
        <w:rPr>
          <w:rFonts w:cs="Times New Roman" w:eastAsia="Times New Roman" w:hAnsi="Times New Roman" w:ascii="Times New Roman"/>
          <w:i/>
          <w:sz w:val="24"/>
          <w:szCs w:val="24"/>
          <w:lang w:eastAsia="hr-HR"/>
        </w:rPr>
        <w:t>Tereta nema!</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numPr>
          <w:ilvl w:val="0"/>
          <w:numId w:val="3"/>
        </w:numPr>
        <w:spacing w:lineRule="auto" w:line="276" w:after="200"/>
        <w:contextualSpacing/>
        <w:rPr>
          <w:rFonts w:cs="Times New Roman" w:eastAsia="Times New Roman" w:hAnsi="Times New Roman" w:ascii="Times New Roman"/>
          <w:b/>
          <w:sz w:val="28"/>
          <w:szCs w:val="24"/>
          <w:lang w:eastAsia="hr-HR"/>
        </w:rPr>
      </w:pPr>
      <w:r w:rsidRPr="00EB0254">
        <w:rPr>
          <w:rFonts w:cs="Times New Roman" w:eastAsia="Times New Roman" w:hAnsi="Times New Roman" w:ascii="Times New Roman"/>
          <w:b/>
          <w:sz w:val="28"/>
          <w:szCs w:val="24"/>
          <w:lang w:eastAsia="hr-HR"/>
        </w:rPr>
        <w:t>z. k.ul.br. 452,</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sz w:val="24"/>
          <w:szCs w:val="24"/>
          <w:lang w:eastAsia="hr-HR"/>
        </w:rPr>
        <w:t xml:space="preserve">-  </w:t>
      </w:r>
      <w:r w:rsidRPr="00EB0254">
        <w:rPr>
          <w:rFonts w:cs="Times New Roman" w:eastAsia="Times New Roman" w:hAnsi="Times New Roman" w:ascii="Times New Roman"/>
          <w:lang w:eastAsia="hr-HR"/>
        </w:rPr>
        <w:t>k.č.br. 151 oranica '' PRAULJE '',              površine 1642 čhv,</w:t>
      </w:r>
    </w:p>
    <w:p w:rsidRDefault="00EB0254" w:rsidP="00EB0254" w:rsidR="00EB0254" w:rsidRPr="00EB0254">
      <w:pPr>
        <w:spacing w:lineRule="auto" w:line="276" w:after="0"/>
        <w:rPr>
          <w:rFonts w:cs="Times New Roman" w:eastAsia="Calibri" w:hAnsi="Times New Roman" w:ascii="Times New Roman"/>
          <w:sz w:val="24"/>
          <w:szCs w:val="24"/>
        </w:rPr>
      </w:pPr>
      <w:r w:rsidRPr="00EB0254">
        <w:rPr>
          <w:rFonts w:cs="Times New Roman" w:eastAsia="Calibri" w:hAnsi="Times New Roman" w:ascii="Times New Roman"/>
          <w:sz w:val="24"/>
          <w:szCs w:val="24"/>
        </w:rPr>
        <w:t>k.o. Novo Topolje.</w:t>
      </w:r>
    </w:p>
    <w:p w:rsidRDefault="00EB0254" w:rsidP="00EB0254" w:rsidR="00EB0254" w:rsidRPr="00EB0254">
      <w:pPr>
        <w:spacing w:lineRule="auto" w:line="240" w:after="0"/>
        <w:ind w:firstLine="360"/>
        <w:rPr>
          <w:rFonts w:cs="Times New Roman" w:eastAsia="Times New Roman" w:hAnsi="Times New Roman" w:ascii="Times New Roman"/>
          <w:lang w:eastAsia="hr-HR"/>
        </w:rPr>
      </w:pPr>
    </w:p>
    <w:p w:rsidRDefault="00EB0254" w:rsidP="00EB0254" w:rsidR="00EB0254" w:rsidRPr="00EB0254">
      <w:pPr>
        <w:numPr>
          <w:ilvl w:val="0"/>
          <w:numId w:val="6"/>
        </w:numPr>
        <w:tabs>
          <w:tab w:pos="709" w:val="left"/>
        </w:tabs>
        <w:spacing w:lineRule="auto" w:line="276" w:after="20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teretnom listu C upisano je :  </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r w:rsidRPr="00EB0254">
        <w:rPr>
          <w:rFonts w:cs="Times New Roman" w:eastAsia="Times New Roman" w:hAnsi="Times New Roman" w:ascii="Times New Roman"/>
          <w:i/>
          <w:sz w:val="24"/>
          <w:szCs w:val="24"/>
          <w:lang w:eastAsia="hr-HR"/>
        </w:rPr>
        <w:t>Tereta nema!</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numPr>
          <w:ilvl w:val="0"/>
          <w:numId w:val="4"/>
        </w:numPr>
        <w:spacing w:lineRule="auto" w:line="276" w:after="200"/>
        <w:ind w:left="72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vlasničkom listu B upisano je:  </w:t>
      </w:r>
    </w:p>
    <w:p w:rsidRDefault="00EB0254" w:rsidP="00EB0254" w:rsidR="00EB0254" w:rsidRPr="00EB0254">
      <w:pPr>
        <w:spacing w:lineRule="auto" w:line="240" w:after="0"/>
        <w:ind w:left="15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5. Suvlasnički dio: 1/10</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EB0254" w:rsidR="00EB0254" w:rsidRPr="00EB0254">
      <w:pPr>
        <w:spacing w:lineRule="auto" w:line="240" w:after="0"/>
        <w:ind w:left="15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EB0254" w:rsidR="00EB0254" w:rsidRPr="00EB0254">
      <w:pPr>
        <w:spacing w:lineRule="auto" w:line="240" w:after="0"/>
        <w:ind w:left="15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7. Suvlasnički dio: 9/10</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EB0254" w:rsidR="00EB0254" w:rsidRPr="00EB0254">
      <w:pPr>
        <w:spacing w:lineRule="auto" w:line="240" w:after="0"/>
        <w:ind w:left="15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AGROEKONOMIJA DOO, OIB: 46050557817, STARO TOPOLJE, I. L. RIBARA BR. 16</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numPr>
          <w:ilvl w:val="0"/>
          <w:numId w:val="3"/>
        </w:numPr>
        <w:spacing w:lineRule="auto" w:line="276" w:after="200"/>
        <w:contextualSpacing/>
        <w:rPr>
          <w:rFonts w:cs="Times New Roman" w:eastAsia="Times New Roman" w:hAnsi="Times New Roman" w:ascii="Times New Roman"/>
          <w:b/>
          <w:sz w:val="28"/>
          <w:szCs w:val="24"/>
          <w:lang w:eastAsia="hr-HR"/>
        </w:rPr>
      </w:pPr>
      <w:r w:rsidRPr="00EB0254">
        <w:rPr>
          <w:rFonts w:cs="Times New Roman" w:eastAsia="Times New Roman" w:hAnsi="Times New Roman" w:ascii="Times New Roman"/>
          <w:b/>
          <w:sz w:val="28"/>
          <w:szCs w:val="24"/>
          <w:lang w:eastAsia="hr-HR"/>
        </w:rPr>
        <w:t>z. k.ul.br. 293,</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sz w:val="24"/>
          <w:szCs w:val="24"/>
          <w:lang w:eastAsia="hr-HR"/>
        </w:rPr>
        <w:t xml:space="preserve">-  </w:t>
      </w:r>
      <w:r w:rsidRPr="00EB0254">
        <w:rPr>
          <w:rFonts w:cs="Times New Roman" w:eastAsia="Times New Roman" w:hAnsi="Times New Roman" w:ascii="Times New Roman"/>
          <w:lang w:eastAsia="hr-HR"/>
        </w:rPr>
        <w:t>k.č.br. 268/1 vinograd '' KOZJAK '',              površine 500 čhv,</w:t>
      </w:r>
    </w:p>
    <w:p w:rsidRDefault="00EB0254" w:rsidP="00EB0254" w:rsidR="00EB0254" w:rsidRPr="00EB0254">
      <w:pPr>
        <w:spacing w:lineRule="auto" w:line="276" w:after="0"/>
        <w:rPr>
          <w:rFonts w:cs="Times New Roman" w:eastAsia="Calibri" w:hAnsi="Times New Roman" w:ascii="Times New Roman"/>
          <w:sz w:val="24"/>
          <w:szCs w:val="24"/>
        </w:rPr>
      </w:pPr>
      <w:r w:rsidRPr="00EB0254">
        <w:rPr>
          <w:rFonts w:cs="Times New Roman" w:eastAsia="Calibri" w:hAnsi="Times New Roman" w:ascii="Times New Roman"/>
          <w:sz w:val="24"/>
          <w:szCs w:val="24"/>
        </w:rPr>
        <w:t>k.o. Novo Topolje.</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numPr>
          <w:ilvl w:val="0"/>
          <w:numId w:val="4"/>
        </w:numPr>
        <w:spacing w:lineRule="auto" w:line="276" w:after="200"/>
        <w:ind w:left="72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vlasničkom listu B upisano je:  </w:t>
      </w:r>
    </w:p>
    <w:p w:rsidRDefault="00EB0254" w:rsidP="00EB0254" w:rsidR="00EB0254" w:rsidRPr="00EB0254">
      <w:pPr>
        <w:spacing w:lineRule="auto" w:line="240" w:after="0"/>
        <w:ind w:left="15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20. Suvlasnički dio: 20/160</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EB0254" w:rsidR="00EB0254" w:rsidRPr="00EB0254">
      <w:pPr>
        <w:spacing w:lineRule="auto" w:line="240" w:after="0"/>
        <w:ind w:left="15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AGROEKONOMIJA DOO, OIB: 46050557817, STARO TOPOLJE, I. L. RIBARA BR. 16</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EB0254" w:rsidR="00EB0254" w:rsidRPr="00EB0254">
      <w:pPr>
        <w:spacing w:lineRule="auto" w:line="240" w:after="0"/>
        <w:ind w:left="15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21. Suvlasnički dio: 33/160</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EB0254" w:rsidR="00EB0254" w:rsidRPr="00EB0254">
      <w:pPr>
        <w:spacing w:lineRule="auto" w:line="240" w:after="0"/>
        <w:ind w:left="15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AGROEKONOMIJA DOO, OIB: 46050557817, STARO TOPOLJE, I. L. RIBARA BR. 16</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EB0254" w:rsidR="00EB0254" w:rsidRPr="00EB0254">
      <w:pPr>
        <w:spacing w:lineRule="auto" w:line="240" w:after="0"/>
        <w:ind w:left="15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22. Suvlasnički dio: 41/160</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EB0254" w:rsidR="00EB0254" w:rsidRPr="00EB0254">
      <w:pPr>
        <w:spacing w:lineRule="auto" w:line="240" w:after="0"/>
        <w:ind w:left="15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AGROEKONOMIJA DOO, OIB: 46050557817, STARO TOPOLJE, I. L. RIBARA BR. 16</w:t>
      </w:r>
    </w:p>
    <w:p w:rsidRDefault="00EB0254" w:rsidP="00EB0254" w:rsidR="00EB0254" w:rsidRPr="00EB0254">
      <w:pPr>
        <w:spacing w:lineRule="auto" w:line="240" w:after="0"/>
        <w:ind w:left="1500"/>
        <w:rPr>
          <w:rFonts w:cs="Times New Roman" w:eastAsia="Times New Roman" w:hAnsi="Times New Roman" w:ascii="Times New Roman"/>
          <w:sz w:val="24"/>
          <w:szCs w:val="24"/>
          <w:lang w:eastAsia="hr-HR"/>
        </w:rPr>
      </w:pPr>
    </w:p>
    <w:p w:rsidRDefault="00EB0254" w:rsidP="00EB0254" w:rsidR="00EB0254" w:rsidRPr="00EB0254">
      <w:pPr>
        <w:numPr>
          <w:ilvl w:val="0"/>
          <w:numId w:val="4"/>
        </w:numPr>
        <w:spacing w:lineRule="auto" w:line="276" w:after="200"/>
        <w:ind w:left="72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teretnom listu C upisano je :  </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r w:rsidRPr="00EB0254">
        <w:rPr>
          <w:rFonts w:cs="Times New Roman" w:eastAsia="Times New Roman" w:hAnsi="Times New Roman" w:ascii="Times New Roman"/>
          <w:i/>
          <w:sz w:val="24"/>
          <w:szCs w:val="24"/>
          <w:lang w:eastAsia="hr-HR"/>
        </w:rPr>
        <w:t>Tereta nema!</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numPr>
          <w:ilvl w:val="0"/>
          <w:numId w:val="3"/>
        </w:numPr>
        <w:spacing w:lineRule="auto" w:line="276" w:after="200"/>
        <w:contextualSpacing/>
        <w:rPr>
          <w:rFonts w:cs="Times New Roman" w:eastAsia="Times New Roman" w:hAnsi="Times New Roman" w:ascii="Times New Roman"/>
          <w:b/>
          <w:sz w:val="28"/>
          <w:szCs w:val="24"/>
          <w:lang w:eastAsia="hr-HR"/>
        </w:rPr>
      </w:pPr>
      <w:r w:rsidRPr="00EB0254">
        <w:rPr>
          <w:rFonts w:cs="Times New Roman" w:eastAsia="Times New Roman" w:hAnsi="Times New Roman" w:ascii="Times New Roman"/>
          <w:b/>
          <w:sz w:val="28"/>
          <w:szCs w:val="24"/>
          <w:lang w:eastAsia="hr-HR"/>
        </w:rPr>
        <w:t>z. k.ul.br. 350,</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sz w:val="24"/>
          <w:szCs w:val="24"/>
          <w:lang w:eastAsia="hr-HR"/>
        </w:rPr>
        <w:t xml:space="preserve">-  </w:t>
      </w:r>
      <w:r w:rsidRPr="00EB0254">
        <w:rPr>
          <w:rFonts w:cs="Times New Roman" w:eastAsia="Times New Roman" w:hAnsi="Times New Roman" w:ascii="Times New Roman"/>
          <w:lang w:eastAsia="hr-HR"/>
        </w:rPr>
        <w:t>k.č.br. 268/2 vinograd '' KOZJAK '',              površine 239 čhv,</w:t>
      </w:r>
    </w:p>
    <w:p w:rsidRDefault="00EB0254" w:rsidP="00EB0254" w:rsidR="00EB0254" w:rsidRPr="00EB0254">
      <w:pPr>
        <w:spacing w:lineRule="auto" w:line="276" w:after="0"/>
        <w:rPr>
          <w:rFonts w:cs="Times New Roman" w:eastAsia="Calibri" w:hAnsi="Times New Roman" w:ascii="Times New Roman"/>
          <w:sz w:val="24"/>
          <w:szCs w:val="24"/>
        </w:rPr>
      </w:pPr>
      <w:r w:rsidRPr="00EB0254">
        <w:rPr>
          <w:rFonts w:cs="Times New Roman" w:eastAsia="Calibri" w:hAnsi="Times New Roman" w:ascii="Times New Roman"/>
          <w:sz w:val="24"/>
          <w:szCs w:val="24"/>
        </w:rPr>
        <w:lastRenderedPageBreak/>
        <w:t>sve k.o. Novo Topolje.</w:t>
      </w:r>
    </w:p>
    <w:p w:rsidRDefault="00EB0254" w:rsidP="00EB0254" w:rsidR="00EB0254" w:rsidRPr="00EB0254">
      <w:pPr>
        <w:spacing w:lineRule="auto" w:line="276" w:after="0"/>
        <w:rPr>
          <w:rFonts w:cs="Times New Roman" w:eastAsia="Calibri" w:hAnsi="Times New Roman" w:ascii="Times New Roman"/>
          <w:sz w:val="24"/>
          <w:szCs w:val="24"/>
        </w:rPr>
      </w:pPr>
    </w:p>
    <w:p w:rsidRDefault="00EB0254" w:rsidP="00EB0254" w:rsidR="00EB0254" w:rsidRPr="00EB0254">
      <w:pPr>
        <w:numPr>
          <w:ilvl w:val="0"/>
          <w:numId w:val="4"/>
        </w:numPr>
        <w:spacing w:lineRule="auto" w:line="276" w:after="200"/>
        <w:ind w:left="72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vlasničkom listu B upisano je:  </w:t>
      </w:r>
    </w:p>
    <w:p w:rsidRDefault="00EB0254" w:rsidP="00EB0254" w:rsidR="00EB0254" w:rsidRPr="00EB0254">
      <w:pPr>
        <w:spacing w:lineRule="auto" w:line="240" w:after="0"/>
        <w:ind w:left="15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7. Suvlasnički dio: 3/4</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EB0254" w:rsidR="00EB0254" w:rsidRPr="00EB0254">
      <w:pPr>
        <w:spacing w:lineRule="auto" w:line="240" w:after="0"/>
        <w:ind w:left="15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AGROEKONOMIJA DOO, OIB: 46050557817, STARO TOPOLJE, I. L. RIBARA BR. 16</w:t>
      </w:r>
    </w:p>
    <w:p w:rsidRDefault="00EB0254" w:rsidP="00EB0254" w:rsidR="00EB0254" w:rsidRPr="00EB0254">
      <w:pPr>
        <w:spacing w:lineRule="auto" w:line="240" w:after="0"/>
        <w:ind w:left="1500"/>
        <w:rPr>
          <w:rFonts w:cs="Times New Roman" w:eastAsia="Times New Roman" w:hAnsi="Times New Roman" w:ascii="Times New Roman"/>
          <w:sz w:val="24"/>
          <w:szCs w:val="24"/>
          <w:lang w:eastAsia="hr-HR"/>
        </w:rPr>
      </w:pPr>
    </w:p>
    <w:p w:rsidRDefault="00EB0254" w:rsidP="00EB0254" w:rsidR="00EB0254" w:rsidRPr="00EB0254">
      <w:pPr>
        <w:numPr>
          <w:ilvl w:val="0"/>
          <w:numId w:val="6"/>
        </w:numPr>
        <w:tabs>
          <w:tab w:pos="709" w:val="left"/>
        </w:tabs>
        <w:spacing w:lineRule="auto" w:line="276" w:after="20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teretnom listu C upisano je :  </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r w:rsidRPr="00EB0254">
        <w:rPr>
          <w:rFonts w:cs="Times New Roman" w:eastAsia="Times New Roman" w:hAnsi="Times New Roman" w:ascii="Times New Roman"/>
          <w:i/>
          <w:sz w:val="24"/>
          <w:szCs w:val="24"/>
          <w:lang w:eastAsia="hr-HR"/>
        </w:rPr>
        <w:t>Tereta nema!</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numPr>
          <w:ilvl w:val="0"/>
          <w:numId w:val="3"/>
        </w:numPr>
        <w:spacing w:lineRule="auto" w:line="276" w:after="200"/>
        <w:contextualSpacing/>
        <w:rPr>
          <w:rFonts w:cs="Times New Roman" w:eastAsia="Times New Roman" w:hAnsi="Times New Roman" w:ascii="Times New Roman"/>
          <w:b/>
          <w:sz w:val="28"/>
          <w:szCs w:val="24"/>
          <w:lang w:eastAsia="hr-HR"/>
        </w:rPr>
      </w:pPr>
      <w:r w:rsidRPr="00EB0254">
        <w:rPr>
          <w:rFonts w:cs="Times New Roman" w:eastAsia="Times New Roman" w:hAnsi="Times New Roman" w:ascii="Times New Roman"/>
          <w:b/>
          <w:sz w:val="28"/>
          <w:szCs w:val="24"/>
          <w:lang w:eastAsia="hr-HR"/>
        </w:rPr>
        <w:t>z. k.ul.br. 205,</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sz w:val="24"/>
          <w:szCs w:val="24"/>
          <w:lang w:eastAsia="hr-HR"/>
        </w:rPr>
        <w:t xml:space="preserve">-  </w:t>
      </w:r>
      <w:r w:rsidRPr="00EB0254">
        <w:rPr>
          <w:rFonts w:cs="Times New Roman" w:eastAsia="Times New Roman" w:hAnsi="Times New Roman" w:ascii="Times New Roman"/>
          <w:lang w:eastAsia="hr-HR"/>
        </w:rPr>
        <w:t>k.č.br. 348 vinograd '' PRAULJE '',              površine 422 čhv,</w:t>
      </w:r>
    </w:p>
    <w:p w:rsidRDefault="00EB0254" w:rsidP="00EB0254" w:rsidR="00EB0254" w:rsidRPr="00EB0254">
      <w:pPr>
        <w:spacing w:lineRule="auto" w:line="276" w:after="0"/>
        <w:rPr>
          <w:rFonts w:cs="Times New Roman" w:eastAsia="Calibri" w:hAnsi="Times New Roman" w:ascii="Times New Roman"/>
          <w:sz w:val="24"/>
          <w:szCs w:val="24"/>
        </w:rPr>
      </w:pPr>
      <w:r w:rsidRPr="00EB0254">
        <w:rPr>
          <w:rFonts w:cs="Times New Roman" w:eastAsia="Calibri" w:hAnsi="Times New Roman" w:ascii="Times New Roman"/>
          <w:sz w:val="24"/>
          <w:szCs w:val="24"/>
        </w:rPr>
        <w:t>k.o. Novo Topolje.</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numPr>
          <w:ilvl w:val="0"/>
          <w:numId w:val="4"/>
        </w:numPr>
        <w:spacing w:lineRule="auto" w:line="276" w:after="200"/>
        <w:ind w:left="72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vlasničkom listu B upisano je:  </w:t>
      </w:r>
    </w:p>
    <w:p w:rsidRDefault="00EB0254" w:rsidP="00EB0254" w:rsidR="00EB0254" w:rsidRPr="00EB0254">
      <w:pPr>
        <w:spacing w:lineRule="auto" w:line="240" w:after="0"/>
        <w:ind w:left="15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4. Suvlasnički dio: 1/3</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EB0254" w:rsidR="00EB0254" w:rsidRPr="00EB0254">
      <w:pPr>
        <w:spacing w:lineRule="auto" w:line="240" w:after="0"/>
        <w:ind w:left="15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AGROEKONOMIJA DOO, OIB: 46050557817, STARO TOPOLJE, I. L. RIBARA BR. 16</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numPr>
          <w:ilvl w:val="0"/>
          <w:numId w:val="6"/>
        </w:numPr>
        <w:tabs>
          <w:tab w:pos="709" w:val="left"/>
        </w:tabs>
        <w:spacing w:lineRule="auto" w:line="276" w:after="20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teretnom listu C upisano je :  </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r w:rsidRPr="00EB0254">
        <w:rPr>
          <w:rFonts w:cs="Times New Roman" w:eastAsia="Times New Roman" w:hAnsi="Times New Roman" w:ascii="Times New Roman"/>
          <w:i/>
          <w:sz w:val="24"/>
          <w:szCs w:val="24"/>
          <w:lang w:eastAsia="hr-HR"/>
        </w:rPr>
        <w:t>Tereta nema!</w:t>
      </w:r>
    </w:p>
    <w:p w:rsidRDefault="00EB0254" w:rsidP="00EB0254" w:rsidR="00EB0254" w:rsidRPr="00EB0254">
      <w:pPr>
        <w:spacing w:lineRule="auto" w:line="240" w:after="0"/>
        <w:rPr>
          <w:rFonts w:cs="Times New Roman" w:eastAsia="Times New Roman" w:hAnsi="Times New Roman" w:ascii="Times New Roman"/>
          <w:i/>
          <w:sz w:val="24"/>
          <w:szCs w:val="24"/>
          <w:u w:val="single"/>
          <w:lang w:eastAsia="hr-HR"/>
        </w:rPr>
      </w:pPr>
    </w:p>
    <w:p w:rsidRDefault="00EB0254" w:rsidP="00EB0254" w:rsidR="00EB0254" w:rsidRPr="00EB0254">
      <w:pPr>
        <w:spacing w:lineRule="auto" w:line="240" w:after="0"/>
        <w:rPr>
          <w:rFonts w:cs="Times New Roman" w:eastAsia="Times New Roman" w:hAnsi="Times New Roman" w:ascii="Times New Roman"/>
          <w:i/>
          <w:sz w:val="24"/>
          <w:szCs w:val="24"/>
          <w:u w:val="single"/>
          <w:lang w:eastAsia="hr-HR"/>
        </w:rPr>
      </w:pPr>
    </w:p>
    <w:p w:rsidRDefault="00EB0254" w:rsidP="00EB0254" w:rsidR="00EB0254" w:rsidRPr="00EB0254">
      <w:pPr>
        <w:numPr>
          <w:ilvl w:val="0"/>
          <w:numId w:val="3"/>
        </w:numPr>
        <w:spacing w:lineRule="auto" w:line="276" w:after="200"/>
        <w:contextualSpacing/>
        <w:rPr>
          <w:rFonts w:cs="Times New Roman" w:eastAsia="Times New Roman" w:hAnsi="Times New Roman" w:ascii="Times New Roman"/>
          <w:b/>
          <w:sz w:val="28"/>
          <w:szCs w:val="24"/>
          <w:lang w:eastAsia="hr-HR"/>
        </w:rPr>
      </w:pPr>
      <w:r w:rsidRPr="00EB0254">
        <w:rPr>
          <w:rFonts w:cs="Times New Roman" w:eastAsia="Times New Roman" w:hAnsi="Times New Roman" w:ascii="Times New Roman"/>
          <w:b/>
          <w:sz w:val="28"/>
          <w:szCs w:val="24"/>
          <w:lang w:eastAsia="hr-HR"/>
        </w:rPr>
        <w:t>z.k.ul.br. 317,</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sz w:val="24"/>
          <w:szCs w:val="24"/>
          <w:lang w:eastAsia="hr-HR"/>
        </w:rPr>
        <w:t xml:space="preserve">-  </w:t>
      </w:r>
      <w:r w:rsidRPr="00EB0254">
        <w:rPr>
          <w:rFonts w:cs="Times New Roman" w:eastAsia="Times New Roman" w:hAnsi="Times New Roman" w:ascii="Times New Roman"/>
          <w:lang w:eastAsia="hr-HR"/>
        </w:rPr>
        <w:t>k.č.br. 244 vinograd '' PRAULJE '',              površine 378 čhv,</w:t>
      </w:r>
    </w:p>
    <w:p w:rsidRDefault="00EB0254" w:rsidP="00EB0254" w:rsidR="00EB0254" w:rsidRPr="00EB0254">
      <w:pPr>
        <w:spacing w:lineRule="auto" w:line="276" w:after="0"/>
        <w:rPr>
          <w:rFonts w:cs="Times New Roman" w:eastAsia="Calibri" w:hAnsi="Times New Roman" w:ascii="Times New Roman"/>
          <w:sz w:val="24"/>
          <w:szCs w:val="24"/>
        </w:rPr>
      </w:pPr>
      <w:r w:rsidRPr="00EB0254">
        <w:rPr>
          <w:rFonts w:cs="Times New Roman" w:eastAsia="Calibri" w:hAnsi="Times New Roman" w:ascii="Times New Roman"/>
          <w:sz w:val="24"/>
          <w:szCs w:val="24"/>
        </w:rPr>
        <w:t>k.o. Novo Topolje.</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numPr>
          <w:ilvl w:val="0"/>
          <w:numId w:val="4"/>
        </w:numPr>
        <w:spacing w:lineRule="auto" w:line="276" w:after="200"/>
        <w:ind w:left="72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vlasničkom listu B upisano je:  </w:t>
      </w:r>
    </w:p>
    <w:p w:rsidRDefault="00EB0254" w:rsidP="00EB0254" w:rsidR="00EB0254" w:rsidRPr="00EB0254">
      <w:pPr>
        <w:spacing w:lineRule="auto" w:line="240" w:after="0"/>
        <w:ind w:left="15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14. Suvlasnički dio: 8/36</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AGROEKONOMIJA DOO, OIB: 46050557817, STARO TOPOLJE, I. L. RIBARA BR. 16</w:t>
      </w:r>
    </w:p>
    <w:p w:rsidRDefault="00EB0254" w:rsidP="00EB0254" w:rsidR="00EB0254" w:rsidRPr="00EB0254">
      <w:pPr>
        <w:tabs>
          <w:tab w:pos="709" w:val="left"/>
        </w:tabs>
        <w:spacing w:lineRule="auto" w:line="240" w:after="0"/>
        <w:rPr>
          <w:rFonts w:cs="Times New Roman" w:eastAsia="Times New Roman" w:hAnsi="Times New Roman" w:ascii="Times New Roman"/>
          <w:sz w:val="24"/>
          <w:szCs w:val="24"/>
          <w:lang w:eastAsia="hr-HR"/>
        </w:rPr>
      </w:pPr>
    </w:p>
    <w:p w:rsidRDefault="00EB0254" w:rsidP="00EB0254" w:rsidR="00EB0254" w:rsidRPr="00EB0254">
      <w:pPr>
        <w:numPr>
          <w:ilvl w:val="0"/>
          <w:numId w:val="6"/>
        </w:numPr>
        <w:tabs>
          <w:tab w:pos="709" w:val="left"/>
        </w:tabs>
        <w:spacing w:lineRule="auto" w:line="276" w:after="20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teretnom listu C upisano je :  </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r w:rsidRPr="00EB0254">
        <w:rPr>
          <w:rFonts w:cs="Times New Roman" w:eastAsia="Times New Roman" w:hAnsi="Times New Roman" w:ascii="Times New Roman"/>
          <w:i/>
          <w:sz w:val="24"/>
          <w:szCs w:val="24"/>
          <w:lang w:eastAsia="hr-HR"/>
        </w:rPr>
        <w:t>Tereta nema!</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numPr>
          <w:ilvl w:val="0"/>
          <w:numId w:val="3"/>
        </w:numPr>
        <w:spacing w:lineRule="auto" w:line="276" w:after="200"/>
        <w:contextualSpacing/>
        <w:rPr>
          <w:rFonts w:cs="Times New Roman" w:eastAsia="Times New Roman" w:hAnsi="Times New Roman" w:ascii="Times New Roman"/>
          <w:b/>
          <w:sz w:val="28"/>
          <w:szCs w:val="24"/>
          <w:lang w:eastAsia="hr-HR"/>
        </w:rPr>
      </w:pPr>
      <w:r w:rsidRPr="00EB0254">
        <w:rPr>
          <w:rFonts w:cs="Times New Roman" w:eastAsia="Times New Roman" w:hAnsi="Times New Roman" w:ascii="Times New Roman"/>
          <w:b/>
          <w:sz w:val="28"/>
          <w:szCs w:val="24"/>
          <w:lang w:eastAsia="hr-HR"/>
        </w:rPr>
        <w:t>z.k.ul.br. 493,</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sz w:val="24"/>
          <w:szCs w:val="24"/>
          <w:lang w:eastAsia="hr-HR"/>
        </w:rPr>
        <w:t xml:space="preserve">-  </w:t>
      </w:r>
      <w:r w:rsidRPr="00EB0254">
        <w:rPr>
          <w:rFonts w:cs="Times New Roman" w:eastAsia="Times New Roman" w:hAnsi="Times New Roman" w:ascii="Times New Roman"/>
          <w:lang w:eastAsia="hr-HR"/>
        </w:rPr>
        <w:t>k.č.br. 159 oranica '' PRAULJE '',              površine 915 čhv,</w:t>
      </w:r>
    </w:p>
    <w:p w:rsidRDefault="00EB0254" w:rsidP="00EB0254" w:rsidR="00EB0254" w:rsidRPr="00EB0254">
      <w:pPr>
        <w:spacing w:lineRule="auto" w:line="276" w:after="0"/>
        <w:rPr>
          <w:rFonts w:cs="Times New Roman" w:eastAsia="Calibri" w:hAnsi="Times New Roman" w:ascii="Times New Roman"/>
          <w:sz w:val="24"/>
          <w:szCs w:val="24"/>
        </w:rPr>
      </w:pPr>
      <w:r w:rsidRPr="00EB0254">
        <w:rPr>
          <w:rFonts w:cs="Times New Roman" w:eastAsia="Calibri" w:hAnsi="Times New Roman" w:ascii="Times New Roman"/>
          <w:sz w:val="24"/>
          <w:szCs w:val="24"/>
        </w:rPr>
        <w:t>k.o. Novo Topolje.</w:t>
      </w:r>
    </w:p>
    <w:p w:rsidRDefault="00EB0254" w:rsidP="00EB0254" w:rsidR="00EB0254" w:rsidRPr="00EB0254">
      <w:pPr>
        <w:spacing w:lineRule="auto" w:line="276" w:after="0"/>
        <w:rPr>
          <w:rFonts w:cs="Times New Roman" w:eastAsia="Calibri" w:hAnsi="Times New Roman" w:ascii="Times New Roman"/>
          <w:sz w:val="24"/>
          <w:szCs w:val="24"/>
        </w:rPr>
      </w:pPr>
    </w:p>
    <w:p w:rsidRDefault="00EB0254" w:rsidP="00EB0254" w:rsidR="00EB0254" w:rsidRPr="00EB0254">
      <w:pPr>
        <w:numPr>
          <w:ilvl w:val="0"/>
          <w:numId w:val="4"/>
        </w:numPr>
        <w:spacing w:lineRule="auto" w:line="276" w:after="200"/>
        <w:ind w:left="72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vlasničkom listu B upisano je:  </w:t>
      </w:r>
    </w:p>
    <w:p w:rsidRDefault="00EB0254" w:rsidP="00EB0254" w:rsidR="00EB0254" w:rsidRPr="00EB0254">
      <w:pPr>
        <w:spacing w:lineRule="auto" w:line="240" w:after="0"/>
        <w:ind w:left="15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5. Suvlasnički dio: 3/5</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sz w:val="24"/>
          <w:szCs w:val="24"/>
          <w:lang w:eastAsia="hr-HR"/>
        </w:rPr>
        <w:lastRenderedPageBreak/>
        <w:t>AGROEKONOMIJA DOO, OIB: 46050557817, STARO TOPOLJE, I. L. RIBARA BR. 16</w:t>
      </w:r>
    </w:p>
    <w:p w:rsidRDefault="00EB0254" w:rsidP="00EB0254" w:rsidR="00EB0254" w:rsidRPr="00EB0254">
      <w:pPr>
        <w:numPr>
          <w:ilvl w:val="0"/>
          <w:numId w:val="6"/>
        </w:numPr>
        <w:tabs>
          <w:tab w:pos="709" w:val="left"/>
        </w:tabs>
        <w:spacing w:lineRule="auto" w:line="276" w:after="20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teretnom listu C upisano je :  </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r w:rsidRPr="00EB0254">
        <w:rPr>
          <w:rFonts w:cs="Times New Roman" w:eastAsia="Times New Roman" w:hAnsi="Times New Roman" w:ascii="Times New Roman"/>
          <w:i/>
          <w:sz w:val="24"/>
          <w:szCs w:val="24"/>
          <w:lang w:eastAsia="hr-HR"/>
        </w:rPr>
        <w:t>Tereta nema!</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spacing w:lineRule="auto" w:line="240" w:after="0"/>
        <w:rPr>
          <w:rFonts w:cs="Times New Roman" w:eastAsia="Times New Roman" w:hAnsi="Times New Roman" w:ascii="Times New Roman"/>
          <w:b/>
          <w:sz w:val="28"/>
          <w:szCs w:val="24"/>
          <w:lang w:eastAsia="hr-HR"/>
        </w:rPr>
      </w:pPr>
      <w:r w:rsidRPr="00EB0254">
        <w:rPr>
          <w:rFonts w:cs="Times New Roman" w:eastAsia="Times New Roman" w:hAnsi="Times New Roman" w:ascii="Times New Roman"/>
          <w:b/>
          <w:sz w:val="28"/>
          <w:szCs w:val="24"/>
          <w:lang w:eastAsia="hr-HR"/>
        </w:rPr>
        <w:t>-</w:t>
      </w:r>
      <w:r w:rsidRPr="00EB0254">
        <w:rPr>
          <w:rFonts w:cs="Times New Roman" w:eastAsia="Times New Roman" w:hAnsi="Times New Roman" w:ascii="Times New Roman"/>
          <w:b/>
          <w:sz w:val="28"/>
          <w:szCs w:val="24"/>
          <w:lang w:eastAsia="hr-HR"/>
        </w:rPr>
        <w:tab/>
        <w:t xml:space="preserve"> z. k. ul. br. 515</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sz w:val="24"/>
          <w:szCs w:val="24"/>
          <w:lang w:eastAsia="hr-HR"/>
        </w:rPr>
        <w:t xml:space="preserve">-  </w:t>
      </w:r>
      <w:r w:rsidRPr="00EB0254">
        <w:rPr>
          <w:rFonts w:cs="Times New Roman" w:eastAsia="Times New Roman" w:hAnsi="Times New Roman" w:ascii="Times New Roman"/>
          <w:lang w:eastAsia="hr-HR"/>
        </w:rPr>
        <w:t>k.č.br. 234 vinograd '' PRAULJE '',              površine 727 čhv,</w:t>
      </w:r>
    </w:p>
    <w:p w:rsidRDefault="00EB0254" w:rsidP="00EB0254" w:rsidR="00EB0254" w:rsidRPr="00EB0254">
      <w:pPr>
        <w:spacing w:lineRule="auto" w:line="276" w:after="0"/>
        <w:rPr>
          <w:rFonts w:cs="Times New Roman" w:eastAsia="Calibri" w:hAnsi="Times New Roman" w:ascii="Times New Roman"/>
          <w:sz w:val="24"/>
          <w:szCs w:val="24"/>
        </w:rPr>
      </w:pPr>
      <w:r w:rsidRPr="00EB0254">
        <w:rPr>
          <w:rFonts w:cs="Times New Roman" w:eastAsia="Calibri" w:hAnsi="Times New Roman" w:ascii="Times New Roman"/>
          <w:sz w:val="24"/>
          <w:szCs w:val="24"/>
        </w:rPr>
        <w:t>k.o. Novo Topolje.</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numPr>
          <w:ilvl w:val="0"/>
          <w:numId w:val="25"/>
        </w:numPr>
        <w:spacing w:lineRule="auto" w:line="276" w:after="20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 xml:space="preserve">Vlasnički dio: 1/1 </w:t>
      </w:r>
    </w:p>
    <w:p w:rsidRDefault="00EB0254" w:rsidP="00EB0254" w:rsidR="00EB0254" w:rsidRPr="00EB0254">
      <w:pPr>
        <w:spacing w:lineRule="auto" w:line="240" w:after="0"/>
        <w:ind w:left="1500"/>
        <w:rPr>
          <w:rFonts w:cs="Times New Roman" w:eastAsia="Times New Roman" w:hAnsi="Times New Roman" w:ascii="Times New Roman"/>
          <w:b/>
          <w:i/>
          <w:sz w:val="24"/>
          <w:szCs w:val="24"/>
          <w:lang w:eastAsia="hr-HR"/>
        </w:rPr>
      </w:pPr>
      <w:r w:rsidRPr="00EB0254">
        <w:rPr>
          <w:rFonts w:cs="Times New Roman" w:eastAsia="Times New Roman" w:hAnsi="Times New Roman" w:ascii="Times New Roman"/>
          <w:b/>
          <w:i/>
          <w:sz w:val="24"/>
          <w:szCs w:val="24"/>
          <w:lang w:eastAsia="hr-HR"/>
        </w:rPr>
        <w:t>AGROEKONOMIJA DOO, OIB: 46050557817, STARO TOPOLJE, I. L. RIBARA BR. 16</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p>
    <w:p w:rsidRDefault="00EB0254" w:rsidP="00EB0254" w:rsidR="00EB0254" w:rsidRPr="00EB0254">
      <w:pPr>
        <w:numPr>
          <w:ilvl w:val="0"/>
          <w:numId w:val="6"/>
        </w:numPr>
        <w:tabs>
          <w:tab w:pos="709" w:val="left"/>
        </w:tabs>
        <w:spacing w:lineRule="auto" w:line="276" w:after="20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teretnom listu C upisano je :  </w:t>
      </w:r>
    </w:p>
    <w:p w:rsidRDefault="00EB0254" w:rsidP="00EB0254" w:rsidR="00EB0254" w:rsidRPr="00EB0254">
      <w:pPr>
        <w:tabs>
          <w:tab w:pos="709" w:val="left"/>
        </w:tabs>
        <w:spacing w:lineRule="auto" w:line="240" w:after="0"/>
        <w:rPr>
          <w:rFonts w:cs="Times New Roman" w:eastAsia="Times New Roman" w:hAnsi="Times New Roman" w:ascii="Times New Roman"/>
          <w:i/>
          <w:sz w:val="24"/>
          <w:szCs w:val="24"/>
          <w:lang w:eastAsia="hr-HR"/>
        </w:rPr>
      </w:pPr>
      <w:r w:rsidRPr="00EB0254">
        <w:rPr>
          <w:rFonts w:cs="Times New Roman" w:eastAsia="Times New Roman" w:hAnsi="Times New Roman" w:ascii="Times New Roman"/>
          <w:i/>
          <w:sz w:val="24"/>
          <w:szCs w:val="24"/>
          <w:lang w:eastAsia="hr-HR"/>
        </w:rPr>
        <w:t>Tereta nema!</w:t>
      </w:r>
    </w:p>
    <w:p w:rsidRDefault="00EB0254" w:rsidP="00EB0254" w:rsidR="00EB0254" w:rsidRPr="00EB0254">
      <w:pPr>
        <w:spacing w:lineRule="auto" w:line="240" w:after="0"/>
        <w:jc w:val="both"/>
        <w:rPr>
          <w:rFonts w:cs="Times New Roman" w:eastAsia="Calibri" w:hAnsi="Times New Roman" w:ascii="Times New Roman"/>
          <w:sz w:val="24"/>
          <w:szCs w:val="24"/>
          <w:lang w:eastAsia="hr-HR"/>
        </w:rPr>
      </w:pPr>
    </w:p>
    <w:p w:rsidRDefault="00EB0254" w:rsidP="00EB0254" w:rsidR="00EB0254" w:rsidRPr="00EB0254">
      <w:pPr>
        <w:spacing w:lineRule="auto" w:line="276" w:after="0"/>
        <w:rPr>
          <w:rFonts w:cs="Times New Roman" w:eastAsia="Calibri" w:hAnsi="Times New Roman" w:ascii="Times New Roman"/>
          <w:b/>
          <w:sz w:val="28"/>
          <w:szCs w:val="24"/>
        </w:rPr>
      </w:pPr>
    </w:p>
    <w:p w:rsidRDefault="00EB0254" w:rsidP="00EB0254" w:rsidR="00EB0254" w:rsidRPr="00EB0254">
      <w:pPr>
        <w:numPr>
          <w:ilvl w:val="0"/>
          <w:numId w:val="2"/>
        </w:numPr>
        <w:spacing w:lineRule="auto" w:line="276" w:after="200"/>
        <w:contextualSpacing/>
        <w:rPr>
          <w:rFonts w:cs="Times New Roman" w:eastAsia="Calibri" w:hAnsi="Times New Roman" w:ascii="Times New Roman"/>
          <w:b/>
          <w:sz w:val="24"/>
          <w:szCs w:val="24"/>
        </w:rPr>
      </w:pPr>
      <w:r w:rsidRPr="00EB0254">
        <w:rPr>
          <w:rFonts w:cs="Times New Roman" w:eastAsia="Calibri" w:hAnsi="Times New Roman" w:ascii="Times New Roman"/>
          <w:b/>
          <w:sz w:val="24"/>
          <w:szCs w:val="24"/>
        </w:rPr>
        <w:t xml:space="preserve">UGOSTITELJSKI OBJEKT SA VINSKIM PODRUMOM U K.O NOVO TOPOLJE </w:t>
      </w:r>
    </w:p>
    <w:p w:rsidRDefault="00EB0254" w:rsidP="00EB0254" w:rsidR="00EB0254" w:rsidRPr="00EB0254">
      <w:pPr>
        <w:numPr>
          <w:ilvl w:val="0"/>
          <w:numId w:val="3"/>
        </w:numPr>
        <w:spacing w:lineRule="auto" w:line="276" w:after="200"/>
        <w:contextualSpacing/>
        <w:rPr>
          <w:rFonts w:cs="Times New Roman" w:eastAsia="Calibri" w:hAnsi="Times New Roman" w:ascii="Times New Roman"/>
          <w:b/>
          <w:sz w:val="28"/>
          <w:szCs w:val="24"/>
        </w:rPr>
      </w:pPr>
      <w:r w:rsidRPr="00EB0254">
        <w:rPr>
          <w:rFonts w:cs="Times New Roman" w:eastAsia="Calibri" w:hAnsi="Times New Roman" w:ascii="Times New Roman"/>
          <w:b/>
          <w:sz w:val="28"/>
          <w:szCs w:val="24"/>
        </w:rPr>
        <w:t>z. k. ul. br. 516</w:t>
      </w:r>
    </w:p>
    <w:p w:rsidRDefault="00EB0254" w:rsidP="00EB0254" w:rsidR="00EB0254" w:rsidRPr="00EB0254">
      <w:pPr>
        <w:numPr>
          <w:ilvl w:val="0"/>
          <w:numId w:val="3"/>
        </w:numPr>
        <w:spacing w:lineRule="auto" w:line="276" w:after="200"/>
        <w:contextualSpacing/>
        <w:rPr>
          <w:rFonts w:cs="Times New Roman" w:eastAsia="Calibri" w:hAnsi="Times New Roman" w:ascii="Times New Roman"/>
          <w:sz w:val="24"/>
          <w:szCs w:val="24"/>
        </w:rPr>
      </w:pPr>
      <w:r w:rsidRPr="00EB0254">
        <w:rPr>
          <w:rFonts w:cs="Times New Roman" w:eastAsia="Calibri" w:hAnsi="Times New Roman" w:ascii="Times New Roman"/>
          <w:sz w:val="24"/>
          <w:szCs w:val="24"/>
        </w:rPr>
        <w:t>k. č. br. 198 u naravi vinograd „PRAULJE“,</w:t>
      </w:r>
      <w:r w:rsidRPr="00EB0254">
        <w:rPr>
          <w:rFonts w:cs="Times New Roman" w:eastAsia="Calibri" w:hAnsi="Times New Roman" w:ascii="Times New Roman"/>
          <w:sz w:val="24"/>
          <w:szCs w:val="24"/>
        </w:rPr>
        <w:tab/>
        <w:t>površine 1006 čhv,</w:t>
      </w:r>
    </w:p>
    <w:p w:rsidRDefault="00EB0254" w:rsidP="00EB0254" w:rsidR="00EB0254" w:rsidRPr="00EB0254">
      <w:pPr>
        <w:spacing w:lineRule="auto" w:line="276" w:after="0"/>
        <w:rPr>
          <w:rFonts w:cs="Times New Roman" w:eastAsia="Calibri" w:hAnsi="Times New Roman" w:ascii="Times New Roman"/>
          <w:sz w:val="24"/>
          <w:szCs w:val="24"/>
        </w:rPr>
      </w:pPr>
    </w:p>
    <w:p w:rsidRDefault="00EB0254" w:rsidP="00EB0254" w:rsidR="00EB0254" w:rsidRPr="00EB0254">
      <w:pPr>
        <w:numPr>
          <w:ilvl w:val="0"/>
          <w:numId w:val="6"/>
        </w:numPr>
        <w:spacing w:lineRule="auto" w:line="276" w:after="200"/>
        <w:contextualSpacing/>
        <w:rPr>
          <w:rFonts w:cs="Times New Roman" w:eastAsia="Calibri" w:hAnsi="Times New Roman" w:ascii="Times New Roman"/>
          <w:b/>
          <w:sz w:val="24"/>
          <w:szCs w:val="24"/>
        </w:rPr>
      </w:pPr>
      <w:r w:rsidRPr="00EB0254">
        <w:rPr>
          <w:rFonts w:cs="Times New Roman" w:eastAsia="Calibri" w:hAnsi="Times New Roman" w:ascii="Times New Roman"/>
          <w:b/>
          <w:sz w:val="24"/>
          <w:szCs w:val="24"/>
        </w:rPr>
        <w:t xml:space="preserve">u vlasničkom listu B upisano je: </w:t>
      </w:r>
    </w:p>
    <w:p w:rsidRDefault="00EB0254" w:rsidP="00EB0254" w:rsidR="00EB0254" w:rsidRPr="00EB0254">
      <w:pPr>
        <w:spacing w:lineRule="auto" w:line="276" w:after="0"/>
        <w:rPr>
          <w:rFonts w:cs="Times New Roman" w:eastAsia="Calibri" w:hAnsi="Times New Roman" w:ascii="Times New Roman"/>
          <w:sz w:val="24"/>
          <w:szCs w:val="24"/>
        </w:rPr>
      </w:pPr>
      <w:r w:rsidRPr="00EB0254">
        <w:rPr>
          <w:rFonts w:cs="Times New Roman" w:eastAsia="Calibri" w:hAnsi="Times New Roman" w:ascii="Times New Roman"/>
          <w:sz w:val="24"/>
          <w:szCs w:val="24"/>
        </w:rPr>
        <w:t xml:space="preserve">                      1. Vlasnički dio 1/1</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sz w:val="24"/>
          <w:szCs w:val="24"/>
          <w:lang w:eastAsia="hr-HR"/>
        </w:rPr>
        <w:t xml:space="preserve">                    AGROEKONOMIJA DOO, OIB: 46050557817, STARO TOPOLJE, I. L.            RIBARA BR. 16</w:t>
      </w:r>
    </w:p>
    <w:p w:rsidRDefault="00EB0254" w:rsidP="00EB0254" w:rsidR="00EB0254" w:rsidRPr="00EB0254">
      <w:pPr>
        <w:spacing w:lineRule="auto" w:line="276" w:after="0"/>
        <w:rPr>
          <w:rFonts w:cs="Times New Roman" w:eastAsia="Calibri" w:hAnsi="Times New Roman" w:ascii="Times New Roman"/>
          <w:sz w:val="24"/>
          <w:szCs w:val="24"/>
        </w:rPr>
      </w:pPr>
    </w:p>
    <w:p w:rsidRDefault="00EB0254" w:rsidP="00EB0254" w:rsidR="00EB0254" w:rsidRPr="00EB0254">
      <w:pPr>
        <w:spacing w:lineRule="auto" w:line="276" w:after="0"/>
        <w:rPr>
          <w:rFonts w:cs="Times New Roman" w:eastAsia="Calibri" w:hAnsi="Times New Roman" w:ascii="Times New Roman"/>
          <w:sz w:val="24"/>
          <w:szCs w:val="24"/>
        </w:rPr>
      </w:pPr>
    </w:p>
    <w:p w:rsidRDefault="00EB0254" w:rsidP="00EB0254" w:rsidR="00EB0254" w:rsidRPr="00EB0254">
      <w:pPr>
        <w:numPr>
          <w:ilvl w:val="0"/>
          <w:numId w:val="6"/>
        </w:numPr>
        <w:tabs>
          <w:tab w:pos="709" w:val="left"/>
        </w:tabs>
        <w:spacing w:lineRule="auto" w:line="276" w:after="20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teretnom listu C upisano je :  </w:t>
      </w:r>
    </w:p>
    <w:p w:rsidRDefault="00EB0254" w:rsidP="00865EF4" w:rsidR="00EB0254" w:rsidRPr="00EB0254">
      <w:pPr>
        <w:spacing w:lineRule="auto" w:line="276" w:after="0"/>
        <w:jc w:val="both"/>
        <w:rPr>
          <w:rFonts w:cs="Times New Roman" w:eastAsia="Calibri" w:hAnsi="Times New Roman" w:ascii="Times New Roman"/>
          <w:sz w:val="24"/>
          <w:szCs w:val="24"/>
        </w:rPr>
      </w:pPr>
      <w:r w:rsidRPr="00EB0254">
        <w:rPr>
          <w:rFonts w:cs="Times New Roman" w:eastAsia="Calibri" w:hAnsi="Times New Roman" w:ascii="Times New Roman"/>
          <w:sz w:val="24"/>
          <w:szCs w:val="24"/>
        </w:rPr>
        <w:t>Zaprimljeno 19.6. 2013. godine broj Z-5025/13.</w:t>
      </w:r>
    </w:p>
    <w:p w:rsidRDefault="00EB0254" w:rsidP="00865EF4" w:rsidR="00EB0254" w:rsidRPr="00EB0254">
      <w:pPr>
        <w:spacing w:lineRule="auto" w:line="276" w:after="0"/>
        <w:jc w:val="both"/>
        <w:rPr>
          <w:rFonts w:cs="Times New Roman" w:eastAsia="Calibri" w:hAnsi="Times New Roman" w:ascii="Times New Roman"/>
          <w:sz w:val="24"/>
          <w:szCs w:val="24"/>
        </w:rPr>
      </w:pPr>
      <w:r w:rsidRPr="00EB0254">
        <w:rPr>
          <w:rFonts w:cs="Times New Roman" w:eastAsia="Calibri" w:hAnsi="Times New Roman" w:ascii="Times New Roman"/>
          <w:sz w:val="24"/>
          <w:szCs w:val="24"/>
        </w:rPr>
        <w:t>Temeljem Sporazuma o založnom osiguranju novčane tražbine od 18. lipnja 2013. godine broj Ov-9440/2013 uknjižuje se pravo zaloga na nekretnini uA u iznosu od 2.000.000,00 kn (slovima: dva milijuna kuna), protuvrijednost iznosa 267.874,54 EUR te svim kamatama, tražbinama, naknadama i troškovima, prema uvjetima iz Sporazuma, sukladno članku 16. Zakona o zemljišnim knjigama (N.N. 91/96, 68/98, 137/99, 114/01, 100/4, 107/07, 152/08, 126/10, 55/13) – za korist</w:t>
      </w:r>
    </w:p>
    <w:p w:rsidRDefault="00EB0254" w:rsidP="00865EF4" w:rsidR="00EB0254" w:rsidRPr="00EB0254">
      <w:pPr>
        <w:spacing w:lineRule="auto" w:line="276" w:after="0"/>
        <w:jc w:val="both"/>
        <w:rPr>
          <w:rFonts w:cs="Times New Roman" w:eastAsia="Calibri" w:hAnsi="Times New Roman" w:ascii="Times New Roman"/>
          <w:sz w:val="24"/>
          <w:szCs w:val="24"/>
        </w:rPr>
      </w:pPr>
      <w:r w:rsidRPr="00EB0254">
        <w:rPr>
          <w:rFonts w:cs="Times New Roman" w:eastAsia="Calibri" w:hAnsi="Times New Roman" w:ascii="Times New Roman"/>
          <w:sz w:val="24"/>
          <w:szCs w:val="24"/>
        </w:rPr>
        <w:t>Prvi faktor d.o.o. OIB: 63278028623, Zagreb, Hektorovićeva 2.</w:t>
      </w:r>
    </w:p>
    <w:p w:rsidRDefault="00EB0254" w:rsidP="00EB0254" w:rsidR="00EB0254" w:rsidRPr="00EB0254">
      <w:pPr>
        <w:spacing w:lineRule="auto" w:line="276" w:after="0"/>
        <w:rPr>
          <w:rFonts w:cs="Times New Roman" w:eastAsia="Calibri" w:hAnsi="Times New Roman" w:ascii="Times New Roman"/>
          <w:sz w:val="24"/>
          <w:szCs w:val="24"/>
        </w:rPr>
      </w:pPr>
    </w:p>
    <w:p w:rsidRDefault="00EB0254" w:rsidP="00865EF4" w:rsidR="00EB0254" w:rsidRPr="00EB0254">
      <w:pPr>
        <w:spacing w:lineRule="auto" w:line="276" w:after="0"/>
        <w:jc w:val="both"/>
        <w:rPr>
          <w:rFonts w:cs="Times New Roman" w:eastAsia="Calibri" w:hAnsi="Times New Roman" w:ascii="Times New Roman"/>
          <w:sz w:val="24"/>
          <w:szCs w:val="24"/>
        </w:rPr>
      </w:pPr>
      <w:r w:rsidRPr="00EB0254">
        <w:rPr>
          <w:rFonts w:cs="Times New Roman" w:eastAsia="Calibri" w:hAnsi="Times New Roman" w:ascii="Times New Roman"/>
          <w:sz w:val="24"/>
          <w:szCs w:val="24"/>
        </w:rPr>
        <w:t>Zaprimljeno 18.8.2014. godine broj Z-6048/14</w:t>
      </w:r>
    </w:p>
    <w:p w:rsidRDefault="00EB0254" w:rsidP="00865EF4" w:rsidR="00EB0254" w:rsidRPr="00EB0254">
      <w:pPr>
        <w:spacing w:lineRule="auto" w:line="276" w:after="0"/>
        <w:jc w:val="both"/>
        <w:rPr>
          <w:rFonts w:cs="Times New Roman" w:eastAsia="Calibri" w:hAnsi="Times New Roman" w:ascii="Times New Roman"/>
          <w:sz w:val="24"/>
          <w:szCs w:val="24"/>
        </w:rPr>
      </w:pPr>
      <w:r w:rsidRPr="00EB0254">
        <w:rPr>
          <w:rFonts w:cs="Times New Roman" w:eastAsia="Calibri" w:hAnsi="Times New Roman" w:ascii="Times New Roman"/>
          <w:sz w:val="24"/>
          <w:szCs w:val="24"/>
        </w:rPr>
        <w:t xml:space="preserve">Temeljem Sporazuma o založnom osiguranju novčane tražbine od 14. kolovoza 2014. godine Ov-9905/14 uknjižuje se pravo zaloga na nekretnine upisane u A u iznosu od 300.000,00 kuna (tristo tisuća kuna), protuvrijednost iznosa 39.297,56 EUR-a po srednjem tečaju Hrvatske </w:t>
      </w:r>
      <w:r w:rsidRPr="00EB0254">
        <w:rPr>
          <w:rFonts w:cs="Times New Roman" w:eastAsia="Calibri" w:hAnsi="Times New Roman" w:ascii="Times New Roman"/>
          <w:sz w:val="24"/>
          <w:szCs w:val="24"/>
        </w:rPr>
        <w:lastRenderedPageBreak/>
        <w:t>narodne banke te svim kamatama, tražbinama, naknadama i troškovima prema uvjetima iz Sporazuma, sukladno članku 16. Zakona o zemljišnim knjigama (N.N. 91/96, 68/98, 137/99, 114/01, 100/4, 107/07, 152/08, 126/10, 55/13) – za korist</w:t>
      </w:r>
    </w:p>
    <w:p w:rsidRDefault="00EB0254" w:rsidP="00EB0254" w:rsidR="00EB0254" w:rsidRPr="00EB0254">
      <w:pPr>
        <w:spacing w:lineRule="auto" w:line="276" w:after="0"/>
        <w:rPr>
          <w:rFonts w:cs="Times New Roman" w:eastAsia="Calibri" w:hAnsi="Times New Roman" w:ascii="Times New Roman"/>
          <w:sz w:val="24"/>
          <w:szCs w:val="24"/>
        </w:rPr>
      </w:pPr>
      <w:r w:rsidRPr="00EB0254">
        <w:rPr>
          <w:rFonts w:cs="Times New Roman" w:eastAsia="Calibri" w:hAnsi="Times New Roman" w:ascii="Times New Roman"/>
          <w:sz w:val="24"/>
          <w:szCs w:val="24"/>
        </w:rPr>
        <w:t>Prvi faktor d.o.o. OIB: 63278028623, Zagreb, Hektorovićeva 2.</w:t>
      </w:r>
    </w:p>
    <w:p w:rsidRDefault="00EB0254" w:rsidP="00EB0254" w:rsidR="00EB0254" w:rsidRPr="00EB0254">
      <w:pPr>
        <w:spacing w:lineRule="auto" w:line="276" w:after="0"/>
        <w:rPr>
          <w:rFonts w:cs="Times New Roman" w:eastAsia="Calibri" w:hAnsi="Times New Roman" w:ascii="Times New Roman"/>
          <w:b/>
          <w:sz w:val="28"/>
          <w:szCs w:val="24"/>
        </w:rPr>
      </w:pPr>
    </w:p>
    <w:p w:rsidRDefault="00EB0254" w:rsidP="00EB0254" w:rsidR="00EB0254" w:rsidRPr="00EB0254">
      <w:pPr>
        <w:numPr>
          <w:ilvl w:val="0"/>
          <w:numId w:val="2"/>
        </w:numPr>
        <w:spacing w:lineRule="auto" w:line="276" w:after="200"/>
        <w:contextualSpacing/>
        <w:rPr>
          <w:rFonts w:cs="Times New Roman" w:eastAsia="Calibri" w:hAnsi="Times New Roman" w:ascii="Times New Roman"/>
          <w:b/>
          <w:sz w:val="24"/>
          <w:szCs w:val="24"/>
        </w:rPr>
      </w:pPr>
      <w:r w:rsidRPr="00EB0254">
        <w:rPr>
          <w:rFonts w:cs="Times New Roman" w:eastAsia="Calibri" w:hAnsi="Times New Roman" w:ascii="Times New Roman"/>
          <w:b/>
          <w:sz w:val="24"/>
          <w:szCs w:val="24"/>
        </w:rPr>
        <w:t>VINARIJA NOVO TOPOLJE K.O. NOVO TOPOLJE</w:t>
      </w:r>
    </w:p>
    <w:p w:rsidRDefault="00EB0254" w:rsidP="00EB0254" w:rsidR="00EB0254" w:rsidRPr="00EB0254">
      <w:pPr>
        <w:spacing w:lineRule="auto" w:line="276" w:after="0"/>
        <w:ind w:left="360"/>
        <w:rPr>
          <w:rFonts w:cs="Times New Roman" w:eastAsia="Calibri" w:hAnsi="Times New Roman" w:ascii="Times New Roman"/>
          <w:b/>
          <w:sz w:val="28"/>
          <w:szCs w:val="24"/>
        </w:rPr>
      </w:pPr>
    </w:p>
    <w:p w:rsidRDefault="00EB0254" w:rsidP="00EB0254" w:rsidR="00EB0254" w:rsidRPr="00EB0254">
      <w:pPr>
        <w:spacing w:lineRule="auto" w:line="276" w:after="0"/>
        <w:ind w:left="360"/>
        <w:rPr>
          <w:rFonts w:cs="Times New Roman" w:eastAsia="Calibri" w:hAnsi="Times New Roman" w:ascii="Times New Roman"/>
          <w:b/>
          <w:sz w:val="28"/>
          <w:szCs w:val="24"/>
        </w:rPr>
      </w:pPr>
      <w:r w:rsidRPr="00EB0254">
        <w:rPr>
          <w:rFonts w:cs="Times New Roman" w:eastAsia="Calibri" w:hAnsi="Times New Roman" w:ascii="Times New Roman"/>
          <w:b/>
          <w:sz w:val="28"/>
          <w:szCs w:val="24"/>
        </w:rPr>
        <w:t>- z. k. ul. br. 144</w:t>
      </w:r>
    </w:p>
    <w:p w:rsidRDefault="00EB0254" w:rsidP="00EB0254" w:rsidR="00EB0254" w:rsidRPr="00EB0254">
      <w:pPr>
        <w:spacing w:lineRule="auto" w:line="276" w:after="0"/>
        <w:ind w:firstLine="360"/>
        <w:rPr>
          <w:rFonts w:cs="Times New Roman" w:eastAsia="Calibri" w:hAnsi="Times New Roman" w:ascii="Times New Roman"/>
          <w:b/>
          <w:sz w:val="28"/>
          <w:szCs w:val="24"/>
        </w:rPr>
      </w:pPr>
      <w:r w:rsidRPr="00EB0254">
        <w:rPr>
          <w:rFonts w:cs="Times New Roman" w:eastAsia="Calibri" w:hAnsi="Times New Roman" w:ascii="Times New Roman"/>
          <w:sz w:val="24"/>
          <w:szCs w:val="24"/>
        </w:rPr>
        <w:t>- k. č. br. 178 u naravi vinograd „PRAULJE“ površina 14.772 m</w:t>
      </w:r>
      <w:r w:rsidRPr="00EB0254">
        <w:rPr>
          <w:rFonts w:cs="Times New Roman" w:eastAsia="Calibri" w:hAnsi="Times New Roman" w:ascii="Times New Roman"/>
          <w:sz w:val="24"/>
          <w:szCs w:val="24"/>
          <w:vertAlign w:val="superscript"/>
        </w:rPr>
        <w:t>2</w:t>
      </w:r>
      <w:r w:rsidRPr="00EB0254">
        <w:rPr>
          <w:rFonts w:cs="Times New Roman" w:eastAsia="Calibri" w:hAnsi="Times New Roman" w:ascii="Times New Roman"/>
          <w:sz w:val="24"/>
          <w:szCs w:val="24"/>
        </w:rPr>
        <w:t>,</w:t>
      </w:r>
    </w:p>
    <w:p w:rsidRDefault="00EB0254" w:rsidP="00EB0254" w:rsidR="00EB0254" w:rsidRPr="00EB0254">
      <w:pPr>
        <w:spacing w:lineRule="auto" w:line="276" w:after="0"/>
        <w:ind w:firstLine="360"/>
        <w:rPr>
          <w:rFonts w:cs="Times New Roman" w:eastAsia="Calibri" w:hAnsi="Times New Roman" w:ascii="Times New Roman"/>
          <w:b/>
          <w:sz w:val="28"/>
          <w:szCs w:val="24"/>
        </w:rPr>
      </w:pPr>
    </w:p>
    <w:p w:rsidRDefault="00EB0254" w:rsidP="00EB0254" w:rsidR="00EB0254" w:rsidRPr="00EB0254">
      <w:pPr>
        <w:numPr>
          <w:ilvl w:val="0"/>
          <w:numId w:val="6"/>
        </w:numPr>
        <w:spacing w:lineRule="auto" w:line="276" w:after="200"/>
        <w:contextualSpacing/>
        <w:rPr>
          <w:rFonts w:cs="Times New Roman" w:eastAsia="Calibri" w:hAnsi="Times New Roman" w:ascii="Times New Roman"/>
          <w:b/>
          <w:sz w:val="24"/>
          <w:szCs w:val="24"/>
        </w:rPr>
      </w:pPr>
      <w:r w:rsidRPr="00EB0254">
        <w:rPr>
          <w:rFonts w:cs="Times New Roman" w:eastAsia="Calibri" w:hAnsi="Times New Roman" w:ascii="Times New Roman"/>
          <w:b/>
          <w:sz w:val="24"/>
          <w:szCs w:val="24"/>
        </w:rPr>
        <w:t xml:space="preserve">u vlasničkom listu B upisano je: </w:t>
      </w:r>
    </w:p>
    <w:p w:rsidRDefault="00EB0254" w:rsidP="00EB0254" w:rsidR="00EB0254" w:rsidRPr="00EB0254">
      <w:pPr>
        <w:spacing w:lineRule="auto" w:line="276" w:after="0"/>
        <w:rPr>
          <w:rFonts w:cs="Times New Roman" w:eastAsia="Calibri" w:hAnsi="Times New Roman" w:ascii="Times New Roman"/>
          <w:sz w:val="24"/>
          <w:szCs w:val="24"/>
        </w:rPr>
      </w:pPr>
      <w:r w:rsidRPr="00EB0254">
        <w:rPr>
          <w:rFonts w:cs="Times New Roman" w:eastAsia="Calibri" w:hAnsi="Times New Roman" w:ascii="Times New Roman"/>
          <w:sz w:val="24"/>
          <w:szCs w:val="24"/>
        </w:rPr>
        <w:t xml:space="preserve">                      1. Vlasnički dio 1/1</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sz w:val="24"/>
          <w:szCs w:val="24"/>
          <w:lang w:eastAsia="hr-HR"/>
        </w:rPr>
        <w:t xml:space="preserve">                    AGROEKONOMIJA DOO, OIB: 46050557817, STARO TOPOLJE, I. L.            RIBARA BR. 16</w:t>
      </w:r>
    </w:p>
    <w:p w:rsidRDefault="00EB0254" w:rsidP="00EB0254" w:rsidR="00EB0254" w:rsidRPr="00EB0254">
      <w:pPr>
        <w:spacing w:lineRule="auto" w:line="276" w:after="0"/>
        <w:ind w:firstLine="360"/>
        <w:rPr>
          <w:rFonts w:cs="Times New Roman" w:eastAsia="Calibri" w:hAnsi="Times New Roman" w:ascii="Times New Roman"/>
          <w:b/>
          <w:sz w:val="28"/>
          <w:szCs w:val="24"/>
        </w:rPr>
      </w:pPr>
    </w:p>
    <w:p w:rsidRDefault="00EB0254" w:rsidP="00EB0254" w:rsidR="00EB0254" w:rsidRPr="00EB0254">
      <w:pPr>
        <w:numPr>
          <w:ilvl w:val="0"/>
          <w:numId w:val="6"/>
        </w:numPr>
        <w:tabs>
          <w:tab w:pos="709" w:val="left"/>
        </w:tabs>
        <w:spacing w:lineRule="auto" w:line="276" w:after="20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teretnom listu C upisano je :  </w:t>
      </w:r>
    </w:p>
    <w:p w:rsidRDefault="00EB0254" w:rsidP="00865EF4" w:rsidR="00EB0254" w:rsidRPr="00EB0254">
      <w:pPr>
        <w:spacing w:lineRule="auto" w:line="276" w:after="0"/>
        <w:jc w:val="both"/>
        <w:rPr>
          <w:rFonts w:cs="Times New Roman" w:eastAsia="Calibri" w:hAnsi="Times New Roman" w:ascii="Times New Roman"/>
          <w:sz w:val="24"/>
          <w:szCs w:val="24"/>
        </w:rPr>
      </w:pPr>
      <w:r w:rsidRPr="00EB0254">
        <w:rPr>
          <w:rFonts w:cs="Times New Roman" w:eastAsia="Calibri" w:hAnsi="Times New Roman" w:ascii="Times New Roman"/>
          <w:sz w:val="24"/>
          <w:szCs w:val="24"/>
        </w:rPr>
        <w:t xml:space="preserve">Zaprimljeno 16.11.2012 godine broj Z-7927/12. </w:t>
      </w:r>
    </w:p>
    <w:p w:rsidRDefault="00EB0254" w:rsidP="00865EF4" w:rsidR="00EB0254" w:rsidRPr="00EB0254">
      <w:pPr>
        <w:spacing w:lineRule="auto" w:line="276" w:after="0"/>
        <w:jc w:val="both"/>
        <w:rPr>
          <w:rFonts w:cs="Times New Roman" w:eastAsia="Calibri" w:hAnsi="Times New Roman" w:ascii="Times New Roman"/>
          <w:sz w:val="24"/>
          <w:szCs w:val="24"/>
        </w:rPr>
      </w:pPr>
      <w:r w:rsidRPr="00EB0254">
        <w:rPr>
          <w:rFonts w:cs="Times New Roman" w:eastAsia="Calibri" w:hAnsi="Times New Roman" w:ascii="Times New Roman"/>
          <w:sz w:val="24"/>
          <w:szCs w:val="24"/>
        </w:rPr>
        <w:t>Temeljem Sporazuma o osiguranju novčane tražbine od 16. studenog 2012. godine broj Ov-16990/12 uknjižuje se pravo zaloga na nekretnini uA za dug od 3.700.000,00 EUR (tri milijuna i sedamsto tisuća eura) u kunskoj protuvrijednosti po srednjem tečaju Hypo Alpe Adria Bank d.d. za EUR na dan korištenja kredita, uvećano za pripadajuće kamate, naknade i sve ostale troškove za korist:</w:t>
      </w:r>
    </w:p>
    <w:p w:rsidRDefault="00EB0254" w:rsidP="00865EF4" w:rsidR="00EB0254" w:rsidRPr="00EB0254">
      <w:pPr>
        <w:spacing w:lineRule="auto" w:line="276" w:after="0"/>
        <w:jc w:val="both"/>
        <w:rPr>
          <w:rFonts w:cs="Times New Roman" w:eastAsia="Calibri" w:hAnsi="Times New Roman" w:ascii="Times New Roman"/>
          <w:sz w:val="24"/>
          <w:szCs w:val="24"/>
        </w:rPr>
      </w:pPr>
      <w:r w:rsidRPr="00EB0254">
        <w:rPr>
          <w:rFonts w:cs="Times New Roman" w:eastAsia="Calibri" w:hAnsi="Times New Roman" w:ascii="Times New Roman"/>
          <w:sz w:val="24"/>
          <w:szCs w:val="24"/>
        </w:rPr>
        <w:t>Hypo-Alpe-Adria Bank d.d., OIB: 14036333877, Zagreb, Slavonska avenija 6</w:t>
      </w:r>
    </w:p>
    <w:p w:rsidRDefault="00EB0254" w:rsidP="00EB0254" w:rsidR="00EB0254" w:rsidRPr="00EB0254">
      <w:pPr>
        <w:spacing w:lineRule="auto" w:line="276" w:after="0"/>
        <w:rPr>
          <w:rFonts w:cs="Times New Roman" w:eastAsia="Calibri" w:hAnsi="Times New Roman" w:ascii="Times New Roman"/>
          <w:sz w:val="24"/>
          <w:szCs w:val="24"/>
        </w:rPr>
      </w:pPr>
    </w:p>
    <w:p w:rsidRDefault="00EB0254" w:rsidP="00865EF4" w:rsidR="00EB0254" w:rsidRPr="00EB0254">
      <w:pPr>
        <w:spacing w:lineRule="auto" w:line="276" w:after="0"/>
        <w:jc w:val="both"/>
        <w:rPr>
          <w:rFonts w:cs="Times New Roman" w:eastAsia="Calibri" w:hAnsi="Times New Roman" w:ascii="Times New Roman"/>
          <w:sz w:val="24"/>
          <w:szCs w:val="24"/>
        </w:rPr>
      </w:pPr>
      <w:r w:rsidRPr="00EB0254">
        <w:rPr>
          <w:rFonts w:cs="Times New Roman" w:eastAsia="Calibri" w:hAnsi="Times New Roman" w:ascii="Times New Roman"/>
          <w:sz w:val="24"/>
          <w:szCs w:val="24"/>
        </w:rPr>
        <w:t>Zaprimljeno 16.11.2012 godine broj Z-7927/12.</w:t>
      </w:r>
    </w:p>
    <w:p w:rsidRDefault="00EB0254" w:rsidP="00865EF4" w:rsidR="00EB0254" w:rsidRPr="00EB0254">
      <w:pPr>
        <w:spacing w:lineRule="auto" w:line="276" w:after="0"/>
        <w:jc w:val="both"/>
        <w:rPr>
          <w:rFonts w:cs="Times New Roman" w:eastAsia="Calibri" w:hAnsi="Times New Roman" w:ascii="Times New Roman"/>
          <w:sz w:val="24"/>
          <w:szCs w:val="24"/>
        </w:rPr>
      </w:pPr>
      <w:r w:rsidRPr="00EB0254">
        <w:rPr>
          <w:rFonts w:cs="Times New Roman" w:eastAsia="Calibri" w:hAnsi="Times New Roman" w:ascii="Times New Roman"/>
          <w:sz w:val="24"/>
          <w:szCs w:val="24"/>
        </w:rPr>
        <w:t>Zabilježuje se zajednička hipoteka u z. k. ul. 144, k.o. Novo Topolje kao glavnom ulošku i z. k. ul. 113,508 k. o. Novo Topolje kao sporednim ulošcima.</w:t>
      </w:r>
    </w:p>
    <w:p w:rsidRDefault="00EB0254" w:rsidP="00EB0254" w:rsidR="00EB0254" w:rsidRPr="00EB0254">
      <w:pPr>
        <w:spacing w:lineRule="auto" w:line="276" w:after="0"/>
        <w:rPr>
          <w:rFonts w:cs="Times New Roman" w:eastAsia="Calibri" w:hAnsi="Times New Roman" w:ascii="Times New Roman"/>
          <w:sz w:val="28"/>
          <w:szCs w:val="24"/>
        </w:rPr>
      </w:pPr>
    </w:p>
    <w:p w:rsidRDefault="00EB0254" w:rsidP="00EB0254" w:rsidR="00EB0254" w:rsidRPr="00EB0254">
      <w:pPr>
        <w:spacing w:lineRule="auto" w:line="276" w:after="0"/>
        <w:rPr>
          <w:rFonts w:cs="Times New Roman" w:eastAsia="Calibri" w:hAnsi="Times New Roman" w:ascii="Times New Roman"/>
          <w:sz w:val="24"/>
          <w:szCs w:val="24"/>
        </w:rPr>
      </w:pPr>
      <w:r w:rsidRPr="00EB0254">
        <w:rPr>
          <w:rFonts w:cs="Times New Roman" w:eastAsia="Calibri" w:hAnsi="Times New Roman" w:ascii="Times New Roman"/>
          <w:sz w:val="24"/>
          <w:szCs w:val="24"/>
        </w:rPr>
        <w:t>Zaprimljeno 16.11.2012 godine broj Z-7927/12.</w:t>
      </w:r>
    </w:p>
    <w:p w:rsidRDefault="00EB0254" w:rsidP="00EB0254" w:rsidR="00EB0254" w:rsidRPr="00EB0254">
      <w:pPr>
        <w:spacing w:lineRule="auto" w:line="276" w:after="0"/>
        <w:rPr>
          <w:rFonts w:cs="Times New Roman" w:eastAsia="Calibri" w:hAnsi="Times New Roman" w:ascii="Times New Roman"/>
          <w:sz w:val="24"/>
          <w:szCs w:val="24"/>
        </w:rPr>
      </w:pPr>
      <w:r w:rsidRPr="00EB0254">
        <w:rPr>
          <w:rFonts w:cs="Times New Roman" w:eastAsia="Calibri" w:hAnsi="Times New Roman" w:ascii="Times New Roman"/>
          <w:sz w:val="24"/>
          <w:szCs w:val="24"/>
        </w:rPr>
        <w:t>Zabilježuje se obveza brisanja hipoteke od Z-7927/12.</w:t>
      </w:r>
    </w:p>
    <w:p w:rsidRDefault="00EB0254" w:rsidP="00EB0254" w:rsidR="00EB0254" w:rsidRPr="00EB0254">
      <w:pPr>
        <w:spacing w:lineRule="auto" w:line="276" w:after="0"/>
        <w:rPr>
          <w:rFonts w:cs="Times New Roman" w:eastAsia="Calibri" w:hAnsi="Times New Roman" w:ascii="Times New Roman"/>
          <w:sz w:val="24"/>
          <w:szCs w:val="24"/>
        </w:rPr>
      </w:pPr>
    </w:p>
    <w:p w:rsidRDefault="00EB0254" w:rsidP="00EB0254" w:rsidR="00EB0254" w:rsidRPr="00EB0254">
      <w:pPr>
        <w:spacing w:lineRule="auto" w:line="276" w:after="0"/>
        <w:rPr>
          <w:rFonts w:cs="Times New Roman" w:eastAsia="Calibri" w:hAnsi="Times New Roman" w:ascii="Times New Roman"/>
          <w:b/>
          <w:sz w:val="24"/>
          <w:szCs w:val="24"/>
        </w:rPr>
      </w:pPr>
      <w:r w:rsidRPr="00EB0254">
        <w:rPr>
          <w:rFonts w:cs="Times New Roman" w:eastAsia="Calibri" w:hAnsi="Times New Roman" w:ascii="Times New Roman"/>
          <w:b/>
          <w:sz w:val="24"/>
          <w:szCs w:val="24"/>
        </w:rPr>
        <w:t>IV.</w:t>
      </w:r>
      <w:r w:rsidRPr="00EB0254">
        <w:rPr>
          <w:rFonts w:cs="Times New Roman" w:eastAsia="Calibri" w:hAnsi="Times New Roman" w:ascii="Times New Roman"/>
          <w:b/>
          <w:sz w:val="24"/>
          <w:szCs w:val="24"/>
        </w:rPr>
        <w:tab/>
        <w:t>OBITELJSKA KUĆA U NOVOM TOPOLJU K.O. NOVO TOPOLJE</w:t>
      </w:r>
    </w:p>
    <w:p w:rsidRDefault="00EB0254" w:rsidP="00EB0254" w:rsidR="00EB0254" w:rsidRPr="00EB0254">
      <w:pPr>
        <w:spacing w:lineRule="auto" w:line="276" w:after="0"/>
        <w:rPr>
          <w:rFonts w:cs="Times New Roman" w:eastAsia="Calibri" w:hAnsi="Times New Roman" w:ascii="Times New Roman"/>
          <w:sz w:val="24"/>
          <w:szCs w:val="24"/>
        </w:rPr>
      </w:pPr>
    </w:p>
    <w:p w:rsidRDefault="00EB0254" w:rsidP="00EB0254" w:rsidR="00EB0254" w:rsidRPr="00EB0254">
      <w:pPr>
        <w:spacing w:lineRule="auto" w:line="276" w:after="0"/>
        <w:rPr>
          <w:rFonts w:cs="Times New Roman" w:eastAsia="Calibri" w:hAnsi="Times New Roman" w:ascii="Times New Roman"/>
          <w:sz w:val="24"/>
          <w:szCs w:val="24"/>
        </w:rPr>
      </w:pPr>
      <w:r w:rsidRPr="00EB0254">
        <w:rPr>
          <w:rFonts w:cs="Times New Roman" w:eastAsia="Calibri" w:hAnsi="Times New Roman" w:ascii="Times New Roman"/>
          <w:sz w:val="24"/>
          <w:szCs w:val="24"/>
        </w:rPr>
        <w:t>- z. k. ul. br. 144</w:t>
      </w:r>
    </w:p>
    <w:p w:rsidRDefault="00EB0254" w:rsidP="00EB0254" w:rsidR="00EB0254" w:rsidRPr="00EB0254">
      <w:pPr>
        <w:spacing w:lineRule="auto" w:line="276" w:after="0"/>
        <w:rPr>
          <w:rFonts w:cs="Times New Roman" w:eastAsia="Calibri" w:hAnsi="Times New Roman" w:ascii="Times New Roman"/>
          <w:sz w:val="24"/>
          <w:szCs w:val="24"/>
        </w:rPr>
      </w:pPr>
      <w:r w:rsidRPr="00EB0254">
        <w:rPr>
          <w:rFonts w:cs="Times New Roman" w:eastAsia="Calibri" w:hAnsi="Times New Roman" w:ascii="Times New Roman"/>
          <w:sz w:val="24"/>
          <w:szCs w:val="24"/>
        </w:rPr>
        <w:t>- k. č. br. 571 u naravi kuća i dvorište s oranicom u selu površina 1393 čhv.</w:t>
      </w:r>
    </w:p>
    <w:p w:rsidRDefault="00EB0254" w:rsidP="00EB0254" w:rsidR="00EB0254" w:rsidRPr="00EB0254">
      <w:pPr>
        <w:spacing w:lineRule="auto" w:line="276" w:after="0"/>
        <w:rPr>
          <w:rFonts w:cs="Times New Roman" w:eastAsia="Calibri" w:hAnsi="Times New Roman" w:ascii="Times New Roman"/>
          <w:sz w:val="24"/>
          <w:szCs w:val="24"/>
        </w:rPr>
      </w:pPr>
    </w:p>
    <w:p w:rsidRDefault="00EB0254" w:rsidP="00EB0254" w:rsidR="00EB0254" w:rsidRPr="00EB0254">
      <w:pPr>
        <w:spacing w:lineRule="auto" w:line="276" w:after="0"/>
        <w:rPr>
          <w:rFonts w:cs="Times New Roman" w:eastAsia="Calibri" w:hAnsi="Times New Roman" w:ascii="Times New Roman"/>
          <w:sz w:val="24"/>
          <w:szCs w:val="24"/>
        </w:rPr>
      </w:pPr>
      <w:r w:rsidRPr="00EB0254">
        <w:rPr>
          <w:rFonts w:cs="Times New Roman" w:eastAsia="Calibri" w:hAnsi="Times New Roman" w:ascii="Times New Roman"/>
          <w:sz w:val="24"/>
          <w:szCs w:val="24"/>
        </w:rPr>
        <w:t>•</w:t>
      </w:r>
      <w:r w:rsidRPr="00EB0254">
        <w:rPr>
          <w:rFonts w:cs="Times New Roman" w:eastAsia="Calibri" w:hAnsi="Times New Roman" w:ascii="Times New Roman"/>
          <w:sz w:val="24"/>
          <w:szCs w:val="24"/>
        </w:rPr>
        <w:tab/>
        <w:t xml:space="preserve">u vlasničkom listu B upisano je: </w:t>
      </w:r>
    </w:p>
    <w:p w:rsidRDefault="00EB0254" w:rsidP="00EB0254" w:rsidR="00EB0254" w:rsidRPr="00EB0254">
      <w:pPr>
        <w:spacing w:lineRule="auto" w:line="276" w:after="0"/>
        <w:rPr>
          <w:rFonts w:cs="Times New Roman" w:eastAsia="Calibri" w:hAnsi="Times New Roman" w:ascii="Times New Roman"/>
          <w:sz w:val="24"/>
          <w:szCs w:val="24"/>
        </w:rPr>
      </w:pPr>
      <w:r w:rsidRPr="00EB0254">
        <w:rPr>
          <w:rFonts w:cs="Times New Roman" w:eastAsia="Calibri" w:hAnsi="Times New Roman" w:ascii="Times New Roman"/>
          <w:sz w:val="24"/>
          <w:szCs w:val="24"/>
        </w:rPr>
        <w:t xml:space="preserve">                      1. Vlasnički dio 1/1</w:t>
      </w:r>
    </w:p>
    <w:p w:rsidRDefault="00EB0254" w:rsidP="00EB0254" w:rsidR="00EB0254" w:rsidRPr="00EB0254">
      <w:pPr>
        <w:spacing w:lineRule="auto" w:line="276" w:after="0"/>
        <w:rPr>
          <w:rFonts w:cs="Times New Roman" w:eastAsia="Calibri" w:hAnsi="Times New Roman" w:ascii="Times New Roman"/>
          <w:sz w:val="24"/>
          <w:szCs w:val="24"/>
        </w:rPr>
      </w:pPr>
      <w:r w:rsidRPr="00EB0254">
        <w:rPr>
          <w:rFonts w:cs="Times New Roman" w:eastAsia="Calibri" w:hAnsi="Times New Roman" w:ascii="Times New Roman"/>
          <w:sz w:val="24"/>
          <w:szCs w:val="24"/>
        </w:rPr>
        <w:t xml:space="preserve">                    AGROEKONOMIJA DOO, OIB: 46050557817, STARO TOPOLJE, I. L.            RIBARA BR. 16</w:t>
      </w:r>
    </w:p>
    <w:p w:rsidRDefault="00EB0254" w:rsidP="00EB0254" w:rsidR="00EB0254" w:rsidRPr="00EB0254">
      <w:pPr>
        <w:spacing w:lineRule="auto" w:line="276" w:after="0"/>
        <w:rPr>
          <w:rFonts w:cs="Times New Roman" w:eastAsia="Calibri" w:hAnsi="Times New Roman" w:ascii="Times New Roman"/>
          <w:sz w:val="24"/>
          <w:szCs w:val="24"/>
        </w:rPr>
      </w:pPr>
    </w:p>
    <w:p w:rsidRDefault="00EB0254" w:rsidP="00EB0254" w:rsidR="00EB0254" w:rsidRPr="00EB0254">
      <w:pPr>
        <w:spacing w:lineRule="auto" w:line="276" w:after="0"/>
        <w:rPr>
          <w:rFonts w:cs="Times New Roman" w:eastAsia="Calibri" w:hAnsi="Times New Roman" w:ascii="Times New Roman"/>
          <w:sz w:val="24"/>
          <w:szCs w:val="24"/>
        </w:rPr>
      </w:pPr>
      <w:r w:rsidRPr="00EB0254">
        <w:rPr>
          <w:rFonts w:cs="Times New Roman" w:eastAsia="Calibri" w:hAnsi="Times New Roman" w:ascii="Times New Roman"/>
          <w:sz w:val="24"/>
          <w:szCs w:val="24"/>
        </w:rPr>
        <w:t>•</w:t>
      </w:r>
      <w:r w:rsidRPr="00EB0254">
        <w:rPr>
          <w:rFonts w:cs="Times New Roman" w:eastAsia="Calibri" w:hAnsi="Times New Roman" w:ascii="Times New Roman"/>
          <w:sz w:val="24"/>
          <w:szCs w:val="24"/>
        </w:rPr>
        <w:tab/>
        <w:t xml:space="preserve">u teretnom listu C upisano je :  </w:t>
      </w:r>
    </w:p>
    <w:p w:rsidRDefault="00EB0254" w:rsidP="00865EF4" w:rsidR="00EB0254" w:rsidRPr="00EB0254">
      <w:pPr>
        <w:spacing w:lineRule="auto" w:line="276" w:after="0"/>
        <w:jc w:val="both"/>
        <w:rPr>
          <w:rFonts w:cs="Times New Roman" w:eastAsia="Calibri" w:hAnsi="Times New Roman" w:ascii="Times New Roman"/>
          <w:sz w:val="24"/>
          <w:szCs w:val="24"/>
        </w:rPr>
      </w:pPr>
      <w:r w:rsidRPr="00EB0254">
        <w:rPr>
          <w:rFonts w:cs="Times New Roman" w:eastAsia="Calibri" w:hAnsi="Times New Roman" w:ascii="Times New Roman"/>
          <w:sz w:val="24"/>
          <w:szCs w:val="24"/>
        </w:rPr>
        <w:lastRenderedPageBreak/>
        <w:t>Zaprimljeno 16.11.2012. broj Z-7927/12</w:t>
      </w:r>
    </w:p>
    <w:p w:rsidRDefault="00EB0254" w:rsidP="00865EF4" w:rsidR="00EB0254" w:rsidRPr="00EB0254">
      <w:pPr>
        <w:spacing w:lineRule="auto" w:line="276" w:after="0"/>
        <w:jc w:val="both"/>
        <w:rPr>
          <w:rFonts w:cs="Times New Roman" w:eastAsia="Calibri" w:hAnsi="Times New Roman" w:ascii="Times New Roman"/>
          <w:sz w:val="24"/>
          <w:szCs w:val="24"/>
        </w:rPr>
      </w:pPr>
      <w:r w:rsidRPr="00EB0254">
        <w:rPr>
          <w:rFonts w:cs="Times New Roman" w:eastAsia="Calibri" w:hAnsi="Times New Roman" w:ascii="Times New Roman"/>
          <w:sz w:val="24"/>
          <w:szCs w:val="24"/>
        </w:rPr>
        <w:t>Temeljem Sporazuma o osiguranju novčane tražbine od 16. studenog 2012. br. Ov-16990/12 uknjižuje se pravo zaloga na nekretnine u A za dug od 3.700.000,00 EUR (trimilijunasedamstotisuća eura) u kunskoj protuvrijednosti po srednjem tečaju Hypo Alpe Adria Bank dd za EUR na dan korištenja kredita, uvećano za pripadajuće kamate, naknade i sve ostale troškove - za korist:</w:t>
      </w:r>
      <w:r w:rsidRPr="00EB0254">
        <w:rPr>
          <w:rFonts w:cs="Times New Roman" w:eastAsia="Calibri" w:hAnsi="Times New Roman" w:ascii="Times New Roman"/>
          <w:sz w:val="24"/>
          <w:szCs w:val="24"/>
        </w:rPr>
        <w:tab/>
        <w:t>3,700,000.00 EUR</w:t>
      </w:r>
      <w:r w:rsidRPr="00EB0254">
        <w:rPr>
          <w:rFonts w:cs="Times New Roman" w:eastAsia="Calibri" w:hAnsi="Times New Roman" w:ascii="Times New Roman"/>
          <w:sz w:val="24"/>
          <w:szCs w:val="24"/>
        </w:rPr>
        <w:tab/>
      </w:r>
      <w:r w:rsidRPr="00EB0254">
        <w:rPr>
          <w:rFonts w:cs="Times New Roman" w:eastAsia="Calibri" w:hAnsi="Times New Roman" w:ascii="Times New Roman"/>
          <w:sz w:val="24"/>
          <w:szCs w:val="24"/>
        </w:rPr>
        <w:tab/>
      </w:r>
    </w:p>
    <w:p w:rsidRDefault="00EB0254" w:rsidP="00865EF4" w:rsidR="00EB0254" w:rsidRPr="00EB0254">
      <w:pPr>
        <w:spacing w:lineRule="auto" w:line="276" w:after="0"/>
        <w:jc w:val="both"/>
        <w:rPr>
          <w:rFonts w:cs="Times New Roman" w:eastAsia="Calibri" w:hAnsi="Times New Roman" w:ascii="Times New Roman"/>
          <w:sz w:val="24"/>
          <w:szCs w:val="24"/>
        </w:rPr>
      </w:pPr>
      <w:r w:rsidRPr="00EB0254">
        <w:rPr>
          <w:rFonts w:cs="Times New Roman" w:eastAsia="Calibri" w:hAnsi="Times New Roman" w:ascii="Times New Roman"/>
          <w:sz w:val="24"/>
          <w:szCs w:val="24"/>
        </w:rPr>
        <w:t>HYPO ALPE-ADRIA-BANK DD, OIB: 14036333877, ZAGREB, SLAVONSKA AVENIJA 6</w:t>
      </w:r>
      <w:r w:rsidRPr="00EB0254">
        <w:rPr>
          <w:rFonts w:cs="Times New Roman" w:eastAsia="Calibri" w:hAnsi="Times New Roman" w:ascii="Times New Roman"/>
          <w:sz w:val="24"/>
          <w:szCs w:val="24"/>
        </w:rPr>
        <w:tab/>
      </w:r>
      <w:r w:rsidRPr="00EB0254">
        <w:rPr>
          <w:rFonts w:cs="Times New Roman" w:eastAsia="Calibri" w:hAnsi="Times New Roman" w:ascii="Times New Roman"/>
          <w:sz w:val="24"/>
          <w:szCs w:val="24"/>
        </w:rPr>
        <w:tab/>
      </w:r>
      <w:r w:rsidRPr="00EB0254">
        <w:rPr>
          <w:rFonts w:cs="Times New Roman" w:eastAsia="Calibri" w:hAnsi="Times New Roman" w:ascii="Times New Roman"/>
          <w:sz w:val="24"/>
          <w:szCs w:val="24"/>
        </w:rPr>
        <w:tab/>
      </w:r>
    </w:p>
    <w:p w:rsidRDefault="00EB0254" w:rsidP="00865EF4" w:rsidR="00EB0254" w:rsidRPr="00EB0254">
      <w:pPr>
        <w:spacing w:lineRule="auto" w:line="276" w:after="0"/>
        <w:jc w:val="both"/>
        <w:rPr>
          <w:rFonts w:cs="Times New Roman" w:eastAsia="Calibri" w:hAnsi="Times New Roman" w:ascii="Times New Roman"/>
          <w:sz w:val="24"/>
          <w:szCs w:val="24"/>
        </w:rPr>
      </w:pPr>
      <w:r w:rsidRPr="00EB0254">
        <w:rPr>
          <w:rFonts w:cs="Times New Roman" w:eastAsia="Calibri" w:hAnsi="Times New Roman" w:ascii="Times New Roman"/>
          <w:sz w:val="24"/>
          <w:szCs w:val="24"/>
        </w:rPr>
        <w:t>Zaprimljeno 16.11.2012. broj Z-7927/12</w:t>
      </w:r>
    </w:p>
    <w:p w:rsidRDefault="00EB0254" w:rsidP="00865EF4" w:rsidR="00EB0254" w:rsidRPr="00EB0254">
      <w:pPr>
        <w:spacing w:lineRule="auto" w:line="276" w:after="0"/>
        <w:jc w:val="both"/>
        <w:rPr>
          <w:rFonts w:cs="Times New Roman" w:eastAsia="Calibri" w:hAnsi="Times New Roman" w:ascii="Times New Roman"/>
          <w:sz w:val="24"/>
          <w:szCs w:val="24"/>
        </w:rPr>
      </w:pPr>
      <w:r w:rsidRPr="00EB0254">
        <w:rPr>
          <w:rFonts w:cs="Times New Roman" w:eastAsia="Calibri" w:hAnsi="Times New Roman" w:ascii="Times New Roman"/>
          <w:sz w:val="24"/>
          <w:szCs w:val="24"/>
        </w:rPr>
        <w:t>Zabilježuje se zajednička hipoteka u z.k.ul. 144 k.o. Novo Topolje kao glavnom ulošku i z.k.ul. 113, 508 k.o. Novo Topolje kao sporednim ulošcima.</w:t>
      </w:r>
      <w:r w:rsidRPr="00EB0254">
        <w:rPr>
          <w:rFonts w:cs="Times New Roman" w:eastAsia="Calibri" w:hAnsi="Times New Roman" w:ascii="Times New Roman"/>
          <w:sz w:val="24"/>
          <w:szCs w:val="24"/>
        </w:rPr>
        <w:tab/>
      </w:r>
      <w:r w:rsidRPr="00EB0254">
        <w:rPr>
          <w:rFonts w:cs="Times New Roman" w:eastAsia="Calibri" w:hAnsi="Times New Roman" w:ascii="Times New Roman"/>
          <w:sz w:val="24"/>
          <w:szCs w:val="24"/>
        </w:rPr>
        <w:tab/>
      </w:r>
    </w:p>
    <w:p w:rsidRDefault="00EB0254" w:rsidP="00865EF4" w:rsidR="00EB0254" w:rsidRPr="00EB0254">
      <w:pPr>
        <w:spacing w:lineRule="auto" w:line="276" w:after="0"/>
        <w:jc w:val="both"/>
        <w:rPr>
          <w:rFonts w:cs="Times New Roman" w:eastAsia="Calibri" w:hAnsi="Times New Roman" w:ascii="Times New Roman"/>
          <w:sz w:val="24"/>
          <w:szCs w:val="24"/>
        </w:rPr>
      </w:pPr>
      <w:r w:rsidRPr="00EB0254">
        <w:rPr>
          <w:rFonts w:cs="Times New Roman" w:eastAsia="Calibri" w:hAnsi="Times New Roman" w:ascii="Times New Roman"/>
          <w:sz w:val="24"/>
          <w:szCs w:val="24"/>
        </w:rPr>
        <w:t>Zabilježuje se obveze brisanja hipoteke pod Z-7927/12.</w:t>
      </w:r>
    </w:p>
    <w:p w:rsidRDefault="00EB0254" w:rsidP="00EB0254" w:rsidR="00EB0254" w:rsidRPr="00EB0254">
      <w:pPr>
        <w:spacing w:lineRule="auto" w:line="276" w:after="0"/>
        <w:ind w:left="1440"/>
        <w:contextualSpacing/>
        <w:rPr>
          <w:rFonts w:cs="Times New Roman" w:eastAsia="Calibri" w:hAnsi="Times New Roman" w:ascii="Times New Roman"/>
          <w:sz w:val="24"/>
          <w:szCs w:val="24"/>
        </w:rPr>
      </w:pPr>
    </w:p>
    <w:p w:rsidRDefault="00EB0254" w:rsidP="00EB0254" w:rsidR="00EB0254" w:rsidRPr="00EB0254">
      <w:pPr>
        <w:spacing w:lineRule="auto" w:line="276" w:after="200"/>
        <w:contextualSpacing/>
        <w:rPr>
          <w:rFonts w:cs="Times New Roman" w:eastAsia="Calibri" w:hAnsi="Times New Roman" w:ascii="Times New Roman"/>
          <w:b/>
          <w:sz w:val="24"/>
          <w:szCs w:val="24"/>
        </w:rPr>
      </w:pPr>
      <w:r w:rsidRPr="00EB0254">
        <w:rPr>
          <w:rFonts w:cs="Times New Roman" w:eastAsia="Calibri" w:hAnsi="Times New Roman" w:ascii="Times New Roman"/>
          <w:b/>
          <w:sz w:val="24"/>
          <w:szCs w:val="24"/>
        </w:rPr>
        <w:t>V. OBITELJSKA KUĆA U NOVOM TOPOLJU K.O. NOVO TOPOLJE</w:t>
      </w:r>
    </w:p>
    <w:p w:rsidRDefault="00EB0254" w:rsidP="00EB0254" w:rsidR="00EB0254" w:rsidRPr="00EB0254">
      <w:pPr>
        <w:tabs>
          <w:tab w:pos="709" w:val="left"/>
        </w:tabs>
        <w:spacing w:lineRule="auto" w:line="240" w:after="0"/>
        <w:rPr>
          <w:rFonts w:cs="Times New Roman" w:eastAsia="Times New Roman" w:hAnsi="Times New Roman" w:ascii="Times New Roman"/>
          <w:b/>
          <w:sz w:val="24"/>
          <w:szCs w:val="24"/>
          <w:lang w:eastAsia="hr-HR"/>
        </w:rPr>
      </w:pPr>
    </w:p>
    <w:p w:rsidRDefault="00EB0254" w:rsidP="00EB0254" w:rsidR="00EB0254" w:rsidRPr="00EB0254">
      <w:pPr>
        <w:spacing w:lineRule="auto" w:line="276" w:after="0"/>
        <w:ind w:left="360"/>
        <w:rPr>
          <w:rFonts w:cs="Times New Roman" w:eastAsia="Calibri" w:hAnsi="Times New Roman" w:ascii="Times New Roman"/>
          <w:b/>
          <w:sz w:val="28"/>
          <w:szCs w:val="24"/>
        </w:rPr>
      </w:pPr>
      <w:r w:rsidRPr="00EB0254">
        <w:rPr>
          <w:rFonts w:cs="Times New Roman" w:eastAsia="Calibri" w:hAnsi="Times New Roman" w:ascii="Times New Roman"/>
          <w:b/>
          <w:sz w:val="28"/>
          <w:szCs w:val="24"/>
        </w:rPr>
        <w:t>- z. k. ul. br. 488</w:t>
      </w:r>
    </w:p>
    <w:p w:rsidRDefault="00EB0254" w:rsidP="00EB0254" w:rsidR="00EB0254" w:rsidRPr="00EB0254">
      <w:pPr>
        <w:spacing w:lineRule="auto" w:line="276" w:after="0"/>
        <w:ind w:firstLine="360"/>
        <w:rPr>
          <w:rFonts w:cs="Times New Roman" w:eastAsia="Calibri" w:hAnsi="Times New Roman" w:ascii="Times New Roman"/>
          <w:sz w:val="24"/>
          <w:szCs w:val="24"/>
        </w:rPr>
      </w:pPr>
      <w:r w:rsidRPr="00EB0254">
        <w:rPr>
          <w:rFonts w:cs="Times New Roman" w:eastAsia="Calibri" w:hAnsi="Times New Roman" w:ascii="Times New Roman"/>
          <w:sz w:val="24"/>
          <w:szCs w:val="24"/>
        </w:rPr>
        <w:t>- k. č. br. 515 u naravi kuća i dvorište s oranicom u selu površina 975 čhv.</w:t>
      </w:r>
    </w:p>
    <w:p w:rsidRDefault="00EB0254" w:rsidP="00EB0254" w:rsidR="00EB0254" w:rsidRPr="00EB0254">
      <w:pPr>
        <w:spacing w:lineRule="auto" w:line="276" w:after="0"/>
        <w:ind w:firstLine="360"/>
        <w:rPr>
          <w:rFonts w:cs="Times New Roman" w:eastAsia="Calibri" w:hAnsi="Times New Roman" w:ascii="Times New Roman"/>
          <w:sz w:val="24"/>
          <w:szCs w:val="24"/>
        </w:rPr>
      </w:pPr>
    </w:p>
    <w:p w:rsidRDefault="00EB0254" w:rsidP="00EB0254" w:rsidR="00EB0254" w:rsidRPr="00EB0254">
      <w:pPr>
        <w:numPr>
          <w:ilvl w:val="0"/>
          <w:numId w:val="6"/>
        </w:numPr>
        <w:spacing w:lineRule="auto" w:line="276" w:after="200"/>
        <w:contextualSpacing/>
        <w:rPr>
          <w:rFonts w:cs="Times New Roman" w:eastAsia="Calibri" w:hAnsi="Times New Roman" w:ascii="Times New Roman"/>
          <w:b/>
          <w:sz w:val="24"/>
          <w:szCs w:val="24"/>
        </w:rPr>
      </w:pPr>
      <w:r w:rsidRPr="00EB0254">
        <w:rPr>
          <w:rFonts w:cs="Times New Roman" w:eastAsia="Calibri" w:hAnsi="Times New Roman" w:ascii="Times New Roman"/>
          <w:b/>
          <w:sz w:val="24"/>
          <w:szCs w:val="24"/>
        </w:rPr>
        <w:t xml:space="preserve">u vlasničkom listu B upisano je: </w:t>
      </w:r>
    </w:p>
    <w:p w:rsidRDefault="00EB0254" w:rsidP="00EB0254" w:rsidR="00EB0254" w:rsidRPr="00EB0254">
      <w:pPr>
        <w:spacing w:lineRule="auto" w:line="276" w:after="0"/>
        <w:rPr>
          <w:rFonts w:cs="Times New Roman" w:eastAsia="Calibri" w:hAnsi="Times New Roman" w:ascii="Times New Roman"/>
          <w:sz w:val="24"/>
          <w:szCs w:val="24"/>
        </w:rPr>
      </w:pPr>
      <w:r w:rsidRPr="00EB0254">
        <w:rPr>
          <w:rFonts w:cs="Times New Roman" w:eastAsia="Calibri" w:hAnsi="Times New Roman" w:ascii="Times New Roman"/>
          <w:sz w:val="24"/>
          <w:szCs w:val="24"/>
        </w:rPr>
        <w:t xml:space="preserve">                      1. Vlasnički dio 1/1</w:t>
      </w:r>
    </w:p>
    <w:p w:rsidRDefault="00EB0254" w:rsidP="00EB0254" w:rsidR="00EB0254" w:rsidRPr="00EB0254">
      <w:pPr>
        <w:spacing w:lineRule="auto" w:line="240" w:after="0"/>
        <w:ind w:firstLine="360"/>
        <w:rPr>
          <w:rFonts w:cs="Times New Roman" w:eastAsia="Times New Roman" w:hAnsi="Times New Roman" w:ascii="Times New Roman"/>
          <w:lang w:eastAsia="hr-HR"/>
        </w:rPr>
      </w:pPr>
      <w:r w:rsidRPr="00EB0254">
        <w:rPr>
          <w:rFonts w:cs="Times New Roman" w:eastAsia="Times New Roman" w:hAnsi="Times New Roman" w:ascii="Times New Roman"/>
          <w:sz w:val="24"/>
          <w:szCs w:val="24"/>
          <w:lang w:eastAsia="hr-HR"/>
        </w:rPr>
        <w:t xml:space="preserve">                    AGROEKONOMIJA DOO, OIB: 46050557817, STARO TOPOLJE, I. L.            RIBARA BR. 16</w:t>
      </w:r>
    </w:p>
    <w:p w:rsidRDefault="00EB0254" w:rsidP="00EB0254" w:rsidR="00EB0254" w:rsidRPr="00EB0254">
      <w:pPr>
        <w:spacing w:lineRule="auto" w:line="276" w:after="0"/>
        <w:ind w:firstLine="360"/>
        <w:rPr>
          <w:rFonts w:cs="Times New Roman" w:eastAsia="Calibri" w:hAnsi="Times New Roman" w:ascii="Times New Roman"/>
          <w:b/>
          <w:sz w:val="28"/>
          <w:szCs w:val="24"/>
        </w:rPr>
      </w:pPr>
    </w:p>
    <w:p w:rsidRDefault="00EB0254" w:rsidP="00EB0254" w:rsidR="00EB0254" w:rsidRPr="00EB0254">
      <w:pPr>
        <w:numPr>
          <w:ilvl w:val="0"/>
          <w:numId w:val="6"/>
        </w:numPr>
        <w:tabs>
          <w:tab w:pos="709" w:val="left"/>
        </w:tabs>
        <w:spacing w:lineRule="auto" w:line="276" w:after="200"/>
        <w:rPr>
          <w:rFonts w:cs="Times New Roman" w:eastAsia="Times New Roman" w:hAnsi="Times New Roman" w:ascii="Times New Roman"/>
          <w:b/>
          <w:sz w:val="24"/>
          <w:szCs w:val="24"/>
          <w:lang w:eastAsia="hr-HR"/>
        </w:rPr>
      </w:pPr>
      <w:r w:rsidRPr="00EB0254">
        <w:rPr>
          <w:rFonts w:cs="Times New Roman" w:eastAsia="Times New Roman" w:hAnsi="Times New Roman" w:ascii="Times New Roman"/>
          <w:b/>
          <w:sz w:val="24"/>
          <w:szCs w:val="24"/>
          <w:lang w:eastAsia="hr-HR"/>
        </w:rPr>
        <w:t xml:space="preserve">u teretnom listu C upisano je :  </w:t>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Zaprimljeno 23.12.2013. broj Z-9577/13</w:t>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Temeljem Sporazum o osiguranju novčane tražbine (ugovor o hipoteci) od 20. prosinca 2013. g. br. OU-1212/13 uknjižuje se pravo zaloga na nekretnine u A za dug od 570.000,00 EUR (petstosedamdesettisuća eura) uvećano za redovnu kamatu, zateznu kamatu, te ostale troškove, naknade, potraživanja i tražbine određene čl. 1. sporazuma, sukladno čl. 16. ZZK - za korist:570,000.00 EUR</w:t>
      </w: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ind w:left="72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ZVEZA BANK, REGISTRIRANA ZADRUGA Z OMEJENIM JAMSTVOM, OIB: 24250429800, BANK UND REVISIONSVERBAND REGISTRIERTE GENOSSENSCHAFT MIT BESCHRÄNKTER HAFTUNG, PAULITSCHGASSE 5-7, A-9010 KLAGENFURT</w:t>
      </w: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ind w:left="72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ab/>
      </w: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Zaprimljeno 23.12.2013. broj Z-9577/13</w:t>
      </w:r>
    </w:p>
    <w:p w:rsidRDefault="00EB0254" w:rsidP="00EB0254" w:rsidR="00EB0254" w:rsidRPr="00EB0254">
      <w:pPr>
        <w:tabs>
          <w:tab w:pos="709" w:val="left"/>
        </w:tabs>
        <w:spacing w:lineRule="auto" w:line="240" w:after="0"/>
        <w:jc w:val="both"/>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Zabilježuje se zajednička hipoteka u z.k.ul. 8344 PU 97 k.o. Slav. Brod kao glavni uložak.</w:t>
      </w:r>
      <w:r w:rsidRPr="00EB0254">
        <w:rPr>
          <w:rFonts w:cs="Times New Roman" w:eastAsia="Times New Roman" w:hAnsi="Times New Roman" w:ascii="Times New Roman"/>
          <w:sz w:val="24"/>
          <w:szCs w:val="24"/>
          <w:lang w:eastAsia="hr-HR"/>
        </w:rPr>
        <w:tab/>
      </w:r>
    </w:p>
    <w:p w:rsidRDefault="00EB0254" w:rsidP="00EB0254" w:rsidR="00EB0254" w:rsidRPr="00EB0254">
      <w:pPr>
        <w:tabs>
          <w:tab w:pos="709" w:val="left"/>
        </w:tabs>
        <w:spacing w:lineRule="auto" w:line="240" w:after="0"/>
        <w:rPr>
          <w:rFonts w:cs="Times New Roman" w:eastAsia="Times New Roman" w:hAnsi="Times New Roman" w:ascii="Times New Roman"/>
          <w:sz w:val="24"/>
          <w:szCs w:val="24"/>
          <w:lang w:eastAsia="hr-HR"/>
        </w:rPr>
      </w:pPr>
    </w:p>
    <w:p w:rsidRDefault="00EB0254" w:rsidP="00EB0254" w:rsidR="00EB0254" w:rsidRPr="00EB0254">
      <w:pPr>
        <w:tabs>
          <w:tab w:pos="709" w:val="left"/>
        </w:tabs>
        <w:spacing w:lineRule="auto" w:line="240" w:after="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Zaprimljeno 08.07.2016.g. pod brojem Z-7777/2016</w:t>
      </w:r>
    </w:p>
    <w:p w:rsidRDefault="00EB0254" w:rsidP="00EB0254" w:rsidR="00EB0254" w:rsidRPr="00EB0254">
      <w:pPr>
        <w:tabs>
          <w:tab w:pos="709" w:val="left"/>
        </w:tabs>
        <w:spacing w:lineRule="auto" w:line="240" w:after="0"/>
        <w:rPr>
          <w:rFonts w:cs="Times New Roman" w:eastAsia="Times New Roman" w:hAnsi="Times New Roman" w:ascii="Times New Roman"/>
          <w:sz w:val="24"/>
          <w:szCs w:val="24"/>
          <w:lang w:eastAsia="hr-HR"/>
        </w:rPr>
      </w:pPr>
    </w:p>
    <w:p w:rsidRDefault="00EB0254" w:rsidP="00F428AD" w:rsidR="00EB0254">
      <w:pPr>
        <w:tabs>
          <w:tab w:pos="709" w:val="left"/>
        </w:tabs>
        <w:spacing w:lineRule="auto" w:line="240" w:after="0"/>
        <w:rPr>
          <w:rFonts w:cs="Times New Roman" w:eastAsia="Times New Roman" w:hAnsi="Times New Roman" w:ascii="Times New Roman"/>
          <w:sz w:val="24"/>
          <w:szCs w:val="24"/>
          <w:lang w:eastAsia="hr-HR"/>
        </w:rPr>
      </w:pPr>
      <w:r w:rsidRPr="00EB0254">
        <w:rPr>
          <w:rFonts w:cs="Times New Roman" w:eastAsia="Times New Roman" w:hAnsi="Times New Roman" w:ascii="Times New Roman"/>
          <w:sz w:val="24"/>
          <w:szCs w:val="24"/>
          <w:lang w:eastAsia="hr-HR"/>
        </w:rPr>
        <w:t>ZABILJEŽBA, OVRHA, RJEŠENJE O OVRSI OPĆINSKOG SUDA U SLAVONSKOM BRODU, BR. OVR-796/16 06.07.2016, ovrhovoditelja ZVEZA BANK registrirana zadruga z omejenim jamstvom, Bank und Revisionsverband registrierte genossenschaft mit beschränkter Haftung, OIB: 24250429800,PAULITSCHGASSE 5-7, A-9010 KLAGENFURT/CELOVEC, AUSTRIJA.</w:t>
      </w:r>
    </w:p>
    <w:p w:rsidRDefault="00F22D41" w:rsidP="00F22D41" w:rsidR="00F22D41" w:rsidRPr="00F22D41">
      <w:pPr>
        <w:tabs>
          <w:tab w:pos="709" w:val="left"/>
        </w:tabs>
        <w:spacing w:lineRule="auto" w:line="240" w:after="0"/>
        <w:rPr>
          <w:rFonts w:cs="Times New Roman" w:eastAsia="Times New Roman" w:hAnsi="Times New Roman" w:ascii="Times New Roman"/>
          <w:b/>
          <w:sz w:val="24"/>
          <w:szCs w:val="24"/>
          <w:lang w:eastAsia="hr-HR"/>
        </w:rPr>
      </w:pPr>
      <w:r w:rsidRPr="00F22D41">
        <w:rPr>
          <w:rFonts w:cs="Times New Roman" w:eastAsia="Times New Roman" w:hAnsi="Times New Roman" w:ascii="Times New Roman"/>
          <w:b/>
          <w:sz w:val="24"/>
          <w:szCs w:val="24"/>
          <w:lang w:eastAsia="hr-HR"/>
        </w:rPr>
        <w:lastRenderedPageBreak/>
        <w:t>VI. POLJOPRIVREDNO ZEMLJIŠTE U K.O. GARČIN</w:t>
      </w:r>
    </w:p>
    <w:p w:rsidRDefault="00F22D41" w:rsidP="00F22D41" w:rsidR="00F22D41" w:rsidRPr="00F22D41">
      <w:pPr>
        <w:tabs>
          <w:tab w:pos="709" w:val="left"/>
        </w:tabs>
        <w:spacing w:lineRule="auto" w:line="240" w:after="0"/>
        <w:rPr>
          <w:rFonts w:cs="Times New Roman" w:eastAsia="Times New Roman" w:hAnsi="Times New Roman" w:ascii="Times New Roman"/>
          <w:sz w:val="24"/>
          <w:szCs w:val="24"/>
          <w:lang w:eastAsia="hr-HR"/>
        </w:rPr>
      </w:pPr>
    </w:p>
    <w:p w:rsidRDefault="00F22D41" w:rsidP="00F22D41" w:rsidR="00F22D41" w:rsidRPr="00F22D41">
      <w:pPr>
        <w:tabs>
          <w:tab w:pos="709" w:val="left"/>
        </w:tabs>
        <w:spacing w:lineRule="auto" w:line="240" w:after="0"/>
        <w:rPr>
          <w:rFonts w:cs="Times New Roman" w:eastAsia="Times New Roman" w:hAnsi="Times New Roman" w:ascii="Times New Roman"/>
          <w:b/>
          <w:sz w:val="24"/>
          <w:szCs w:val="24"/>
          <w:lang w:eastAsia="hr-HR"/>
        </w:rPr>
      </w:pPr>
      <w:r w:rsidRPr="00F22D41">
        <w:rPr>
          <w:rFonts w:cs="Times New Roman" w:eastAsia="Times New Roman" w:hAnsi="Times New Roman" w:ascii="Times New Roman"/>
          <w:sz w:val="24"/>
          <w:szCs w:val="24"/>
          <w:lang w:eastAsia="hr-HR"/>
        </w:rPr>
        <w:t xml:space="preserve"> </w:t>
      </w:r>
      <w:r w:rsidRPr="00F22D41">
        <w:rPr>
          <w:rFonts w:cs="Times New Roman" w:eastAsia="Times New Roman" w:hAnsi="Times New Roman" w:ascii="Times New Roman"/>
          <w:b/>
          <w:sz w:val="24"/>
          <w:szCs w:val="24"/>
          <w:lang w:eastAsia="hr-HR"/>
        </w:rPr>
        <w:t>- z. k. ul. br. 321</w:t>
      </w:r>
    </w:p>
    <w:p w:rsidRDefault="00F22D41" w:rsidP="00F22D41" w:rsidR="00F22D41" w:rsidRPr="00F22D41">
      <w:pPr>
        <w:tabs>
          <w:tab w:pos="709" w:val="left"/>
        </w:tabs>
        <w:spacing w:lineRule="auto" w:line="240" w:after="0"/>
        <w:rPr>
          <w:rFonts w:cs="Times New Roman" w:eastAsia="Times New Roman" w:hAnsi="Times New Roman" w:ascii="Times New Roman"/>
          <w:sz w:val="24"/>
          <w:szCs w:val="24"/>
          <w:lang w:eastAsia="hr-HR"/>
        </w:rPr>
      </w:pPr>
      <w:r w:rsidRPr="00F22D41">
        <w:rPr>
          <w:rFonts w:cs="Times New Roman" w:eastAsia="Times New Roman" w:hAnsi="Times New Roman" w:ascii="Times New Roman"/>
          <w:sz w:val="24"/>
          <w:szCs w:val="24"/>
          <w:lang w:eastAsia="hr-HR"/>
        </w:rPr>
        <w:t>- k. č. br. 1011/1B vinograd u novim vinogradima površina 659 čhv.</w:t>
      </w:r>
    </w:p>
    <w:p w:rsidRDefault="00F22D41" w:rsidP="00F22D41" w:rsidR="00F22D41" w:rsidRPr="00F22D41">
      <w:pPr>
        <w:tabs>
          <w:tab w:pos="709" w:val="left"/>
        </w:tabs>
        <w:spacing w:lineRule="auto" w:line="240" w:after="0"/>
        <w:rPr>
          <w:rFonts w:cs="Times New Roman" w:eastAsia="Times New Roman" w:hAnsi="Times New Roman" w:ascii="Times New Roman"/>
          <w:sz w:val="24"/>
          <w:szCs w:val="24"/>
          <w:lang w:eastAsia="hr-HR"/>
        </w:rPr>
      </w:pPr>
      <w:r w:rsidRPr="00F22D41">
        <w:rPr>
          <w:rFonts w:cs="Times New Roman" w:eastAsia="Times New Roman" w:hAnsi="Times New Roman" w:ascii="Times New Roman"/>
          <w:sz w:val="24"/>
          <w:szCs w:val="24"/>
          <w:lang w:eastAsia="hr-HR"/>
        </w:rPr>
        <w:t>- k. č. br. 1011/2B oranica u novim vinogradima površina 44 čhv.</w:t>
      </w:r>
    </w:p>
    <w:p w:rsidRDefault="00F22D41" w:rsidP="00F22D41" w:rsidR="00F22D41" w:rsidRPr="00F22D41">
      <w:pPr>
        <w:tabs>
          <w:tab w:pos="709" w:val="left"/>
        </w:tabs>
        <w:spacing w:lineRule="auto" w:line="240" w:after="0"/>
        <w:rPr>
          <w:rFonts w:cs="Times New Roman" w:eastAsia="Times New Roman" w:hAnsi="Times New Roman" w:ascii="Times New Roman"/>
          <w:b/>
          <w:sz w:val="24"/>
          <w:szCs w:val="24"/>
          <w:lang w:eastAsia="hr-HR"/>
        </w:rPr>
      </w:pPr>
    </w:p>
    <w:p w:rsidRDefault="00F22D41" w:rsidP="00F22D41" w:rsidR="00F22D41" w:rsidRPr="00F22D41">
      <w:pPr>
        <w:numPr>
          <w:ilvl w:val="0"/>
          <w:numId w:val="4"/>
        </w:numPr>
        <w:tabs>
          <w:tab w:pos="709" w:val="left"/>
        </w:tabs>
        <w:spacing w:lineRule="auto" w:line="240" w:after="0"/>
        <w:rPr>
          <w:rFonts w:cs="Times New Roman" w:eastAsia="Times New Roman" w:hAnsi="Times New Roman" w:ascii="Times New Roman"/>
          <w:b/>
          <w:sz w:val="24"/>
          <w:szCs w:val="24"/>
          <w:lang w:eastAsia="hr-HR"/>
        </w:rPr>
      </w:pPr>
      <w:r w:rsidRPr="00F22D41">
        <w:rPr>
          <w:rFonts w:cs="Times New Roman" w:eastAsia="Times New Roman" w:hAnsi="Times New Roman" w:ascii="Times New Roman"/>
          <w:b/>
          <w:sz w:val="24"/>
          <w:szCs w:val="24"/>
          <w:lang w:eastAsia="hr-HR"/>
        </w:rPr>
        <w:t xml:space="preserve">u vlasničkom listu B upisano je:  </w:t>
      </w:r>
    </w:p>
    <w:p w:rsidRDefault="00F22D41" w:rsidP="00F22D41" w:rsidR="00F22D41" w:rsidRPr="00F22D41">
      <w:pPr>
        <w:tabs>
          <w:tab w:pos="709" w:val="left"/>
        </w:tabs>
        <w:spacing w:lineRule="auto" w:line="240" w:after="0"/>
        <w:rPr>
          <w:rFonts w:cs="Times New Roman" w:eastAsia="Times New Roman" w:hAnsi="Times New Roman" w:ascii="Times New Roman"/>
          <w:sz w:val="24"/>
          <w:szCs w:val="24"/>
          <w:lang w:eastAsia="hr-HR"/>
        </w:rPr>
      </w:pPr>
    </w:p>
    <w:p w:rsidRDefault="00F22D41" w:rsidP="00F22D41" w:rsidR="00F22D41" w:rsidRPr="00F22D41">
      <w:pPr>
        <w:tabs>
          <w:tab w:pos="709" w:val="left"/>
        </w:tabs>
        <w:spacing w:lineRule="auto" w:line="240" w:after="0"/>
        <w:rPr>
          <w:rFonts w:cs="Times New Roman" w:eastAsia="Times New Roman" w:hAnsi="Times New Roman" w:ascii="Times New Roman"/>
          <w:sz w:val="24"/>
          <w:szCs w:val="24"/>
          <w:lang w:eastAsia="hr-HR"/>
        </w:rPr>
      </w:pPr>
      <w:r w:rsidRPr="00F22D41">
        <w:rPr>
          <w:rFonts w:cs="Times New Roman" w:eastAsia="Times New Roman" w:hAnsi="Times New Roman" w:ascii="Times New Roman"/>
          <w:sz w:val="24"/>
          <w:szCs w:val="24"/>
          <w:lang w:eastAsia="hr-HR"/>
        </w:rPr>
        <w:t>4. Suvlasnički dio: 1/2</w:t>
      </w:r>
      <w:r w:rsidRPr="00F22D41">
        <w:rPr>
          <w:rFonts w:cs="Times New Roman" w:eastAsia="Times New Roman" w:hAnsi="Times New Roman" w:ascii="Times New Roman"/>
          <w:sz w:val="24"/>
          <w:szCs w:val="24"/>
          <w:lang w:eastAsia="hr-HR"/>
        </w:rPr>
        <w:tab/>
      </w:r>
      <w:r w:rsidRPr="00F22D41">
        <w:rPr>
          <w:rFonts w:cs="Times New Roman" w:eastAsia="Times New Roman" w:hAnsi="Times New Roman" w:ascii="Times New Roman"/>
          <w:sz w:val="24"/>
          <w:szCs w:val="24"/>
          <w:lang w:eastAsia="hr-HR"/>
        </w:rPr>
        <w:tab/>
      </w:r>
    </w:p>
    <w:p w:rsidRDefault="00F22D41" w:rsidP="00F22D41" w:rsidR="00F22D41" w:rsidRPr="00F22D41">
      <w:pPr>
        <w:tabs>
          <w:tab w:pos="709" w:val="left"/>
        </w:tabs>
        <w:spacing w:lineRule="auto" w:line="240" w:after="0"/>
        <w:rPr>
          <w:rFonts w:cs="Times New Roman" w:eastAsia="Times New Roman" w:hAnsi="Times New Roman" w:ascii="Times New Roman"/>
          <w:sz w:val="24"/>
          <w:szCs w:val="24"/>
          <w:lang w:eastAsia="hr-HR"/>
        </w:rPr>
      </w:pPr>
      <w:r w:rsidRPr="00F22D41">
        <w:rPr>
          <w:rFonts w:cs="Times New Roman" w:eastAsia="Times New Roman" w:hAnsi="Times New Roman" w:ascii="Times New Roman"/>
          <w:sz w:val="24"/>
          <w:szCs w:val="24"/>
          <w:lang w:eastAsia="hr-HR"/>
        </w:rPr>
        <w:t>AGROEKONOMIJA D.O.O. OIB. 46050557817, STARO TOPOLJE I.L.RIBARA 16</w:t>
      </w:r>
      <w:r w:rsidRPr="00F22D41">
        <w:rPr>
          <w:rFonts w:cs="Times New Roman" w:eastAsia="Times New Roman" w:hAnsi="Times New Roman" w:ascii="Times New Roman"/>
          <w:sz w:val="24"/>
          <w:szCs w:val="24"/>
          <w:lang w:eastAsia="hr-HR"/>
        </w:rPr>
        <w:tab/>
      </w:r>
      <w:r w:rsidRPr="00F22D41">
        <w:rPr>
          <w:rFonts w:cs="Times New Roman" w:eastAsia="Times New Roman" w:hAnsi="Times New Roman" w:ascii="Times New Roman"/>
          <w:sz w:val="24"/>
          <w:szCs w:val="24"/>
          <w:lang w:eastAsia="hr-HR"/>
        </w:rPr>
        <w:tab/>
      </w:r>
      <w:r w:rsidRPr="00F22D41">
        <w:rPr>
          <w:rFonts w:cs="Times New Roman" w:eastAsia="Times New Roman" w:hAnsi="Times New Roman" w:ascii="Times New Roman"/>
          <w:sz w:val="24"/>
          <w:szCs w:val="24"/>
          <w:lang w:eastAsia="hr-HR"/>
        </w:rPr>
        <w:tab/>
      </w:r>
    </w:p>
    <w:p w:rsidRDefault="00F22D41" w:rsidP="00F22D41" w:rsidR="00F22D41" w:rsidRPr="00F22D41">
      <w:pPr>
        <w:tabs>
          <w:tab w:pos="709" w:val="left"/>
        </w:tabs>
        <w:spacing w:lineRule="auto" w:line="240" w:after="0"/>
        <w:rPr>
          <w:rFonts w:cs="Times New Roman" w:eastAsia="Times New Roman" w:hAnsi="Times New Roman" w:ascii="Times New Roman"/>
          <w:b/>
          <w:sz w:val="24"/>
          <w:szCs w:val="24"/>
          <w:lang w:eastAsia="hr-HR"/>
        </w:rPr>
      </w:pPr>
    </w:p>
    <w:p w:rsidRDefault="00F22D41" w:rsidP="00F22D41" w:rsidR="00F22D41" w:rsidRPr="00F22D41">
      <w:pPr>
        <w:numPr>
          <w:ilvl w:val="0"/>
          <w:numId w:val="6"/>
        </w:numPr>
        <w:tabs>
          <w:tab w:pos="709" w:val="left"/>
        </w:tabs>
        <w:spacing w:lineRule="auto" w:line="240" w:after="0"/>
        <w:rPr>
          <w:rFonts w:cs="Times New Roman" w:eastAsia="Times New Roman" w:hAnsi="Times New Roman" w:ascii="Times New Roman"/>
          <w:b/>
          <w:sz w:val="24"/>
          <w:szCs w:val="24"/>
          <w:lang w:eastAsia="hr-HR"/>
        </w:rPr>
      </w:pPr>
      <w:r w:rsidRPr="00F22D41">
        <w:rPr>
          <w:rFonts w:cs="Times New Roman" w:eastAsia="Times New Roman" w:hAnsi="Times New Roman" w:ascii="Times New Roman"/>
          <w:b/>
          <w:sz w:val="24"/>
          <w:szCs w:val="24"/>
          <w:lang w:eastAsia="hr-HR"/>
        </w:rPr>
        <w:t xml:space="preserve">u teretnom listu C upisano je :  </w:t>
      </w:r>
    </w:p>
    <w:p w:rsidRDefault="00F22D41" w:rsidP="00F22D41" w:rsidR="00F22D41" w:rsidRPr="00F22D41">
      <w:pPr>
        <w:tabs>
          <w:tab w:pos="709" w:val="left"/>
        </w:tabs>
        <w:spacing w:lineRule="auto" w:line="240" w:after="0"/>
        <w:rPr>
          <w:rFonts w:cs="Times New Roman" w:eastAsia="Times New Roman" w:hAnsi="Times New Roman" w:ascii="Times New Roman"/>
          <w:i/>
          <w:sz w:val="24"/>
          <w:szCs w:val="24"/>
          <w:lang w:eastAsia="hr-HR"/>
        </w:rPr>
      </w:pPr>
      <w:r w:rsidRPr="00F22D41">
        <w:rPr>
          <w:rFonts w:cs="Times New Roman" w:eastAsia="Times New Roman" w:hAnsi="Times New Roman" w:ascii="Times New Roman"/>
          <w:i/>
          <w:sz w:val="24"/>
          <w:szCs w:val="24"/>
          <w:lang w:eastAsia="hr-HR"/>
        </w:rPr>
        <w:t>Tereta nema!</w:t>
      </w:r>
    </w:p>
    <w:p w:rsidRDefault="00F22D41" w:rsidP="00F22D41" w:rsidR="00F22D41" w:rsidRPr="00F22D41">
      <w:pPr>
        <w:tabs>
          <w:tab w:pos="709" w:val="left"/>
        </w:tabs>
        <w:spacing w:lineRule="auto" w:line="240" w:after="0"/>
        <w:rPr>
          <w:rFonts w:cs="Times New Roman" w:eastAsia="Times New Roman" w:hAnsi="Times New Roman" w:ascii="Times New Roman"/>
          <w:i/>
          <w:sz w:val="24"/>
          <w:szCs w:val="24"/>
          <w:lang w:eastAsia="hr-HR"/>
        </w:rPr>
      </w:pPr>
    </w:p>
    <w:p w:rsidRDefault="00F22D41" w:rsidP="00F22D41" w:rsidR="00F22D41" w:rsidRPr="00F22D41">
      <w:pPr>
        <w:tabs>
          <w:tab w:pos="709" w:val="left"/>
        </w:tabs>
        <w:spacing w:lineRule="auto" w:line="240" w:after="0"/>
        <w:rPr>
          <w:rFonts w:cs="Times New Roman" w:eastAsia="Times New Roman" w:hAnsi="Times New Roman" w:ascii="Times New Roman"/>
          <w:b/>
          <w:sz w:val="24"/>
          <w:szCs w:val="24"/>
          <w:lang w:eastAsia="hr-HR"/>
        </w:rPr>
      </w:pPr>
      <w:r w:rsidRPr="00F22D41">
        <w:rPr>
          <w:rFonts w:cs="Times New Roman" w:eastAsia="Times New Roman" w:hAnsi="Times New Roman" w:ascii="Times New Roman"/>
          <w:b/>
          <w:sz w:val="24"/>
          <w:szCs w:val="24"/>
          <w:lang w:eastAsia="hr-HR"/>
        </w:rPr>
        <w:t>- z. k. ul. br. 339</w:t>
      </w:r>
    </w:p>
    <w:p w:rsidRDefault="00F22D41" w:rsidP="00F22D41" w:rsidR="00F22D41" w:rsidRPr="00F22D41">
      <w:pPr>
        <w:tabs>
          <w:tab w:pos="709" w:val="left"/>
        </w:tabs>
        <w:spacing w:lineRule="auto" w:line="240" w:after="0"/>
        <w:rPr>
          <w:rFonts w:cs="Times New Roman" w:eastAsia="Times New Roman" w:hAnsi="Times New Roman" w:ascii="Times New Roman"/>
          <w:sz w:val="24"/>
          <w:szCs w:val="24"/>
          <w:lang w:eastAsia="hr-HR"/>
        </w:rPr>
      </w:pPr>
      <w:r w:rsidRPr="00F22D41">
        <w:rPr>
          <w:rFonts w:cs="Times New Roman" w:eastAsia="Times New Roman" w:hAnsi="Times New Roman" w:ascii="Times New Roman"/>
          <w:sz w:val="24"/>
          <w:szCs w:val="24"/>
          <w:lang w:eastAsia="hr-HR"/>
        </w:rPr>
        <w:t>- k. č. br. 1036/2 oranica u novim vinogradima površina 405 čhv.</w:t>
      </w:r>
    </w:p>
    <w:p w:rsidRDefault="00F22D41" w:rsidP="00F22D41" w:rsidR="00F22D41" w:rsidRPr="00F22D41">
      <w:pPr>
        <w:tabs>
          <w:tab w:pos="709" w:val="left"/>
        </w:tabs>
        <w:spacing w:lineRule="auto" w:line="240" w:after="0"/>
        <w:rPr>
          <w:rFonts w:cs="Times New Roman" w:eastAsia="Times New Roman" w:hAnsi="Times New Roman" w:ascii="Times New Roman"/>
          <w:sz w:val="24"/>
          <w:szCs w:val="24"/>
          <w:lang w:eastAsia="hr-HR"/>
        </w:rPr>
      </w:pPr>
    </w:p>
    <w:p w:rsidRDefault="00F22D41" w:rsidP="00F22D41" w:rsidR="00F22D41" w:rsidRPr="00F22D41">
      <w:pPr>
        <w:numPr>
          <w:ilvl w:val="0"/>
          <w:numId w:val="4"/>
        </w:numPr>
        <w:tabs>
          <w:tab w:pos="709" w:val="left"/>
        </w:tabs>
        <w:spacing w:lineRule="auto" w:line="240" w:after="0"/>
        <w:rPr>
          <w:rFonts w:cs="Times New Roman" w:eastAsia="Times New Roman" w:hAnsi="Times New Roman" w:ascii="Times New Roman"/>
          <w:b/>
          <w:sz w:val="24"/>
          <w:szCs w:val="24"/>
          <w:lang w:eastAsia="hr-HR"/>
        </w:rPr>
      </w:pPr>
      <w:r w:rsidRPr="00F22D41">
        <w:rPr>
          <w:rFonts w:cs="Times New Roman" w:eastAsia="Times New Roman" w:hAnsi="Times New Roman" w:ascii="Times New Roman"/>
          <w:b/>
          <w:sz w:val="24"/>
          <w:szCs w:val="24"/>
          <w:lang w:eastAsia="hr-HR"/>
        </w:rPr>
        <w:t xml:space="preserve">u vlasničkom listu B upisano je:  </w:t>
      </w:r>
    </w:p>
    <w:p w:rsidRDefault="00F22D41" w:rsidP="00F22D41" w:rsidR="00F22D41" w:rsidRPr="00F22D41">
      <w:pPr>
        <w:tabs>
          <w:tab w:pos="709" w:val="left"/>
        </w:tabs>
        <w:spacing w:lineRule="auto" w:line="240" w:after="0"/>
        <w:rPr>
          <w:rFonts w:cs="Times New Roman" w:eastAsia="Times New Roman" w:hAnsi="Times New Roman" w:ascii="Times New Roman"/>
          <w:sz w:val="24"/>
          <w:szCs w:val="24"/>
          <w:lang w:eastAsia="hr-HR"/>
        </w:rPr>
      </w:pPr>
      <w:r w:rsidRPr="00F22D41">
        <w:rPr>
          <w:rFonts w:cs="Times New Roman" w:eastAsia="Times New Roman" w:hAnsi="Times New Roman" w:ascii="Times New Roman"/>
          <w:sz w:val="24"/>
          <w:szCs w:val="24"/>
          <w:lang w:eastAsia="hr-HR"/>
        </w:rPr>
        <w:tab/>
      </w:r>
      <w:r w:rsidRPr="00F22D41">
        <w:rPr>
          <w:rFonts w:cs="Times New Roman" w:eastAsia="Times New Roman" w:hAnsi="Times New Roman" w:ascii="Times New Roman"/>
          <w:sz w:val="24"/>
          <w:szCs w:val="24"/>
          <w:lang w:eastAsia="hr-HR"/>
        </w:rPr>
        <w:tab/>
      </w:r>
    </w:p>
    <w:p w:rsidRDefault="00F22D41" w:rsidP="00F22D41" w:rsidR="00F22D41" w:rsidRPr="00F22D41">
      <w:pPr>
        <w:tabs>
          <w:tab w:pos="709" w:val="left"/>
        </w:tabs>
        <w:spacing w:lineRule="auto" w:line="240" w:after="0"/>
        <w:rPr>
          <w:rFonts w:cs="Times New Roman" w:eastAsia="Times New Roman" w:hAnsi="Times New Roman" w:ascii="Times New Roman"/>
          <w:sz w:val="24"/>
          <w:szCs w:val="24"/>
          <w:lang w:eastAsia="hr-HR"/>
        </w:rPr>
      </w:pPr>
      <w:r w:rsidRPr="00F22D41">
        <w:rPr>
          <w:rFonts w:cs="Times New Roman" w:eastAsia="Times New Roman" w:hAnsi="Times New Roman" w:ascii="Times New Roman"/>
          <w:sz w:val="24"/>
          <w:szCs w:val="24"/>
          <w:lang w:eastAsia="hr-HR"/>
        </w:rPr>
        <w:t>6.Suvlasnički udio 1/8</w:t>
      </w:r>
    </w:p>
    <w:p w:rsidRDefault="00F22D41" w:rsidP="00F22D41" w:rsidR="00F22D41" w:rsidRPr="00F22D41">
      <w:pPr>
        <w:tabs>
          <w:tab w:pos="709" w:val="left"/>
        </w:tabs>
        <w:spacing w:lineRule="auto" w:line="240" w:after="0"/>
        <w:rPr>
          <w:rFonts w:cs="Times New Roman" w:eastAsia="Times New Roman" w:hAnsi="Times New Roman" w:ascii="Times New Roman"/>
          <w:sz w:val="24"/>
          <w:szCs w:val="24"/>
          <w:lang w:eastAsia="hr-HR"/>
        </w:rPr>
      </w:pPr>
      <w:r w:rsidRPr="00F22D41">
        <w:rPr>
          <w:rFonts w:cs="Times New Roman" w:eastAsia="Times New Roman" w:hAnsi="Times New Roman" w:ascii="Times New Roman"/>
          <w:sz w:val="24"/>
          <w:szCs w:val="24"/>
          <w:lang w:eastAsia="hr-HR"/>
        </w:rPr>
        <w:t>AGROEKONOMIJA D.O.O. OIB. 46050557817, STARO TOPOLJE I.L.RIBARA 16</w:t>
      </w:r>
    </w:p>
    <w:p w:rsidRDefault="00F22D41" w:rsidP="00F22D41" w:rsidR="00F22D41" w:rsidRPr="00F22D41">
      <w:pPr>
        <w:tabs>
          <w:tab w:pos="709" w:val="left"/>
        </w:tabs>
        <w:spacing w:lineRule="auto" w:line="240" w:after="0"/>
        <w:rPr>
          <w:rFonts w:cs="Times New Roman" w:eastAsia="Times New Roman" w:hAnsi="Times New Roman" w:ascii="Times New Roman"/>
          <w:sz w:val="24"/>
          <w:szCs w:val="24"/>
          <w:lang w:eastAsia="hr-HR"/>
        </w:rPr>
      </w:pPr>
    </w:p>
    <w:p w:rsidRDefault="00F22D41" w:rsidP="00F22D41" w:rsidR="00F22D41" w:rsidRPr="00F22D41">
      <w:pPr>
        <w:numPr>
          <w:ilvl w:val="0"/>
          <w:numId w:val="6"/>
        </w:numPr>
        <w:tabs>
          <w:tab w:pos="709" w:val="left"/>
        </w:tabs>
        <w:spacing w:lineRule="auto" w:line="240" w:after="0"/>
        <w:rPr>
          <w:rFonts w:cs="Times New Roman" w:eastAsia="Times New Roman" w:hAnsi="Times New Roman" w:ascii="Times New Roman"/>
          <w:b/>
          <w:sz w:val="24"/>
          <w:szCs w:val="24"/>
          <w:lang w:eastAsia="hr-HR"/>
        </w:rPr>
      </w:pPr>
      <w:r w:rsidRPr="00F22D41">
        <w:rPr>
          <w:rFonts w:cs="Times New Roman" w:eastAsia="Times New Roman" w:hAnsi="Times New Roman" w:ascii="Times New Roman"/>
          <w:b/>
          <w:sz w:val="24"/>
          <w:szCs w:val="24"/>
          <w:lang w:eastAsia="hr-HR"/>
        </w:rPr>
        <w:t xml:space="preserve">u teretnom listu C upisano je :  </w:t>
      </w:r>
    </w:p>
    <w:p w:rsidRDefault="00F22D41" w:rsidP="00F22D41" w:rsidR="00F22D41" w:rsidRPr="00F22D41">
      <w:pPr>
        <w:tabs>
          <w:tab w:pos="709" w:val="left"/>
        </w:tabs>
        <w:spacing w:lineRule="auto" w:line="240" w:after="0"/>
        <w:rPr>
          <w:rFonts w:cs="Times New Roman" w:eastAsia="Times New Roman" w:hAnsi="Times New Roman" w:ascii="Times New Roman"/>
          <w:i/>
          <w:sz w:val="24"/>
          <w:szCs w:val="24"/>
          <w:lang w:eastAsia="hr-HR"/>
        </w:rPr>
      </w:pPr>
      <w:r w:rsidRPr="00F22D41">
        <w:rPr>
          <w:rFonts w:cs="Times New Roman" w:eastAsia="Times New Roman" w:hAnsi="Times New Roman" w:ascii="Times New Roman"/>
          <w:i/>
          <w:sz w:val="24"/>
          <w:szCs w:val="24"/>
          <w:lang w:eastAsia="hr-HR"/>
        </w:rPr>
        <w:t>Tereta nema!</w:t>
      </w:r>
    </w:p>
    <w:p w:rsidRDefault="00F22D41" w:rsidP="00F22D41" w:rsidR="00F22D41" w:rsidRPr="00F22D41">
      <w:pPr>
        <w:tabs>
          <w:tab w:pos="709" w:val="left"/>
        </w:tabs>
        <w:spacing w:lineRule="auto" w:line="240" w:after="0"/>
        <w:rPr>
          <w:rFonts w:cs="Times New Roman" w:eastAsia="Times New Roman" w:hAnsi="Times New Roman" w:ascii="Times New Roman"/>
          <w:i/>
          <w:sz w:val="24"/>
          <w:szCs w:val="24"/>
          <w:lang w:eastAsia="hr-HR"/>
        </w:rPr>
      </w:pPr>
    </w:p>
    <w:p w:rsidRDefault="00F22D41" w:rsidP="00F22D41" w:rsidR="00F22D41" w:rsidRPr="00F22D41">
      <w:pPr>
        <w:tabs>
          <w:tab w:pos="709" w:val="left"/>
        </w:tabs>
        <w:spacing w:lineRule="auto" w:line="240" w:after="0"/>
        <w:rPr>
          <w:rFonts w:cs="Times New Roman" w:eastAsia="Times New Roman" w:hAnsi="Times New Roman" w:ascii="Times New Roman"/>
          <w:b/>
          <w:sz w:val="24"/>
          <w:szCs w:val="24"/>
          <w:lang w:eastAsia="hr-HR"/>
        </w:rPr>
      </w:pPr>
      <w:r w:rsidRPr="00F22D41">
        <w:rPr>
          <w:rFonts w:cs="Times New Roman" w:eastAsia="Times New Roman" w:hAnsi="Times New Roman" w:ascii="Times New Roman"/>
          <w:b/>
          <w:sz w:val="24"/>
          <w:szCs w:val="24"/>
          <w:lang w:eastAsia="hr-HR"/>
        </w:rPr>
        <w:t>- z. k. ul. br. 614</w:t>
      </w:r>
    </w:p>
    <w:p w:rsidRDefault="00F22D41" w:rsidP="00F22D41" w:rsidR="00F22D41" w:rsidRPr="00F22D41">
      <w:pPr>
        <w:tabs>
          <w:tab w:pos="709" w:val="left"/>
        </w:tabs>
        <w:spacing w:lineRule="auto" w:line="240" w:after="0"/>
        <w:rPr>
          <w:rFonts w:cs="Times New Roman" w:eastAsia="Times New Roman" w:hAnsi="Times New Roman" w:ascii="Times New Roman"/>
          <w:sz w:val="24"/>
          <w:szCs w:val="24"/>
          <w:lang w:eastAsia="hr-HR"/>
        </w:rPr>
      </w:pPr>
      <w:r w:rsidRPr="00F22D41">
        <w:rPr>
          <w:rFonts w:cs="Times New Roman" w:eastAsia="Times New Roman" w:hAnsi="Times New Roman" w:ascii="Times New Roman"/>
          <w:sz w:val="24"/>
          <w:szCs w:val="24"/>
          <w:lang w:eastAsia="hr-HR"/>
        </w:rPr>
        <w:t>- k. č. br. 1001/5 oranica u novim vinogradima površina 346 čhv.</w:t>
      </w:r>
    </w:p>
    <w:p w:rsidRDefault="00F22D41" w:rsidP="00F22D41" w:rsidR="00F22D41" w:rsidRPr="00F22D41">
      <w:pPr>
        <w:tabs>
          <w:tab w:pos="709" w:val="left"/>
        </w:tabs>
        <w:spacing w:lineRule="auto" w:line="240" w:after="0"/>
        <w:rPr>
          <w:rFonts w:cs="Times New Roman" w:eastAsia="Times New Roman" w:hAnsi="Times New Roman" w:ascii="Times New Roman"/>
          <w:sz w:val="24"/>
          <w:szCs w:val="24"/>
          <w:lang w:eastAsia="hr-HR"/>
        </w:rPr>
      </w:pPr>
      <w:r w:rsidRPr="00F22D41">
        <w:rPr>
          <w:rFonts w:cs="Times New Roman" w:eastAsia="Times New Roman" w:hAnsi="Times New Roman" w:ascii="Times New Roman"/>
          <w:sz w:val="24"/>
          <w:szCs w:val="24"/>
          <w:lang w:eastAsia="hr-HR"/>
        </w:rPr>
        <w:t>- k. č. br. 1001/6 oranica u novim vinogradima površina 692 čhv.</w:t>
      </w:r>
    </w:p>
    <w:p w:rsidRDefault="00F22D41" w:rsidP="00F22D41" w:rsidR="00F22D41" w:rsidRPr="00F22D41">
      <w:pPr>
        <w:tabs>
          <w:tab w:pos="709" w:val="left"/>
        </w:tabs>
        <w:spacing w:lineRule="auto" w:line="240" w:after="0"/>
        <w:rPr>
          <w:rFonts w:cs="Times New Roman" w:eastAsia="Times New Roman" w:hAnsi="Times New Roman" w:ascii="Times New Roman"/>
          <w:sz w:val="24"/>
          <w:szCs w:val="24"/>
          <w:lang w:eastAsia="hr-HR"/>
        </w:rPr>
      </w:pPr>
      <w:r w:rsidRPr="00F22D41">
        <w:rPr>
          <w:rFonts w:cs="Times New Roman" w:eastAsia="Times New Roman" w:hAnsi="Times New Roman" w:ascii="Times New Roman"/>
          <w:sz w:val="24"/>
          <w:szCs w:val="24"/>
          <w:lang w:eastAsia="hr-HR"/>
        </w:rPr>
        <w:t>- k. č. br. 1001/2 vinograd u vinogradima površina 324 čhv.</w:t>
      </w:r>
    </w:p>
    <w:p w:rsidRDefault="00F22D41" w:rsidP="00F22D41" w:rsidR="00F22D41" w:rsidRPr="00F22D41">
      <w:pPr>
        <w:tabs>
          <w:tab w:pos="709" w:val="left"/>
        </w:tabs>
        <w:spacing w:lineRule="auto" w:line="240" w:after="0"/>
        <w:rPr>
          <w:rFonts w:cs="Times New Roman" w:eastAsia="Times New Roman" w:hAnsi="Times New Roman" w:ascii="Times New Roman"/>
          <w:b/>
          <w:sz w:val="24"/>
          <w:szCs w:val="24"/>
          <w:lang w:eastAsia="hr-HR"/>
        </w:rPr>
      </w:pPr>
    </w:p>
    <w:p w:rsidRDefault="00F22D41" w:rsidP="00F22D41" w:rsidR="00F22D41" w:rsidRPr="00F22D41">
      <w:pPr>
        <w:numPr>
          <w:ilvl w:val="0"/>
          <w:numId w:val="4"/>
        </w:numPr>
        <w:tabs>
          <w:tab w:pos="709" w:val="left"/>
        </w:tabs>
        <w:spacing w:lineRule="auto" w:line="240" w:after="0"/>
        <w:rPr>
          <w:rFonts w:cs="Times New Roman" w:eastAsia="Times New Roman" w:hAnsi="Times New Roman" w:ascii="Times New Roman"/>
          <w:b/>
          <w:sz w:val="24"/>
          <w:szCs w:val="24"/>
          <w:lang w:eastAsia="hr-HR"/>
        </w:rPr>
      </w:pPr>
      <w:r w:rsidRPr="00F22D41">
        <w:rPr>
          <w:rFonts w:cs="Times New Roman" w:eastAsia="Times New Roman" w:hAnsi="Times New Roman" w:ascii="Times New Roman"/>
          <w:b/>
          <w:sz w:val="24"/>
          <w:szCs w:val="24"/>
          <w:lang w:eastAsia="hr-HR"/>
        </w:rPr>
        <w:t xml:space="preserve">u vlasničkom listu B upisano je:  </w:t>
      </w:r>
    </w:p>
    <w:p w:rsidRDefault="00F22D41" w:rsidP="00F22D41" w:rsidR="00F22D41" w:rsidRPr="00F22D41">
      <w:pPr>
        <w:tabs>
          <w:tab w:pos="709" w:val="left"/>
        </w:tabs>
        <w:spacing w:lineRule="auto" w:line="240" w:after="0"/>
        <w:rPr>
          <w:rFonts w:cs="Times New Roman" w:eastAsia="Times New Roman" w:hAnsi="Times New Roman" w:ascii="Times New Roman"/>
          <w:sz w:val="24"/>
          <w:szCs w:val="24"/>
          <w:lang w:eastAsia="hr-HR"/>
        </w:rPr>
      </w:pPr>
      <w:r w:rsidRPr="00F22D41">
        <w:rPr>
          <w:rFonts w:cs="Times New Roman" w:eastAsia="Times New Roman" w:hAnsi="Times New Roman" w:ascii="Times New Roman"/>
          <w:sz w:val="24"/>
          <w:szCs w:val="24"/>
          <w:lang w:eastAsia="hr-HR"/>
        </w:rPr>
        <w:tab/>
      </w:r>
    </w:p>
    <w:p w:rsidRDefault="00F22D41" w:rsidP="00F22D41" w:rsidR="00F22D41" w:rsidRPr="00F22D41">
      <w:pPr>
        <w:tabs>
          <w:tab w:pos="709" w:val="left"/>
        </w:tabs>
        <w:spacing w:lineRule="auto" w:line="240" w:after="0"/>
        <w:rPr>
          <w:rFonts w:cs="Times New Roman" w:eastAsia="Times New Roman" w:hAnsi="Times New Roman" w:ascii="Times New Roman"/>
          <w:sz w:val="24"/>
          <w:szCs w:val="24"/>
          <w:lang w:eastAsia="hr-HR"/>
        </w:rPr>
      </w:pPr>
      <w:r w:rsidRPr="00F22D41">
        <w:rPr>
          <w:rFonts w:cs="Times New Roman" w:eastAsia="Times New Roman" w:hAnsi="Times New Roman" w:ascii="Times New Roman"/>
          <w:sz w:val="24"/>
          <w:szCs w:val="24"/>
          <w:lang w:eastAsia="hr-HR"/>
        </w:rPr>
        <w:t>5. Suvlasnički dio: 1/6</w:t>
      </w:r>
    </w:p>
    <w:p w:rsidRDefault="00F22D41" w:rsidP="00F22D41" w:rsidR="00F22D41" w:rsidRPr="00F22D41">
      <w:pPr>
        <w:tabs>
          <w:tab w:pos="709" w:val="left"/>
        </w:tabs>
        <w:spacing w:lineRule="auto" w:line="240" w:after="0"/>
        <w:rPr>
          <w:rFonts w:cs="Times New Roman" w:eastAsia="Times New Roman" w:hAnsi="Times New Roman" w:ascii="Times New Roman"/>
          <w:sz w:val="24"/>
          <w:szCs w:val="24"/>
          <w:lang w:eastAsia="hr-HR"/>
        </w:rPr>
      </w:pPr>
      <w:r w:rsidRPr="00F22D41">
        <w:rPr>
          <w:rFonts w:cs="Times New Roman" w:eastAsia="Times New Roman" w:hAnsi="Times New Roman" w:ascii="Times New Roman"/>
          <w:sz w:val="24"/>
          <w:szCs w:val="24"/>
          <w:lang w:eastAsia="hr-HR"/>
        </w:rPr>
        <w:t>AGROEKONOMIJA D.O.O. OIB. 46050557817, STARO TOPOLJE I.L.RIBARA 16</w:t>
      </w:r>
    </w:p>
    <w:p w:rsidRDefault="00F22D41" w:rsidP="00F22D41" w:rsidR="00F22D41" w:rsidRPr="00F22D41">
      <w:pPr>
        <w:tabs>
          <w:tab w:pos="709" w:val="left"/>
        </w:tabs>
        <w:spacing w:lineRule="auto" w:line="240" w:after="0"/>
        <w:rPr>
          <w:rFonts w:cs="Times New Roman" w:eastAsia="Times New Roman" w:hAnsi="Times New Roman" w:ascii="Times New Roman"/>
          <w:b/>
          <w:sz w:val="24"/>
          <w:szCs w:val="24"/>
          <w:lang w:eastAsia="hr-HR"/>
        </w:rPr>
      </w:pPr>
    </w:p>
    <w:p w:rsidRDefault="00F22D41" w:rsidP="00F22D41" w:rsidR="00F22D41" w:rsidRPr="00F22D41">
      <w:pPr>
        <w:numPr>
          <w:ilvl w:val="0"/>
          <w:numId w:val="6"/>
        </w:numPr>
        <w:tabs>
          <w:tab w:pos="709" w:val="left"/>
        </w:tabs>
        <w:spacing w:lineRule="auto" w:line="240" w:after="0"/>
        <w:rPr>
          <w:rFonts w:cs="Times New Roman" w:eastAsia="Times New Roman" w:hAnsi="Times New Roman" w:ascii="Times New Roman"/>
          <w:b/>
          <w:sz w:val="24"/>
          <w:szCs w:val="24"/>
          <w:lang w:eastAsia="hr-HR"/>
        </w:rPr>
      </w:pPr>
      <w:r w:rsidRPr="00F22D41">
        <w:rPr>
          <w:rFonts w:cs="Times New Roman" w:eastAsia="Times New Roman" w:hAnsi="Times New Roman" w:ascii="Times New Roman"/>
          <w:b/>
          <w:sz w:val="24"/>
          <w:szCs w:val="24"/>
          <w:lang w:eastAsia="hr-HR"/>
        </w:rPr>
        <w:t xml:space="preserve">u teretnom listu C upisano je :  </w:t>
      </w:r>
    </w:p>
    <w:p w:rsidRDefault="00F22D41" w:rsidP="00F22D41" w:rsidR="00F22D41" w:rsidRPr="00F22D41">
      <w:pPr>
        <w:tabs>
          <w:tab w:pos="709" w:val="left"/>
        </w:tabs>
        <w:spacing w:lineRule="auto" w:line="240" w:after="0"/>
        <w:rPr>
          <w:rFonts w:cs="Times New Roman" w:eastAsia="Times New Roman" w:hAnsi="Times New Roman" w:ascii="Times New Roman"/>
          <w:i/>
          <w:sz w:val="24"/>
          <w:szCs w:val="24"/>
          <w:lang w:eastAsia="hr-HR"/>
        </w:rPr>
      </w:pPr>
      <w:r w:rsidRPr="00F22D41">
        <w:rPr>
          <w:rFonts w:cs="Times New Roman" w:eastAsia="Times New Roman" w:hAnsi="Times New Roman" w:ascii="Times New Roman"/>
          <w:i/>
          <w:sz w:val="24"/>
          <w:szCs w:val="24"/>
          <w:lang w:eastAsia="hr-HR"/>
        </w:rPr>
        <w:t>Tereta nema!</w:t>
      </w:r>
    </w:p>
    <w:p w:rsidRDefault="00F22D41" w:rsidP="00F428AD" w:rsidR="00F22D41">
      <w:pPr>
        <w:tabs>
          <w:tab w:pos="709" w:val="left"/>
        </w:tabs>
        <w:spacing w:lineRule="auto" w:line="240" w:after="0"/>
        <w:rPr>
          <w:rFonts w:cs="Times New Roman" w:eastAsia="Times New Roman" w:hAnsi="Times New Roman" w:ascii="Times New Roman"/>
          <w:sz w:val="24"/>
          <w:szCs w:val="24"/>
          <w:lang w:eastAsia="hr-HR"/>
        </w:rPr>
      </w:pPr>
    </w:p>
    <w:p w:rsidRDefault="000A735B" w:rsidP="00F428AD" w:rsidR="005E4B9E">
      <w:pPr>
        <w:tabs>
          <w:tab w:pos="709"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vrijednosti od 22.668.004,93</w:t>
      </w:r>
      <w:r w:rsidR="005E4B9E">
        <w:rPr>
          <w:rFonts w:cs="Times New Roman" w:eastAsia="Times New Roman" w:hAnsi="Times New Roman" w:ascii="Times New Roman"/>
          <w:sz w:val="24"/>
          <w:szCs w:val="24"/>
          <w:lang w:eastAsia="hr-HR"/>
        </w:rPr>
        <w:t xml:space="preserve"> kn.</w:t>
      </w:r>
    </w:p>
    <w:p w:rsidRDefault="0001555D" w:rsidP="00F428AD" w:rsidR="0001555D" w:rsidRPr="00F428AD">
      <w:pPr>
        <w:tabs>
          <w:tab w:pos="709"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Nekretnine se prodaju kao cjelina.</w:t>
      </w:r>
    </w:p>
    <w:p w:rsidRDefault="005774A4" w:rsidP="005774A4" w:rsidR="005774A4">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Pr>
          <w:rFonts w:cs="Times New Roman" w:hAnsi="Times New Roman" w:ascii="Times New Roman"/>
          <w:sz w:val="24"/>
          <w:szCs w:val="24"/>
        </w:rPr>
        <w:tab/>
      </w:r>
    </w:p>
    <w:p w:rsidRDefault="004C368E" w:rsidP="005774A4" w:rsidR="005774A4">
      <w:pPr>
        <w:pStyle w:val="Bezproreda"/>
        <w:jc w:val="both"/>
        <w:rPr>
          <w:rFonts w:cs="Times New Roman" w:hAnsi="Times New Roman" w:ascii="Times New Roman"/>
          <w:sz w:val="24"/>
          <w:szCs w:val="24"/>
        </w:rPr>
      </w:pPr>
      <w:r>
        <w:rPr>
          <w:rFonts w:cs="Times New Roman" w:hAnsi="Times New Roman" w:ascii="Times New Roman"/>
          <w:b/>
          <w:sz w:val="24"/>
          <w:szCs w:val="24"/>
        </w:rPr>
        <w:t>VII</w:t>
      </w:r>
      <w:r w:rsidR="005774A4">
        <w:rPr>
          <w:rFonts w:cs="Times New Roman" w:hAnsi="Times New Roman" w:ascii="Times New Roman"/>
          <w:b/>
          <w:sz w:val="24"/>
          <w:szCs w:val="24"/>
        </w:rPr>
        <w:t>.</w:t>
      </w:r>
      <w:r w:rsidR="005774A4">
        <w:rPr>
          <w:rFonts w:cs="Times New Roman" w:hAnsi="Times New Roman" w:ascii="Times New Roman"/>
          <w:sz w:val="24"/>
          <w:szCs w:val="24"/>
        </w:rPr>
        <w:t xml:space="preserve"> Prodaju će provesti Financijska agencija elektroničkom javnom dražbom. U svrhu prodaje Financijskoj agenciji dostavit će se posebna obavijest sa svim propisanim ispravama kako bi se prodaja provela.</w:t>
      </w:r>
    </w:p>
    <w:p w:rsidRDefault="005774A4" w:rsidP="005774A4" w:rsidR="005774A4">
      <w:pPr>
        <w:pStyle w:val="Bezproreda"/>
        <w:jc w:val="both"/>
        <w:rPr>
          <w:rFonts w:cs="Times New Roman" w:hAnsi="Times New Roman" w:ascii="Times New Roman"/>
          <w:sz w:val="24"/>
          <w:szCs w:val="24"/>
        </w:rPr>
      </w:pPr>
    </w:p>
    <w:p w:rsidRDefault="004C368E" w:rsidP="0001555D" w:rsidR="0001555D" w:rsidRPr="008050D0">
      <w:pPr>
        <w:pStyle w:val="Bezproreda"/>
        <w:jc w:val="both"/>
        <w:rPr>
          <w:rFonts w:cs="Times New Roman" w:hAnsi="Times New Roman" w:ascii="Times New Roman"/>
          <w:color w:themeColor="text1" w:val="000000"/>
          <w:sz w:val="24"/>
          <w:szCs w:val="24"/>
        </w:rPr>
      </w:pPr>
      <w:r>
        <w:rPr>
          <w:rFonts w:cs="Times New Roman" w:hAnsi="Times New Roman" w:ascii="Times New Roman"/>
          <w:b/>
          <w:color w:themeColor="text1" w:val="000000"/>
          <w:sz w:val="24"/>
          <w:szCs w:val="24"/>
        </w:rPr>
        <w:t>VIII</w:t>
      </w:r>
      <w:r w:rsidR="005774A4" w:rsidRPr="008050D0">
        <w:rPr>
          <w:rFonts w:cs="Times New Roman" w:hAnsi="Times New Roman" w:ascii="Times New Roman"/>
          <w:b/>
          <w:color w:themeColor="text1" w:val="000000"/>
          <w:sz w:val="24"/>
          <w:szCs w:val="24"/>
        </w:rPr>
        <w:t xml:space="preserve">. </w:t>
      </w:r>
      <w:r w:rsidR="0001555D" w:rsidRPr="008050D0">
        <w:rPr>
          <w:rFonts w:cs="Times New Roman" w:hAnsi="Times New Roman" w:ascii="Times New Roman"/>
          <w:color w:themeColor="text1" w:val="000000"/>
          <w:sz w:val="24"/>
          <w:szCs w:val="24"/>
        </w:rPr>
        <w:t>Nekretnina iz točke I.-V</w:t>
      </w:r>
      <w:r w:rsidR="00901F08">
        <w:rPr>
          <w:rFonts w:cs="Times New Roman" w:hAnsi="Times New Roman" w:ascii="Times New Roman"/>
          <w:color w:themeColor="text1" w:val="000000"/>
          <w:sz w:val="24"/>
          <w:szCs w:val="24"/>
        </w:rPr>
        <w:t>I</w:t>
      </w:r>
      <w:r w:rsidR="0001555D" w:rsidRPr="008050D0">
        <w:rPr>
          <w:rFonts w:cs="Times New Roman" w:hAnsi="Times New Roman" w:ascii="Times New Roman"/>
          <w:color w:themeColor="text1" w:val="000000"/>
          <w:sz w:val="24"/>
          <w:szCs w:val="24"/>
        </w:rPr>
        <w:t>. zaključka ne može se prodati:</w:t>
      </w:r>
    </w:p>
    <w:p w:rsidRDefault="0001555D" w:rsidP="0001555D" w:rsidR="0001555D">
      <w:pPr>
        <w:pStyle w:val="Bezproreda"/>
        <w:jc w:val="both"/>
        <w:rPr>
          <w:rFonts w:cs="Times New Roman" w:hAnsi="Times New Roman" w:ascii="Times New Roman"/>
          <w:sz w:val="24"/>
          <w:szCs w:val="24"/>
        </w:rPr>
      </w:pPr>
    </w:p>
    <w:p w:rsidRDefault="0001555D" w:rsidP="0001555D" w:rsidR="005774A4">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  </w:t>
      </w:r>
      <w:r w:rsidR="005774A4">
        <w:rPr>
          <w:rFonts w:cs="Times New Roman" w:hAnsi="Times New Roman" w:ascii="Times New Roman"/>
          <w:sz w:val="24"/>
          <w:szCs w:val="24"/>
        </w:rPr>
        <w:t xml:space="preserve">na prvoj dražbi ispod tri četvrtine utvrđene vrijednosti nekretnina odnosno ispod </w:t>
      </w:r>
      <w:r>
        <w:rPr>
          <w:rFonts w:cs="Times New Roman" w:hAnsi="Times New Roman" w:ascii="Times New Roman"/>
          <w:sz w:val="24"/>
          <w:szCs w:val="24"/>
        </w:rPr>
        <w:t xml:space="preserve"> </w:t>
      </w:r>
      <w:r>
        <w:rPr>
          <w:rFonts w:cs="Times New Roman" w:hAnsi="Times New Roman" w:ascii="Times New Roman"/>
          <w:sz w:val="24"/>
          <w:szCs w:val="24"/>
        </w:rPr>
        <w:br/>
        <w:t xml:space="preserve">            </w:t>
      </w:r>
      <w:r w:rsidR="005774A4">
        <w:rPr>
          <w:rFonts w:cs="Times New Roman" w:hAnsi="Times New Roman" w:ascii="Times New Roman"/>
          <w:sz w:val="24"/>
          <w:szCs w:val="24"/>
        </w:rPr>
        <w:t xml:space="preserve">iznosa od </w:t>
      </w:r>
      <w:r w:rsidR="00DC1B21">
        <w:rPr>
          <w:rFonts w:cs="Times New Roman" w:hAnsi="Times New Roman" w:ascii="Times New Roman"/>
          <w:sz w:val="24"/>
          <w:szCs w:val="24"/>
        </w:rPr>
        <w:t>17</w:t>
      </w:r>
      <w:r w:rsidR="00586AA5">
        <w:rPr>
          <w:rFonts w:cs="Times New Roman" w:hAnsi="Times New Roman" w:ascii="Times New Roman"/>
          <w:sz w:val="24"/>
          <w:szCs w:val="24"/>
        </w:rPr>
        <w:t>.</w:t>
      </w:r>
      <w:r w:rsidR="00DC1B21">
        <w:rPr>
          <w:rFonts w:cs="Times New Roman" w:hAnsi="Times New Roman" w:ascii="Times New Roman"/>
          <w:sz w:val="24"/>
          <w:szCs w:val="24"/>
        </w:rPr>
        <w:t>001</w:t>
      </w:r>
      <w:r w:rsidR="00586AA5">
        <w:rPr>
          <w:rFonts w:cs="Times New Roman" w:hAnsi="Times New Roman" w:ascii="Times New Roman"/>
          <w:sz w:val="24"/>
          <w:szCs w:val="24"/>
        </w:rPr>
        <w:t>.</w:t>
      </w:r>
      <w:r w:rsidR="00DC1B21">
        <w:rPr>
          <w:rFonts w:cs="Times New Roman" w:hAnsi="Times New Roman" w:ascii="Times New Roman"/>
          <w:sz w:val="24"/>
          <w:szCs w:val="24"/>
        </w:rPr>
        <w:t>003</w:t>
      </w:r>
      <w:r w:rsidR="00586AA5">
        <w:rPr>
          <w:rFonts w:cs="Times New Roman" w:hAnsi="Times New Roman" w:ascii="Times New Roman"/>
          <w:sz w:val="24"/>
          <w:szCs w:val="24"/>
        </w:rPr>
        <w:t>,</w:t>
      </w:r>
      <w:r w:rsidR="00DC1B21">
        <w:rPr>
          <w:rFonts w:cs="Times New Roman" w:hAnsi="Times New Roman" w:ascii="Times New Roman"/>
          <w:sz w:val="24"/>
          <w:szCs w:val="24"/>
        </w:rPr>
        <w:t>69</w:t>
      </w:r>
      <w:r w:rsidR="005774A4">
        <w:rPr>
          <w:rFonts w:cs="Times New Roman" w:hAnsi="Times New Roman" w:ascii="Times New Roman"/>
          <w:sz w:val="24"/>
          <w:szCs w:val="24"/>
        </w:rPr>
        <w:t xml:space="preserve"> </w:t>
      </w:r>
      <w:r w:rsidR="00917B86">
        <w:rPr>
          <w:rFonts w:cs="Times New Roman" w:hAnsi="Times New Roman" w:ascii="Times New Roman"/>
          <w:sz w:val="24"/>
          <w:szCs w:val="24"/>
        </w:rPr>
        <w:t>k</w:t>
      </w:r>
      <w:r w:rsidR="005774A4">
        <w:rPr>
          <w:rFonts w:cs="Times New Roman" w:hAnsi="Times New Roman" w:ascii="Times New Roman"/>
          <w:sz w:val="24"/>
          <w:szCs w:val="24"/>
        </w:rPr>
        <w:t>n</w:t>
      </w:r>
    </w:p>
    <w:p w:rsidRDefault="005774A4" w:rsidP="005774A4" w:rsidR="005774A4">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lastRenderedPageBreak/>
        <w:t xml:space="preserve">na drugoj dražbi ispod jedne polovine utvrđene vrijednosti nekretnina odnosno ispod iznosa od </w:t>
      </w:r>
      <w:r w:rsidR="00586AA5">
        <w:rPr>
          <w:rFonts w:cs="Times New Roman" w:hAnsi="Times New Roman" w:ascii="Times New Roman"/>
          <w:sz w:val="24"/>
          <w:szCs w:val="24"/>
        </w:rPr>
        <w:t>11.</w:t>
      </w:r>
      <w:r w:rsidR="00041A39">
        <w:rPr>
          <w:rFonts w:cs="Times New Roman" w:hAnsi="Times New Roman" w:ascii="Times New Roman"/>
          <w:sz w:val="24"/>
          <w:szCs w:val="24"/>
        </w:rPr>
        <w:t>334</w:t>
      </w:r>
      <w:r w:rsidR="00586AA5">
        <w:rPr>
          <w:rFonts w:cs="Times New Roman" w:hAnsi="Times New Roman" w:ascii="Times New Roman"/>
          <w:sz w:val="24"/>
          <w:szCs w:val="24"/>
        </w:rPr>
        <w:t>.</w:t>
      </w:r>
      <w:r w:rsidR="00041A39">
        <w:rPr>
          <w:rFonts w:cs="Times New Roman" w:hAnsi="Times New Roman" w:ascii="Times New Roman"/>
          <w:sz w:val="24"/>
          <w:szCs w:val="24"/>
        </w:rPr>
        <w:t>002</w:t>
      </w:r>
      <w:r w:rsidR="00586AA5">
        <w:rPr>
          <w:rFonts w:cs="Times New Roman" w:hAnsi="Times New Roman" w:ascii="Times New Roman"/>
          <w:sz w:val="24"/>
          <w:szCs w:val="24"/>
        </w:rPr>
        <w:t>,</w:t>
      </w:r>
      <w:r w:rsidR="00041A39">
        <w:rPr>
          <w:rFonts w:cs="Times New Roman" w:hAnsi="Times New Roman" w:ascii="Times New Roman"/>
          <w:sz w:val="24"/>
          <w:szCs w:val="24"/>
        </w:rPr>
        <w:t>47</w:t>
      </w:r>
      <w:r>
        <w:rPr>
          <w:rFonts w:cs="Times New Roman" w:hAnsi="Times New Roman" w:ascii="Times New Roman"/>
          <w:sz w:val="24"/>
          <w:szCs w:val="24"/>
        </w:rPr>
        <w:t xml:space="preserve"> </w:t>
      </w:r>
      <w:r w:rsidR="00917B86">
        <w:rPr>
          <w:rFonts w:cs="Times New Roman" w:hAnsi="Times New Roman" w:ascii="Times New Roman"/>
          <w:sz w:val="24"/>
          <w:szCs w:val="24"/>
        </w:rPr>
        <w:t>k</w:t>
      </w:r>
      <w:r>
        <w:rPr>
          <w:rFonts w:cs="Times New Roman" w:hAnsi="Times New Roman" w:ascii="Times New Roman"/>
          <w:sz w:val="24"/>
          <w:szCs w:val="24"/>
        </w:rPr>
        <w:t>n</w:t>
      </w:r>
    </w:p>
    <w:p w:rsidRDefault="005774A4" w:rsidP="005774A4" w:rsidR="005774A4">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na trećoj dražbi ispod jedne četvrtine utvrđene vrijednosti nekretnina odnosno ispod iznosa od </w:t>
      </w:r>
      <w:r w:rsidR="00317EAD">
        <w:rPr>
          <w:rFonts w:cs="Times New Roman" w:hAnsi="Times New Roman" w:ascii="Times New Roman"/>
          <w:sz w:val="24"/>
          <w:szCs w:val="24"/>
        </w:rPr>
        <w:t>5.667</w:t>
      </w:r>
      <w:r w:rsidR="00586AA5">
        <w:rPr>
          <w:rFonts w:cs="Times New Roman" w:hAnsi="Times New Roman" w:ascii="Times New Roman"/>
          <w:sz w:val="24"/>
          <w:szCs w:val="24"/>
        </w:rPr>
        <w:t>.</w:t>
      </w:r>
      <w:r w:rsidR="00317EAD">
        <w:rPr>
          <w:rFonts w:cs="Times New Roman" w:hAnsi="Times New Roman" w:ascii="Times New Roman"/>
          <w:sz w:val="24"/>
          <w:szCs w:val="24"/>
        </w:rPr>
        <w:t>001</w:t>
      </w:r>
      <w:r w:rsidR="00586AA5">
        <w:rPr>
          <w:rFonts w:cs="Times New Roman" w:hAnsi="Times New Roman" w:ascii="Times New Roman"/>
          <w:sz w:val="24"/>
          <w:szCs w:val="24"/>
        </w:rPr>
        <w:t>,</w:t>
      </w:r>
      <w:r w:rsidR="00317EAD">
        <w:rPr>
          <w:rFonts w:cs="Times New Roman" w:hAnsi="Times New Roman" w:ascii="Times New Roman"/>
          <w:sz w:val="24"/>
          <w:szCs w:val="24"/>
        </w:rPr>
        <w:t>23</w:t>
      </w:r>
      <w:r>
        <w:rPr>
          <w:rFonts w:cs="Times New Roman" w:hAnsi="Times New Roman" w:ascii="Times New Roman"/>
          <w:sz w:val="24"/>
          <w:szCs w:val="24"/>
        </w:rPr>
        <w:t xml:space="preserve"> </w:t>
      </w:r>
      <w:r w:rsidR="00917B86">
        <w:rPr>
          <w:rFonts w:cs="Times New Roman" w:hAnsi="Times New Roman" w:ascii="Times New Roman"/>
          <w:sz w:val="24"/>
          <w:szCs w:val="24"/>
        </w:rPr>
        <w:t>k</w:t>
      </w:r>
      <w:r>
        <w:rPr>
          <w:rFonts w:cs="Times New Roman" w:hAnsi="Times New Roman" w:ascii="Times New Roman"/>
          <w:sz w:val="24"/>
          <w:szCs w:val="24"/>
        </w:rPr>
        <w:t xml:space="preserve">n </w:t>
      </w:r>
      <w:r>
        <w:rPr>
          <w:rFonts w:cs="Times New Roman" w:hAnsi="Times New Roman" w:ascii="Times New Roman"/>
          <w:sz w:val="24"/>
          <w:szCs w:val="24"/>
        </w:rPr>
        <w:tab/>
      </w:r>
    </w:p>
    <w:p w:rsidRDefault="005774A4" w:rsidP="005774A4" w:rsidR="005774A4">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na četvrtoj dražbi nekretnine se prodaju po početnoj cijeni od 1,00 </w:t>
      </w:r>
      <w:r w:rsidR="006F1165">
        <w:rPr>
          <w:rFonts w:cs="Times New Roman" w:hAnsi="Times New Roman" w:ascii="Times New Roman"/>
          <w:sz w:val="24"/>
          <w:szCs w:val="24"/>
        </w:rPr>
        <w:t>k</w:t>
      </w:r>
      <w:r>
        <w:rPr>
          <w:rFonts w:cs="Times New Roman" w:hAnsi="Times New Roman" w:ascii="Times New Roman"/>
          <w:sz w:val="24"/>
          <w:szCs w:val="24"/>
        </w:rPr>
        <w:t>n.</w:t>
      </w:r>
    </w:p>
    <w:p w:rsidRDefault="005774A4" w:rsidP="005774A4" w:rsidR="005774A4">
      <w:pPr>
        <w:pStyle w:val="Bezproreda"/>
        <w:jc w:val="both"/>
        <w:rPr>
          <w:rFonts w:cs="Times New Roman" w:hAnsi="Times New Roman" w:ascii="Times New Roman"/>
          <w:sz w:val="24"/>
          <w:szCs w:val="24"/>
        </w:rPr>
      </w:pPr>
    </w:p>
    <w:p w:rsidRDefault="005774A4" w:rsidP="005774A4" w:rsidR="005774A4">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Prvi razlučni vjerovnik u prednosnom redu može izjaviti da kupuje nekretninu i da stavlja u prijeboj svoju tražbinu s protutražbinom stečajnog dužnika po osnovi cijene u visini utvrđene vrijednosti nekretnine. </w:t>
      </w:r>
    </w:p>
    <w:p w:rsidRDefault="005774A4" w:rsidP="005774A4" w:rsidR="005774A4">
      <w:pPr>
        <w:pStyle w:val="Bezproreda"/>
        <w:jc w:val="both"/>
        <w:rPr>
          <w:rFonts w:cs="Times New Roman" w:hAnsi="Times New Roman" w:ascii="Times New Roman"/>
          <w:sz w:val="24"/>
          <w:szCs w:val="24"/>
        </w:rPr>
      </w:pPr>
    </w:p>
    <w:p w:rsidRDefault="004C368E" w:rsidP="005774A4" w:rsidR="005774A4">
      <w:pPr>
        <w:pStyle w:val="Bezproreda"/>
        <w:jc w:val="both"/>
        <w:rPr>
          <w:rFonts w:cs="Times New Roman" w:hAnsi="Times New Roman" w:ascii="Times New Roman"/>
          <w:sz w:val="24"/>
          <w:szCs w:val="24"/>
        </w:rPr>
      </w:pPr>
      <w:r>
        <w:rPr>
          <w:rFonts w:cs="Times New Roman" w:hAnsi="Times New Roman" w:ascii="Times New Roman"/>
          <w:b/>
          <w:sz w:val="24"/>
          <w:szCs w:val="24"/>
        </w:rPr>
        <w:t>IX</w:t>
      </w:r>
      <w:r w:rsidR="005774A4">
        <w:rPr>
          <w:rFonts w:cs="Times New Roman" w:hAnsi="Times New Roman" w:ascii="Times New Roman"/>
          <w:sz w:val="24"/>
          <w:szCs w:val="24"/>
        </w:rPr>
        <w:t>.  UVJETI PRODAJE:</w:t>
      </w:r>
    </w:p>
    <w:p w:rsidRDefault="005774A4" w:rsidP="005774A4" w:rsidR="005774A4">
      <w:pPr>
        <w:pStyle w:val="Bezproreda"/>
        <w:jc w:val="both"/>
        <w:rPr>
          <w:rFonts w:cs="Times New Roman" w:hAnsi="Times New Roman" w:ascii="Times New Roman"/>
          <w:sz w:val="24"/>
          <w:szCs w:val="24"/>
        </w:rPr>
      </w:pPr>
    </w:p>
    <w:p w:rsidRDefault="005774A4" w:rsidP="005774A4" w:rsidR="005774A4">
      <w:pPr>
        <w:pStyle w:val="Bezproreda"/>
        <w:jc w:val="both"/>
        <w:rPr>
          <w:rFonts w:cs="Times New Roman" w:hAnsi="Times New Roman" w:ascii="Times New Roman"/>
          <w:sz w:val="24"/>
          <w:szCs w:val="24"/>
        </w:rPr>
      </w:pPr>
      <w:r>
        <w:rPr>
          <w:rFonts w:cs="Times New Roman" w:hAnsi="Times New Roman" w:ascii="Times New Roman"/>
          <w:b/>
          <w:sz w:val="24"/>
          <w:szCs w:val="24"/>
        </w:rPr>
        <w:t xml:space="preserve">         </w:t>
      </w:r>
      <w:r>
        <w:rPr>
          <w:rFonts w:cs="Times New Roman" w:hAnsi="Times New Roman" w:ascii="Times New Roman"/>
          <w:b/>
          <w:sz w:val="24"/>
          <w:szCs w:val="24"/>
        </w:rPr>
        <w:tab/>
        <w:t xml:space="preserve">- </w:t>
      </w:r>
      <w:r>
        <w:rPr>
          <w:rFonts w:cs="Times New Roman" w:hAnsi="Times New Roman" w:ascii="Times New Roman"/>
          <w:sz w:val="24"/>
          <w:szCs w:val="24"/>
        </w:rPr>
        <w:t xml:space="preserve">Početna cijena predmeta prodaje - nekretnine od koje počinje postupak nadmetanja koji se izlaže prodaji utvrđena je u </w:t>
      </w:r>
      <w:r w:rsidR="008050D0">
        <w:rPr>
          <w:rFonts w:cs="Times New Roman" w:hAnsi="Times New Roman" w:ascii="Times New Roman"/>
          <w:sz w:val="24"/>
          <w:szCs w:val="24"/>
        </w:rPr>
        <w:t>točki</w:t>
      </w:r>
      <w:r>
        <w:rPr>
          <w:rFonts w:cs="Times New Roman" w:hAnsi="Times New Roman" w:ascii="Times New Roman"/>
          <w:sz w:val="24"/>
          <w:szCs w:val="24"/>
        </w:rPr>
        <w:t xml:space="preserve"> III. izreke ovoga zaključka, a sukladno odredbi čl. </w:t>
      </w:r>
      <w:smartTag w:element="metricconverter" w:uri="urn:schemas-microsoft-com:office:smarttags">
        <w:smartTagPr>
          <w:attr w:val="247. st" w:name="ProductID"/>
        </w:smartTagPr>
        <w:r>
          <w:rPr>
            <w:rFonts w:cs="Times New Roman" w:hAnsi="Times New Roman" w:ascii="Times New Roman"/>
            <w:sz w:val="24"/>
            <w:szCs w:val="24"/>
          </w:rPr>
          <w:t>247. st</w:t>
        </w:r>
      </w:smartTag>
      <w:r>
        <w:rPr>
          <w:rFonts w:cs="Times New Roman" w:hAnsi="Times New Roman" w:ascii="Times New Roman"/>
          <w:sz w:val="24"/>
          <w:szCs w:val="24"/>
        </w:rPr>
        <w:t>. 5. Stečajnog zakona (NN 71/15) i uz primjenu odredbe čl. 21. Pravilnika o načinu i postupku provedbe prodaje pokretnina i nekretnina u ovršnom postupku (NN 156/14).</w:t>
      </w:r>
    </w:p>
    <w:p w:rsidRDefault="005774A4" w:rsidP="005774A4" w:rsidR="005774A4">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Pr>
          <w:rFonts w:cs="Times New Roman" w:hAnsi="Times New Roman" w:ascii="Times New Roman"/>
          <w:sz w:val="24"/>
          <w:szCs w:val="24"/>
        </w:rPr>
        <w:tab/>
        <w:t>- Dražbeni korak za nekretninu koji je predmetom prodaje određuje se sukladno odredbi čl. 20. Pravilnika o načinu i postupku provedbe prodaje pokretnina i nekretnina u ovršnom postupku.</w:t>
      </w:r>
    </w:p>
    <w:p w:rsidRDefault="005774A4" w:rsidP="005774A4" w:rsidR="005774A4">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Pr>
          <w:rFonts w:cs="Times New Roman" w:hAnsi="Times New Roman" w:ascii="Times New Roman"/>
          <w:sz w:val="24"/>
          <w:szCs w:val="24"/>
        </w:rPr>
        <w:tab/>
        <w:t>- Prodaja se obavlja po načelu viđeno – kupljeno, te se naknadne pritužbe isključuju. Porez na dodanu vrijednost plaća se sukladno pozitivnim propisima.</w:t>
      </w:r>
    </w:p>
    <w:p w:rsidRDefault="005774A4" w:rsidP="005774A4" w:rsidR="005774A4">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Pr>
          <w:rFonts w:cs="Times New Roman" w:hAnsi="Times New Roman" w:ascii="Times New Roman"/>
          <w:sz w:val="24"/>
          <w:szCs w:val="24"/>
        </w:rPr>
        <w:tab/>
        <w:t>-  Nekretnina je slobodna od osoba i stvari.</w:t>
      </w:r>
    </w:p>
    <w:p w:rsidRDefault="005774A4" w:rsidP="005774A4" w:rsidR="005774A4">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Pr>
          <w:rFonts w:cs="Times New Roman" w:hAnsi="Times New Roman" w:ascii="Times New Roman"/>
          <w:sz w:val="24"/>
          <w:szCs w:val="24"/>
        </w:rPr>
        <w:tab/>
        <w:t xml:space="preserve">- Na dražbi mogu sudjelovati ponuditelji koji prije dražbe uplate jamčevinu u iznosu od 10% od utvrđene vrijednosti nekretnine na poseban račun Financijske agencije, a u iznosu, roku i na način utvrđen u pozivu na sudjelovanje u elektroničkoj javnoj dražbi. </w:t>
      </w:r>
    </w:p>
    <w:p w:rsidRDefault="005774A4" w:rsidP="005774A4" w:rsidR="005774A4">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Pr>
          <w:rFonts w:cs="Times New Roman" w:hAnsi="Times New Roman" w:ascii="Times New Roman"/>
          <w:sz w:val="24"/>
          <w:szCs w:val="24"/>
        </w:rPr>
        <w:tab/>
        <w:t>- Ponuditeljima čija ponuda ne bude prihvaćena, vratiti će se iznos jamčevine nakon završetka elektroničke javne dražbe. Punomoćnici ponuditelja mogu sudjelovati na dražbi samo uz  specijalnu punomoć za pristup sustavu elektroničke javne dražbe.</w:t>
      </w:r>
    </w:p>
    <w:p w:rsidRDefault="005774A4" w:rsidP="005774A4" w:rsidR="005774A4">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Pr>
          <w:rFonts w:cs="Times New Roman" w:hAnsi="Times New Roman" w:ascii="Times New Roman"/>
          <w:sz w:val="24"/>
          <w:szCs w:val="24"/>
        </w:rPr>
        <w:tab/>
        <w:t xml:space="preserve"> - Kupac je dužan položiti kupovninu u roku od 30 dana od dana završetka elektroničke javne dražbe. Valjanom uplatom smatrat će se i uplata uplaćena u roku i evidentirana na računu Financijske agencije u roku od osam dana od isteka roka za uplatu.</w:t>
      </w:r>
    </w:p>
    <w:p w:rsidRDefault="005774A4" w:rsidP="005774A4" w:rsidR="005774A4">
      <w:pPr>
        <w:pStyle w:val="Bezproreda"/>
        <w:jc w:val="both"/>
        <w:rPr>
          <w:rFonts w:cs="Times New Roman" w:hAnsi="Times New Roman" w:ascii="Times New Roman"/>
          <w:b/>
          <w:sz w:val="24"/>
          <w:szCs w:val="24"/>
        </w:rPr>
      </w:pPr>
      <w:r>
        <w:rPr>
          <w:rFonts w:cs="Times New Roman" w:hAnsi="Times New Roman" w:ascii="Times New Roman"/>
          <w:sz w:val="24"/>
          <w:szCs w:val="24"/>
        </w:rPr>
        <w:t xml:space="preserve">              - Ukoliko u tom roku kupac ne položi kupovninu, isti gubi pravo na povrat osiguranja - jamčevine, a sud će odrediti da će se predmetne nekretnine dosuditi kupcu koji je ponudio prvu nižu cijenu prema veličini ponuđene cijene. Prodavateljima čija ponuda nije prihvaćena vratit će se jamčevina odmah nakon zaključenja dražbe</w:t>
      </w:r>
      <w:r>
        <w:rPr>
          <w:rFonts w:cs="Times New Roman" w:hAnsi="Times New Roman" w:ascii="Times New Roman"/>
          <w:b/>
          <w:sz w:val="24"/>
          <w:szCs w:val="24"/>
        </w:rPr>
        <w:t>.</w:t>
      </w:r>
    </w:p>
    <w:p w:rsidRDefault="005774A4" w:rsidP="005774A4" w:rsidR="005774A4">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 Porez na promet nekretnina i druge pristojbe i poreze  plaća kupac, a eventualni porez na dodanu vrijednost plaća se sukladno pozitivnim propisima.</w:t>
      </w:r>
    </w:p>
    <w:p w:rsidRDefault="005774A4" w:rsidP="005774A4" w:rsidR="005774A4">
      <w:pPr>
        <w:pStyle w:val="Bezproreda"/>
        <w:jc w:val="both"/>
        <w:rPr>
          <w:rFonts w:cs="Times New Roman" w:hAnsi="Times New Roman" w:ascii="Times New Roman"/>
          <w:sz w:val="24"/>
          <w:szCs w:val="24"/>
        </w:rPr>
      </w:pPr>
    </w:p>
    <w:p w:rsidRDefault="005774A4" w:rsidP="005774A4" w:rsidR="005774A4">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p>
    <w:p w:rsidRDefault="004C368E" w:rsidP="005774A4" w:rsidR="005774A4">
      <w:pPr>
        <w:pStyle w:val="Bezproreda"/>
        <w:jc w:val="both"/>
        <w:rPr>
          <w:rFonts w:cs="Times New Roman" w:hAnsi="Times New Roman" w:ascii="Times New Roman"/>
          <w:sz w:val="24"/>
          <w:szCs w:val="24"/>
        </w:rPr>
      </w:pPr>
      <w:r>
        <w:rPr>
          <w:rFonts w:cs="Times New Roman" w:hAnsi="Times New Roman" w:ascii="Times New Roman"/>
          <w:b/>
          <w:sz w:val="24"/>
          <w:szCs w:val="24"/>
        </w:rPr>
        <w:t>X</w:t>
      </w:r>
      <w:r w:rsidR="005774A4">
        <w:rPr>
          <w:rFonts w:cs="Times New Roman" w:hAnsi="Times New Roman" w:ascii="Times New Roman"/>
          <w:sz w:val="24"/>
          <w:szCs w:val="24"/>
        </w:rPr>
        <w:t>. Na nekretnini iz toč. I. ovog zaključka upisana su založna prava i tereti, čije će brisanje biti određeno nakon što rješenje o dosudi postane pravomoćno i nakon što kupac položi kupovninu i nekretnina mu budu predana</w:t>
      </w:r>
      <w:r w:rsidR="00E869A9">
        <w:rPr>
          <w:rFonts w:cs="Times New Roman" w:hAnsi="Times New Roman" w:ascii="Times New Roman"/>
          <w:sz w:val="24"/>
          <w:szCs w:val="24"/>
        </w:rPr>
        <w:t>, osim tereta stvarnih služnosti</w:t>
      </w:r>
      <w:r w:rsidR="005774A4">
        <w:rPr>
          <w:rFonts w:cs="Times New Roman" w:hAnsi="Times New Roman" w:ascii="Times New Roman"/>
          <w:sz w:val="24"/>
          <w:szCs w:val="24"/>
        </w:rPr>
        <w:t>.</w:t>
      </w:r>
    </w:p>
    <w:p w:rsidRDefault="005774A4" w:rsidP="005774A4" w:rsidR="005774A4">
      <w:pPr>
        <w:pStyle w:val="Bezproreda"/>
        <w:jc w:val="both"/>
        <w:rPr>
          <w:rFonts w:cs="Times New Roman" w:hAnsi="Times New Roman" w:ascii="Times New Roman"/>
          <w:sz w:val="24"/>
          <w:szCs w:val="24"/>
        </w:rPr>
      </w:pPr>
    </w:p>
    <w:p w:rsidRDefault="005774A4" w:rsidP="005774A4" w:rsidR="005774A4">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4C368E">
        <w:rPr>
          <w:rFonts w:cs="Times New Roman" w:hAnsi="Times New Roman" w:ascii="Times New Roman"/>
          <w:b/>
          <w:sz w:val="24"/>
          <w:szCs w:val="24"/>
        </w:rPr>
        <w:t>XI</w:t>
      </w:r>
      <w:r>
        <w:rPr>
          <w:rFonts w:cs="Times New Roman" w:hAnsi="Times New Roman" w:ascii="Times New Roman"/>
          <w:b/>
          <w:sz w:val="24"/>
          <w:szCs w:val="24"/>
        </w:rPr>
        <w:t>.</w:t>
      </w:r>
      <w:r>
        <w:rPr>
          <w:rFonts w:cs="Times New Roman" w:hAnsi="Times New Roman" w:ascii="Times New Roman"/>
          <w:sz w:val="24"/>
          <w:szCs w:val="24"/>
        </w:rPr>
        <w:t xml:space="preserve">  Zainteresirane osobe mogu razgledati nekretninu i dokumentaciju vezanu uz nekretninu u vrijeme dogovoreno sa stečaj</w:t>
      </w:r>
      <w:r w:rsidR="009344A7">
        <w:rPr>
          <w:rFonts w:cs="Times New Roman" w:hAnsi="Times New Roman" w:ascii="Times New Roman"/>
          <w:sz w:val="24"/>
          <w:szCs w:val="24"/>
        </w:rPr>
        <w:t>nim upraviteljem Šimo Bošnjak</w:t>
      </w:r>
      <w:r>
        <w:rPr>
          <w:rFonts w:cs="Times New Roman" w:hAnsi="Times New Roman" w:ascii="Times New Roman"/>
          <w:sz w:val="24"/>
          <w:szCs w:val="24"/>
        </w:rPr>
        <w:t xml:space="preserve">, uz prethodni dogovor na telefon </w:t>
      </w:r>
      <w:r w:rsidR="009344A7">
        <w:rPr>
          <w:rFonts w:cs="Times New Roman" w:hAnsi="Times New Roman" w:ascii="Times New Roman"/>
          <w:sz w:val="24"/>
          <w:szCs w:val="24"/>
        </w:rPr>
        <w:t>091/537-27-57</w:t>
      </w:r>
    </w:p>
    <w:p w:rsidRDefault="005774A4" w:rsidP="005774A4" w:rsidR="005774A4">
      <w:pPr>
        <w:pStyle w:val="Bezproreda"/>
        <w:jc w:val="both"/>
        <w:rPr>
          <w:rFonts w:cs="Times New Roman" w:hAnsi="Times New Roman" w:ascii="Times New Roman"/>
          <w:sz w:val="24"/>
          <w:szCs w:val="24"/>
        </w:rPr>
      </w:pPr>
    </w:p>
    <w:p w:rsidRDefault="005774A4" w:rsidP="005774A4" w:rsidR="005774A4">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4C368E">
        <w:rPr>
          <w:rFonts w:cs="Times New Roman" w:hAnsi="Times New Roman" w:ascii="Times New Roman"/>
          <w:b/>
          <w:sz w:val="24"/>
          <w:szCs w:val="24"/>
        </w:rPr>
        <w:t>XII</w:t>
      </w:r>
      <w:r>
        <w:rPr>
          <w:rFonts w:cs="Times New Roman" w:hAnsi="Times New Roman" w:ascii="Times New Roman"/>
          <w:b/>
          <w:sz w:val="24"/>
          <w:szCs w:val="24"/>
        </w:rPr>
        <w:t>.</w:t>
      </w:r>
      <w:r>
        <w:rPr>
          <w:rFonts w:cs="Times New Roman" w:hAnsi="Times New Roman" w:ascii="Times New Roman"/>
          <w:sz w:val="24"/>
          <w:szCs w:val="24"/>
        </w:rPr>
        <w:t xml:space="preserve"> Ovaj zaključak će se objaviti na mrežnoj stranici e-Oglasna ploča suda te na web-stranicama Visokog trgovačkog suda Republike Hrvatske Zagreb (www.sudacka-mreza.hr/stecaj ili na www.vts.hr. u rubrici "web stečaj").</w:t>
      </w:r>
    </w:p>
    <w:p w:rsidRDefault="005774A4" w:rsidP="005774A4" w:rsidR="005774A4">
      <w:pPr>
        <w:pStyle w:val="Bezproreda"/>
        <w:jc w:val="both"/>
        <w:rPr>
          <w:rFonts w:cs="Times New Roman" w:hAnsi="Times New Roman" w:ascii="Times New Roman"/>
          <w:sz w:val="24"/>
          <w:szCs w:val="24"/>
        </w:rPr>
      </w:pPr>
    </w:p>
    <w:p w:rsidRDefault="005774A4" w:rsidP="005774A4" w:rsidR="005774A4">
      <w:pPr>
        <w:pStyle w:val="Bezproreda"/>
        <w:jc w:val="both"/>
        <w:rPr>
          <w:rFonts w:cs="Times New Roman" w:hAnsi="Times New Roman" w:ascii="Times New Roman"/>
          <w:b/>
          <w:sz w:val="24"/>
          <w:szCs w:val="24"/>
        </w:rPr>
      </w:pPr>
      <w:r>
        <w:rPr>
          <w:rFonts w:cs="Times New Roman" w:hAnsi="Times New Roman" w:ascii="Times New Roman"/>
          <w:sz w:val="24"/>
          <w:szCs w:val="24"/>
        </w:rPr>
        <w:t>Zaključak će se objaviti i na mrežnim stranicama Financijske agencije uz objavu poziva na sudjelovanje u elektroničkoj javnoj dražbi</w:t>
      </w:r>
      <w:r>
        <w:rPr>
          <w:rFonts w:cs="Times New Roman" w:hAnsi="Times New Roman" w:ascii="Times New Roman"/>
          <w:b/>
          <w:sz w:val="24"/>
          <w:szCs w:val="24"/>
        </w:rPr>
        <w:t xml:space="preserve">. </w:t>
      </w:r>
    </w:p>
    <w:p w:rsidRDefault="005774A4" w:rsidP="005774A4" w:rsidR="005774A4">
      <w:pPr>
        <w:pStyle w:val="Bezproreda"/>
        <w:jc w:val="both"/>
        <w:rPr>
          <w:rFonts w:cs="Times New Roman" w:hAnsi="Times New Roman" w:ascii="Times New Roman"/>
          <w:b/>
          <w:sz w:val="24"/>
          <w:szCs w:val="24"/>
        </w:rPr>
      </w:pPr>
    </w:p>
    <w:p w:rsidRDefault="005774A4" w:rsidP="005774A4" w:rsidR="005774A4">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5774A4" w:rsidP="005774A4" w:rsidR="005774A4">
      <w:pPr>
        <w:pStyle w:val="Bezproreda"/>
        <w:jc w:val="both"/>
        <w:rPr>
          <w:rFonts w:cs="Times New Roman" w:hAnsi="Times New Roman" w:ascii="Times New Roman"/>
          <w:sz w:val="24"/>
          <w:szCs w:val="24"/>
        </w:rPr>
      </w:pPr>
    </w:p>
    <w:p w:rsidRDefault="005774A4" w:rsidP="005774A4" w:rsidR="005774A4">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Pr>
          <w:rFonts w:cs="Times New Roman" w:hAnsi="Times New Roman" w:ascii="Times New Roman"/>
          <w:sz w:val="24"/>
          <w:szCs w:val="24"/>
        </w:rPr>
        <w:tab/>
        <w:t xml:space="preserve">Pravomoćnim rješenjem o prodaji ovoga suda od </w:t>
      </w:r>
      <w:r w:rsidR="00013292">
        <w:rPr>
          <w:rFonts w:cs="Times New Roman" w:hAnsi="Times New Roman" w:ascii="Times New Roman"/>
          <w:sz w:val="24"/>
          <w:szCs w:val="24"/>
        </w:rPr>
        <w:t>14</w:t>
      </w:r>
      <w:r>
        <w:rPr>
          <w:rFonts w:cs="Times New Roman" w:hAnsi="Times New Roman" w:ascii="Times New Roman"/>
          <w:sz w:val="24"/>
          <w:szCs w:val="24"/>
        </w:rPr>
        <w:t xml:space="preserve">. </w:t>
      </w:r>
      <w:r w:rsidR="00013292">
        <w:rPr>
          <w:rFonts w:cs="Times New Roman" w:hAnsi="Times New Roman" w:ascii="Times New Roman"/>
          <w:sz w:val="24"/>
          <w:szCs w:val="24"/>
        </w:rPr>
        <w:t>rujna</w:t>
      </w:r>
      <w:r>
        <w:rPr>
          <w:rFonts w:cs="Times New Roman" w:hAnsi="Times New Roman" w:ascii="Times New Roman"/>
          <w:sz w:val="24"/>
          <w:szCs w:val="24"/>
        </w:rPr>
        <w:t xml:space="preserve"> 2018. god. određena je prodaja u stečajnom postupku, uz odgovarajuću primjenu pravila o ovrsi na nekretninama u vlasništvu stečajnog dužnika</w:t>
      </w:r>
      <w:r w:rsidR="00013292">
        <w:rPr>
          <w:rFonts w:cs="Times New Roman" w:hAnsi="Times New Roman" w:ascii="Times New Roman"/>
          <w:sz w:val="24"/>
          <w:szCs w:val="24"/>
        </w:rPr>
        <w:t>.</w:t>
      </w:r>
    </w:p>
    <w:p w:rsidRDefault="005774A4" w:rsidP="005774A4" w:rsidR="00026783">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Pr>
          <w:rFonts w:cs="Times New Roman" w:hAnsi="Times New Roman" w:ascii="Times New Roman"/>
          <w:sz w:val="24"/>
          <w:szCs w:val="24"/>
        </w:rPr>
        <w:tab/>
        <w:t xml:space="preserve">Nakon održanog ročišta, vrijednost nekretnina radi prodaje u stečajnom postupku, utvrđena je u iznosu od </w:t>
      </w:r>
      <w:r w:rsidR="00013292">
        <w:rPr>
          <w:rFonts w:cs="Times New Roman" w:hAnsi="Times New Roman" w:ascii="Times New Roman"/>
          <w:sz w:val="24"/>
          <w:szCs w:val="24"/>
        </w:rPr>
        <w:t>22.663.457,43 kn</w:t>
      </w:r>
      <w:r>
        <w:rPr>
          <w:rFonts w:cs="Times New Roman" w:hAnsi="Times New Roman" w:ascii="Times New Roman"/>
          <w:sz w:val="24"/>
          <w:szCs w:val="24"/>
        </w:rPr>
        <w:t>, a koji iznos je utvrđen kao vrijednost nekretnine temeljem Elaborata</w:t>
      </w:r>
      <w:r w:rsidR="00013292">
        <w:rPr>
          <w:rFonts w:cs="Times New Roman" w:hAnsi="Times New Roman" w:ascii="Times New Roman"/>
          <w:sz w:val="24"/>
          <w:szCs w:val="24"/>
        </w:rPr>
        <w:t xml:space="preserve"> </w:t>
      </w:r>
      <w:r>
        <w:rPr>
          <w:rFonts w:cs="Times New Roman" w:hAnsi="Times New Roman" w:ascii="Times New Roman"/>
          <w:sz w:val="24"/>
          <w:szCs w:val="24"/>
        </w:rPr>
        <w:t>procjene vrijednosti nekretnine Stalnog sudskog vještaka za građevinarstvo</w:t>
      </w:r>
      <w:r w:rsidR="00026783">
        <w:rPr>
          <w:rFonts w:cs="Times New Roman" w:hAnsi="Times New Roman" w:ascii="Times New Roman"/>
          <w:sz w:val="24"/>
          <w:szCs w:val="24"/>
        </w:rPr>
        <w:t xml:space="preserve"> Goran Ožbolt, inž. građevine, Osijek, Šetalište kardinala Franje Šepera 1 c</w:t>
      </w:r>
      <w:r>
        <w:rPr>
          <w:rFonts w:cs="Times New Roman" w:hAnsi="Times New Roman" w:ascii="Times New Roman"/>
          <w:sz w:val="24"/>
          <w:szCs w:val="24"/>
        </w:rPr>
        <w:t xml:space="preserve"> i </w:t>
      </w:r>
      <w:r w:rsidR="00026783">
        <w:rPr>
          <w:rFonts w:cs="Times New Roman" w:hAnsi="Times New Roman" w:ascii="Times New Roman"/>
          <w:sz w:val="24"/>
          <w:szCs w:val="24"/>
        </w:rPr>
        <w:t>vještak za poljoprivredu i poljoprivredno zemljište Jure Novokmet, dip. ing. poljoprivrede, Osijek, Moslavačka 2 f od listopada 2016,</w:t>
      </w:r>
    </w:p>
    <w:p w:rsidRDefault="005774A4" w:rsidP="005774A4" w:rsidR="005774A4">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Početna cijena nekretnine od koje počinje postupak nadmetanja određena je na temelju odredbe čl. </w:t>
      </w:r>
      <w:smartTag w:element="metricconverter" w:uri="urn:schemas-microsoft-com:office:smarttags">
        <w:smartTagPr>
          <w:attr w:val="247. st" w:name="ProductID"/>
        </w:smartTagPr>
        <w:r>
          <w:rPr>
            <w:rFonts w:cs="Times New Roman" w:hAnsi="Times New Roman" w:ascii="Times New Roman"/>
            <w:sz w:val="24"/>
            <w:szCs w:val="24"/>
          </w:rPr>
          <w:t>247. st</w:t>
        </w:r>
      </w:smartTag>
      <w:r>
        <w:rPr>
          <w:rFonts w:cs="Times New Roman" w:hAnsi="Times New Roman" w:ascii="Times New Roman"/>
          <w:sz w:val="24"/>
          <w:szCs w:val="24"/>
        </w:rPr>
        <w:t>. 5. Stečajnog zakona (NN 71/15, 104/2017) i uz primjenu odredbe čl. 21. Pravilnika o načinu i postupku provedbe prodaje pokretnina i nekretnina u ovršnom postupku (NN 156/14).</w:t>
      </w:r>
    </w:p>
    <w:p w:rsidRDefault="005774A4" w:rsidP="005774A4" w:rsidR="005774A4">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Pr>
          <w:rFonts w:cs="Times New Roman" w:hAnsi="Times New Roman" w:ascii="Times New Roman"/>
          <w:sz w:val="24"/>
          <w:szCs w:val="24"/>
        </w:rPr>
        <w:tab/>
        <w:t>Stoga je na temelju odredbe čl. 247. Stečajnog zakona  i  uz primjenu odredbi čl. 92. do 100. Ovršnog zakona  (NN  112/12 , 25/13  i 93/14) odlučeno kao u izreci zaključka.</w:t>
      </w:r>
    </w:p>
    <w:p w:rsidRDefault="005774A4" w:rsidP="005774A4" w:rsidR="005774A4">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p>
    <w:p w:rsidRDefault="005774A4" w:rsidP="005774A4" w:rsidR="005774A4">
      <w:pPr>
        <w:pStyle w:val="Bezproreda"/>
        <w:rPr>
          <w:rFonts w:cs="Times New Roman" w:hAnsi="Times New Roman" w:ascii="Times New Roman"/>
          <w:sz w:val="24"/>
          <w:szCs w:val="24"/>
        </w:rPr>
      </w:pPr>
    </w:p>
    <w:p w:rsidRDefault="005774A4" w:rsidP="00302541" w:rsidR="005774A4">
      <w:pPr>
        <w:pStyle w:val="Bezproreda"/>
        <w:ind w:firstLine="708"/>
        <w:jc w:val="center"/>
        <w:rPr>
          <w:rFonts w:cs="Times New Roman" w:hAnsi="Times New Roman" w:ascii="Times New Roman"/>
          <w:sz w:val="24"/>
          <w:szCs w:val="24"/>
        </w:rPr>
      </w:pPr>
      <w:r>
        <w:rPr>
          <w:rFonts w:cs="Times New Roman" w:hAnsi="Times New Roman" w:ascii="Times New Roman"/>
          <w:sz w:val="24"/>
          <w:szCs w:val="24"/>
        </w:rPr>
        <w:t xml:space="preserve">U Slavonskom Brodu, </w:t>
      </w:r>
      <w:r w:rsidR="0035372F">
        <w:rPr>
          <w:rFonts w:cs="Times New Roman" w:hAnsi="Times New Roman" w:ascii="Times New Roman"/>
          <w:sz w:val="24"/>
          <w:szCs w:val="24"/>
        </w:rPr>
        <w:t>16</w:t>
      </w:r>
      <w:r>
        <w:rPr>
          <w:rFonts w:cs="Times New Roman" w:hAnsi="Times New Roman" w:ascii="Times New Roman"/>
          <w:sz w:val="24"/>
          <w:szCs w:val="24"/>
        </w:rPr>
        <w:t xml:space="preserve">. </w:t>
      </w:r>
      <w:r w:rsidR="0035372F">
        <w:rPr>
          <w:rFonts w:cs="Times New Roman" w:hAnsi="Times New Roman" w:ascii="Times New Roman"/>
          <w:sz w:val="24"/>
          <w:szCs w:val="24"/>
        </w:rPr>
        <w:t>listopada</w:t>
      </w:r>
      <w:r>
        <w:rPr>
          <w:rFonts w:cs="Times New Roman" w:hAnsi="Times New Roman" w:ascii="Times New Roman"/>
          <w:sz w:val="24"/>
          <w:szCs w:val="24"/>
        </w:rPr>
        <w:t xml:space="preserve"> 2018. godine</w:t>
      </w:r>
    </w:p>
    <w:p w:rsidRDefault="005774A4" w:rsidP="005774A4" w:rsidR="005774A4">
      <w:pPr>
        <w:pStyle w:val="Bezproreda"/>
        <w:rPr>
          <w:rFonts w:cs="Times New Roman" w:hAnsi="Times New Roman" w:ascii="Times New Roman"/>
          <w:sz w:val="24"/>
          <w:szCs w:val="24"/>
        </w:rPr>
      </w:pPr>
    </w:p>
    <w:p w:rsidRDefault="005774A4" w:rsidP="005774A4" w:rsidR="005774A4">
      <w:pPr>
        <w:pStyle w:val="Bezproreda"/>
        <w:rPr>
          <w:rFonts w:cs="Times New Roman" w:hAnsi="Times New Roman" w:ascii="Times New Roman"/>
          <w:sz w:val="24"/>
          <w:szCs w:val="24"/>
        </w:rPr>
      </w:pPr>
    </w:p>
    <w:p w:rsidRDefault="005774A4" w:rsidP="005774A4" w:rsidR="005774A4">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SUDAC:</w:t>
      </w:r>
    </w:p>
    <w:p w:rsidRDefault="005774A4" w:rsidP="005774A4" w:rsidR="005774A4">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Davorin Pavičić</w:t>
      </w:r>
    </w:p>
    <w:p w:rsidRDefault="005774A4" w:rsidP="005774A4" w:rsidR="005774A4">
      <w:pPr>
        <w:pStyle w:val="Bezproreda"/>
        <w:rPr>
          <w:rFonts w:cs="Times New Roman" w:hAnsi="Times New Roman" w:ascii="Times New Roman"/>
          <w:sz w:val="24"/>
          <w:szCs w:val="24"/>
        </w:rPr>
      </w:pPr>
    </w:p>
    <w:p w:rsidRDefault="005774A4" w:rsidP="005774A4" w:rsidR="005774A4">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5774A4" w:rsidP="005774A4" w:rsidR="005774A4">
      <w:pPr>
        <w:pStyle w:val="Bezproreda"/>
        <w:rPr>
          <w:rFonts w:cs="Times New Roman" w:hAnsi="Times New Roman" w:ascii="Times New Roman"/>
          <w:sz w:val="24"/>
          <w:szCs w:val="24"/>
        </w:rPr>
      </w:pPr>
      <w:r>
        <w:rPr>
          <w:rFonts w:cs="Times New Roman" w:hAnsi="Times New Roman" w:ascii="Times New Roman"/>
          <w:sz w:val="24"/>
          <w:szCs w:val="24"/>
        </w:rPr>
        <w:t>Protiv ovog zaključka nije dopušten pravni lijek.</w:t>
      </w:r>
    </w:p>
    <w:p w:rsidRDefault="005774A4" w:rsidP="005774A4" w:rsidR="005774A4">
      <w:pPr>
        <w:pStyle w:val="Bezproreda"/>
        <w:rPr>
          <w:rFonts w:cs="Times New Roman" w:hAnsi="Times New Roman" w:ascii="Times New Roman"/>
          <w:sz w:val="24"/>
          <w:szCs w:val="24"/>
        </w:rPr>
      </w:pPr>
    </w:p>
    <w:p w:rsidRDefault="005774A4" w:rsidP="005774A4" w:rsidR="005774A4">
      <w:pPr>
        <w:pStyle w:val="Bezproreda"/>
        <w:rPr>
          <w:rFonts w:cs="Times New Roman" w:hAnsi="Times New Roman" w:ascii="Times New Roman"/>
          <w:sz w:val="24"/>
          <w:szCs w:val="24"/>
        </w:rPr>
      </w:pPr>
    </w:p>
    <w:p w:rsidRDefault="005774A4" w:rsidP="005774A4" w:rsidR="005774A4">
      <w:pPr>
        <w:pStyle w:val="Bezproreda"/>
        <w:rPr>
          <w:rFonts w:cs="Times New Roman" w:hAnsi="Times New Roman" w:ascii="Times New Roman"/>
          <w:sz w:val="24"/>
          <w:szCs w:val="24"/>
        </w:rPr>
      </w:pPr>
    </w:p>
    <w:p w:rsidRDefault="00026783" w:rsidP="005774A4" w:rsidR="00026783">
      <w:pPr>
        <w:pStyle w:val="Bezproreda"/>
        <w:rPr>
          <w:rFonts w:cs="Times New Roman" w:hAnsi="Times New Roman" w:ascii="Times New Roman"/>
          <w:sz w:val="24"/>
          <w:szCs w:val="24"/>
        </w:rPr>
      </w:pPr>
    </w:p>
    <w:p w:rsidRDefault="00026783" w:rsidP="005774A4" w:rsidR="00026783">
      <w:pPr>
        <w:pStyle w:val="Bezproreda"/>
        <w:rPr>
          <w:rFonts w:cs="Times New Roman" w:hAnsi="Times New Roman" w:ascii="Times New Roman"/>
          <w:sz w:val="24"/>
          <w:szCs w:val="24"/>
        </w:rPr>
      </w:pPr>
    </w:p>
    <w:p w:rsidRDefault="00901F08" w:rsidP="005774A4" w:rsidR="00901F08">
      <w:pPr>
        <w:pStyle w:val="Bezproreda"/>
        <w:rPr>
          <w:rFonts w:cs="Times New Roman" w:hAnsi="Times New Roman" w:ascii="Times New Roman"/>
          <w:sz w:val="24"/>
          <w:szCs w:val="24"/>
        </w:rPr>
      </w:pPr>
    </w:p>
    <w:p w:rsidRDefault="00901F08" w:rsidP="005774A4" w:rsidR="00901F08">
      <w:pPr>
        <w:pStyle w:val="Bezproreda"/>
        <w:rPr>
          <w:rFonts w:cs="Times New Roman" w:hAnsi="Times New Roman" w:ascii="Times New Roman"/>
          <w:sz w:val="24"/>
          <w:szCs w:val="24"/>
        </w:rPr>
      </w:pPr>
    </w:p>
    <w:p w:rsidRDefault="00901F08" w:rsidP="005774A4" w:rsidR="00901F08">
      <w:pPr>
        <w:pStyle w:val="Bezproreda"/>
        <w:rPr>
          <w:rFonts w:cs="Times New Roman" w:hAnsi="Times New Roman" w:ascii="Times New Roman"/>
          <w:sz w:val="24"/>
          <w:szCs w:val="24"/>
        </w:rPr>
      </w:pPr>
    </w:p>
    <w:p w:rsidRDefault="00901F08" w:rsidP="005774A4" w:rsidR="00901F08">
      <w:pPr>
        <w:pStyle w:val="Bezproreda"/>
        <w:rPr>
          <w:rFonts w:cs="Times New Roman" w:hAnsi="Times New Roman" w:ascii="Times New Roman"/>
          <w:sz w:val="24"/>
          <w:szCs w:val="24"/>
        </w:rPr>
      </w:pPr>
    </w:p>
    <w:p w:rsidRDefault="00901F08" w:rsidP="005774A4" w:rsidR="00901F08">
      <w:pPr>
        <w:pStyle w:val="Bezproreda"/>
        <w:rPr>
          <w:rFonts w:cs="Times New Roman" w:hAnsi="Times New Roman" w:ascii="Times New Roman"/>
          <w:sz w:val="24"/>
          <w:szCs w:val="24"/>
        </w:rPr>
      </w:pPr>
    </w:p>
    <w:p w:rsidRDefault="00901F08" w:rsidP="005774A4" w:rsidR="00901F08">
      <w:pPr>
        <w:pStyle w:val="Bezproreda"/>
        <w:rPr>
          <w:rFonts w:cs="Times New Roman" w:hAnsi="Times New Roman" w:ascii="Times New Roman"/>
          <w:sz w:val="24"/>
          <w:szCs w:val="24"/>
        </w:rPr>
      </w:pPr>
    </w:p>
    <w:p w:rsidRDefault="00901F08" w:rsidP="005774A4" w:rsidR="00901F08">
      <w:pPr>
        <w:pStyle w:val="Bezproreda"/>
        <w:rPr>
          <w:rFonts w:cs="Times New Roman" w:hAnsi="Times New Roman" w:ascii="Times New Roman"/>
          <w:sz w:val="24"/>
          <w:szCs w:val="24"/>
        </w:rPr>
      </w:pPr>
    </w:p>
    <w:p w:rsidRDefault="00901F08" w:rsidP="005774A4" w:rsidR="00901F08">
      <w:pPr>
        <w:pStyle w:val="Bezproreda"/>
        <w:rPr>
          <w:rFonts w:cs="Times New Roman" w:hAnsi="Times New Roman" w:ascii="Times New Roman"/>
          <w:sz w:val="24"/>
          <w:szCs w:val="24"/>
        </w:rPr>
      </w:pPr>
    </w:p>
    <w:p w:rsidRDefault="00901F08" w:rsidP="005774A4" w:rsidR="00901F08">
      <w:pPr>
        <w:pStyle w:val="Bezproreda"/>
        <w:rPr>
          <w:rFonts w:cs="Times New Roman" w:hAnsi="Times New Roman" w:ascii="Times New Roman"/>
          <w:sz w:val="24"/>
          <w:szCs w:val="24"/>
        </w:rPr>
      </w:pPr>
    </w:p>
    <w:p w:rsidRDefault="00901F08" w:rsidP="005774A4" w:rsidR="00901F08">
      <w:pPr>
        <w:pStyle w:val="Bezproreda"/>
        <w:rPr>
          <w:rFonts w:cs="Times New Roman" w:hAnsi="Times New Roman" w:ascii="Times New Roman"/>
          <w:sz w:val="24"/>
          <w:szCs w:val="24"/>
        </w:rPr>
      </w:pPr>
    </w:p>
    <w:p w:rsidRDefault="00901F08" w:rsidP="005774A4" w:rsidR="00901F08">
      <w:pPr>
        <w:pStyle w:val="Bezproreda"/>
        <w:rPr>
          <w:rFonts w:cs="Times New Roman" w:hAnsi="Times New Roman" w:ascii="Times New Roman"/>
          <w:sz w:val="24"/>
          <w:szCs w:val="24"/>
        </w:rPr>
      </w:pPr>
    </w:p>
    <w:p w:rsidRDefault="00901F08" w:rsidP="005774A4" w:rsidR="00901F08">
      <w:pPr>
        <w:pStyle w:val="Bezproreda"/>
        <w:rPr>
          <w:rFonts w:cs="Times New Roman" w:hAnsi="Times New Roman" w:ascii="Times New Roman"/>
          <w:sz w:val="24"/>
          <w:szCs w:val="24"/>
        </w:rPr>
      </w:pPr>
    </w:p>
    <w:p w:rsidRDefault="005774A4" w:rsidP="005774A4" w:rsidR="005774A4">
      <w:pPr>
        <w:pStyle w:val="Bezproreda"/>
        <w:rPr>
          <w:rFonts w:cs="Times New Roman" w:hAnsi="Times New Roman" w:ascii="Times New Roman"/>
          <w:sz w:val="24"/>
          <w:szCs w:val="24"/>
        </w:rPr>
      </w:pPr>
    </w:p>
    <w:p w:rsidRDefault="005774A4" w:rsidP="005774A4" w:rsidR="005774A4">
      <w:pPr>
        <w:pStyle w:val="Bezproreda"/>
        <w:rPr>
          <w:rFonts w:cs="Times New Roman" w:hAnsi="Times New Roman" w:ascii="Times New Roman"/>
          <w:sz w:val="24"/>
          <w:szCs w:val="24"/>
        </w:rPr>
      </w:pPr>
    </w:p>
    <w:p w:rsidRDefault="005774A4" w:rsidP="005774A4" w:rsidR="005774A4">
      <w:pPr>
        <w:pStyle w:val="Bezproreda"/>
        <w:rPr>
          <w:rFonts w:cs="Times New Roman" w:hAnsi="Times New Roman" w:ascii="Times New Roman"/>
          <w:sz w:val="24"/>
          <w:szCs w:val="24"/>
        </w:rPr>
      </w:pPr>
      <w:r>
        <w:rPr>
          <w:rFonts w:cs="Times New Roman" w:hAnsi="Times New Roman" w:ascii="Times New Roman"/>
          <w:sz w:val="24"/>
          <w:szCs w:val="24"/>
        </w:rPr>
        <w:lastRenderedPageBreak/>
        <w:t xml:space="preserve">DNA: </w:t>
      </w:r>
    </w:p>
    <w:p w:rsidRDefault="005774A4" w:rsidP="005774A4" w:rsidR="005774A4">
      <w:pPr>
        <w:pStyle w:val="Bezproreda"/>
        <w:rPr>
          <w:rFonts w:cs="Times New Roman" w:hAnsi="Times New Roman" w:ascii="Times New Roman"/>
          <w:sz w:val="24"/>
          <w:szCs w:val="24"/>
        </w:rPr>
      </w:pPr>
      <w:r>
        <w:rPr>
          <w:rFonts w:cs="Times New Roman" w:hAnsi="Times New Roman" w:ascii="Times New Roman"/>
          <w:sz w:val="24"/>
          <w:szCs w:val="24"/>
        </w:rPr>
        <w:t xml:space="preserve">1. Objaviti na mrežnoj stranici e-Oglasna sudova </w:t>
      </w:r>
    </w:p>
    <w:p w:rsidRDefault="005774A4" w:rsidP="005774A4" w:rsidR="005774A4">
      <w:pPr>
        <w:pStyle w:val="Bezproreda"/>
        <w:rPr>
          <w:rFonts w:cs="Times New Roman" w:hAnsi="Times New Roman" w:ascii="Times New Roman"/>
          <w:sz w:val="24"/>
          <w:szCs w:val="24"/>
        </w:rPr>
      </w:pPr>
      <w:r>
        <w:rPr>
          <w:rFonts w:cs="Times New Roman" w:hAnsi="Times New Roman" w:ascii="Times New Roman"/>
          <w:sz w:val="24"/>
          <w:szCs w:val="24"/>
        </w:rPr>
        <w:t>i web stranici Stečaj</w:t>
      </w:r>
    </w:p>
    <w:p w:rsidRDefault="005774A4" w:rsidP="005774A4" w:rsidR="005774A4">
      <w:pPr>
        <w:pStyle w:val="Bezproreda"/>
        <w:rPr>
          <w:rFonts w:cs="Times New Roman" w:hAnsi="Times New Roman" w:ascii="Times New Roman"/>
          <w:sz w:val="24"/>
          <w:szCs w:val="24"/>
        </w:rPr>
      </w:pPr>
      <w:r>
        <w:rPr>
          <w:rFonts w:cs="Times New Roman" w:hAnsi="Times New Roman" w:ascii="Times New Roman"/>
          <w:sz w:val="24"/>
          <w:szCs w:val="24"/>
        </w:rPr>
        <w:t xml:space="preserve">2. Dostaviti: </w:t>
      </w:r>
    </w:p>
    <w:p w:rsidRDefault="005774A4" w:rsidP="005774A4" w:rsidR="005774A4">
      <w:pPr>
        <w:pStyle w:val="Bezproreda"/>
        <w:rPr>
          <w:rFonts w:cs="Times New Roman" w:hAnsi="Times New Roman" w:ascii="Times New Roman"/>
          <w:sz w:val="24"/>
          <w:szCs w:val="24"/>
        </w:rPr>
      </w:pPr>
      <w:r>
        <w:rPr>
          <w:rFonts w:cs="Times New Roman" w:hAnsi="Times New Roman" w:ascii="Times New Roman"/>
          <w:sz w:val="24"/>
          <w:szCs w:val="24"/>
        </w:rPr>
        <w:t xml:space="preserve"> - Stečajnom upravitelju</w:t>
      </w:r>
    </w:p>
    <w:p w:rsidRDefault="005774A4" w:rsidP="005774A4" w:rsidR="005774A4">
      <w:pPr>
        <w:pStyle w:val="Bezproreda"/>
        <w:rPr>
          <w:rFonts w:cs="Times New Roman" w:hAnsi="Times New Roman" w:ascii="Times New Roman"/>
          <w:sz w:val="24"/>
          <w:szCs w:val="24"/>
        </w:rPr>
      </w:pPr>
      <w:r>
        <w:rPr>
          <w:rFonts w:cs="Times New Roman" w:hAnsi="Times New Roman" w:ascii="Times New Roman"/>
          <w:sz w:val="24"/>
          <w:szCs w:val="24"/>
        </w:rPr>
        <w:t>- FINI Regionalnom centru Osijek zajedno sa zahtjevom za prodaju nekretnina, rješenjem o  prodaji, Izvornikom ZK izvatka za nekretnine</w:t>
      </w:r>
    </w:p>
    <w:p w:rsidRDefault="008E6098" w:rsidR="008E6098"/>
    <w:sectPr w:rsidR="008E6098">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73A4" w:rsidP="001409F9" w:rsidR="000173A4">
      <w:pPr>
        <w:spacing w:lineRule="auto" w:line="240" w:after="0"/>
      </w:pPr>
      <w:r>
        <w:separator/>
      </w:r>
    </w:p>
  </w:endnote>
  <w:endnote w:id="0" w:type="continuationSeparator">
    <w:p w:rsidRDefault="000173A4" w:rsidP="001409F9" w:rsidR="000173A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imesNewRomanPSMT">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1542041"/>
      <w:docPartObj>
        <w:docPartGallery w:val="Page Numbers (Bottom of Page)"/>
        <w:docPartUnique/>
      </w:docPartObj>
    </w:sdtPr>
    <w:sdtEndPr>
      <w:rPr>
        <w:rFonts w:cs="Times New Roman" w:hAnsi="Times New Roman" w:ascii="Times New Roman"/>
        <w:sz w:val="24"/>
        <w:szCs w:val="24"/>
      </w:rPr>
    </w:sdtEndPr>
    <w:sdtContent>
      <w:p w:rsidRDefault="001409F9" w:rsidR="001409F9" w:rsidRPr="001409F9">
        <w:pPr>
          <w:pStyle w:val="Podnoje"/>
          <w:jc w:val="center"/>
          <w:rPr>
            <w:rFonts w:cs="Times New Roman" w:hAnsi="Times New Roman" w:ascii="Times New Roman"/>
            <w:sz w:val="24"/>
            <w:szCs w:val="24"/>
          </w:rPr>
        </w:pPr>
        <w:r w:rsidRPr="001409F9">
          <w:rPr>
            <w:rFonts w:cs="Times New Roman" w:hAnsi="Times New Roman" w:ascii="Times New Roman"/>
            <w:sz w:val="24"/>
            <w:szCs w:val="24"/>
          </w:rPr>
          <w:fldChar w:fldCharType="begin"/>
        </w:r>
        <w:r w:rsidRPr="001409F9">
          <w:rPr>
            <w:rFonts w:cs="Times New Roman" w:hAnsi="Times New Roman" w:ascii="Times New Roman"/>
            <w:sz w:val="24"/>
            <w:szCs w:val="24"/>
          </w:rPr>
          <w:instrText>PAGE   \* MERGEFORMAT</w:instrText>
        </w:r>
        <w:r w:rsidRPr="001409F9">
          <w:rPr>
            <w:rFonts w:cs="Times New Roman" w:hAnsi="Times New Roman" w:ascii="Times New Roman"/>
            <w:sz w:val="24"/>
            <w:szCs w:val="24"/>
          </w:rPr>
          <w:fldChar w:fldCharType="separate"/>
        </w:r>
        <w:r w:rsidR="003B0914">
          <w:rPr>
            <w:rFonts w:cs="Times New Roman" w:hAnsi="Times New Roman" w:ascii="Times New Roman"/>
            <w:noProof/>
            <w:sz w:val="24"/>
            <w:szCs w:val="24"/>
          </w:rPr>
          <w:t>1</w:t>
        </w:r>
        <w:r w:rsidRPr="001409F9">
          <w:rPr>
            <w:rFonts w:cs="Times New Roman" w:hAnsi="Times New Roman" w:ascii="Times New Roman"/>
            <w:sz w:val="24"/>
            <w:szCs w:val="24"/>
          </w:rPr>
          <w:fldChar w:fldCharType="end"/>
        </w:r>
      </w:p>
    </w:sdtContent>
  </w:sdt>
  <w:p w:rsidRDefault="001409F9" w:rsidR="001409F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73A4" w:rsidP="001409F9" w:rsidR="000173A4">
      <w:pPr>
        <w:spacing w:lineRule="auto" w:line="240" w:after="0"/>
      </w:pPr>
      <w:r>
        <w:separator/>
      </w:r>
    </w:p>
  </w:footnote>
  <w:footnote w:id="0" w:type="continuationSeparator">
    <w:p w:rsidRDefault="000173A4" w:rsidP="001409F9" w:rsidR="000173A4">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F69DB"/>
    <w:multiLevelType w:val="hybridMultilevel"/>
    <w:tmpl w:val="72C6B36C"/>
    <w:lvl w:tplc="C116FDA4" w:ilvl="0">
      <w:start w:val="2"/>
      <w:numFmt w:val="decimal"/>
      <w:lvlText w:val="%1."/>
      <w:lvlJc w:val="left"/>
      <w:pPr>
        <w:ind w:hanging="360" w:left="150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091C23D1"/>
    <w:multiLevelType w:val="hybridMultilevel"/>
    <w:tmpl w:val="A2D2E35A"/>
    <w:lvl w:tplc="6DE4224C" w:ilvl="0">
      <w:start w:val="3"/>
      <w:numFmt w:val="decimal"/>
      <w:lvlText w:val="%1."/>
      <w:lvlJc w:val="left"/>
      <w:pPr>
        <w:ind w:hanging="360" w:left="150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0B1C6F5E"/>
    <w:multiLevelType w:val="hybridMultilevel"/>
    <w:tmpl w:val="7E121334"/>
    <w:lvl w:tplc="49C45DAC" w:ilvl="0">
      <w:start w:val="1"/>
      <w:numFmt w:val="decimal"/>
      <w:lvlText w:val="%1."/>
      <w:lvlJc w:val="left"/>
      <w:pPr>
        <w:ind w:hanging="360" w:left="150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5E07895"/>
    <w:multiLevelType w:val="hybridMultilevel"/>
    <w:tmpl w:val="7056EEBE"/>
    <w:lvl w:tplc="66E85E0A" w:ilvl="0">
      <w:start w:val="5"/>
      <w:numFmt w:val="decimal"/>
      <w:lvlText w:val="%1."/>
      <w:lvlJc w:val="left"/>
      <w:pPr>
        <w:ind w:hanging="360" w:left="150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1ABC5503"/>
    <w:multiLevelType w:val="hybridMultilevel"/>
    <w:tmpl w:val="294EFF50"/>
    <w:lvl w:tplc="6D364D0C" w:ilvl="0">
      <w:start w:val="2"/>
      <w:numFmt w:val="decimal"/>
      <w:lvlText w:val="%1."/>
      <w:lvlJc w:val="left"/>
      <w:pPr>
        <w:ind w:hanging="360" w:left="150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1D393FA9"/>
    <w:multiLevelType w:val="hybridMultilevel"/>
    <w:tmpl w:val="0F8E19DC"/>
    <w:lvl w:tplc="2F8A33B6" w:ilvl="0">
      <w:start w:val="1"/>
      <w:numFmt w:val="decimal"/>
      <w:lvlText w:val="%1."/>
      <w:lvlJc w:val="left"/>
      <w:pPr>
        <w:ind w:hanging="360" w:left="150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1E1B244A"/>
    <w:multiLevelType w:val="hybridMultilevel"/>
    <w:tmpl w:val="BC220E12"/>
    <w:lvl w:tplc="7D36E4C0" w:ilvl="0">
      <w:start w:val="3"/>
      <w:numFmt w:val="decimal"/>
      <w:lvlText w:val="%1."/>
      <w:lvlJc w:val="left"/>
      <w:pPr>
        <w:ind w:hanging="360" w:left="150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1F0E23B8"/>
    <w:multiLevelType w:val="hybridMultilevel"/>
    <w:tmpl w:val="16787C18"/>
    <w:lvl w:tplc="C6C2727A" w:ilvl="0">
      <w:start w:val="3"/>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26181F8C"/>
    <w:multiLevelType w:val="hybridMultilevel"/>
    <w:tmpl w:val="EF2AD858"/>
    <w:lvl w:tplc="C34E15BC" w:ilvl="0">
      <w:start w:val="6"/>
      <w:numFmt w:val="decimal"/>
      <w:lvlText w:val="%1."/>
      <w:lvlJc w:val="left"/>
      <w:pPr>
        <w:ind w:hanging="360" w:left="150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2A7B6677"/>
    <w:multiLevelType w:val="hybridMultilevel"/>
    <w:tmpl w:val="5010E554"/>
    <w:lvl w:tplc="2C449590" w:ilvl="0">
      <w:start w:val="1"/>
      <w:numFmt w:val="decimal"/>
      <w:lvlText w:val="%1."/>
      <w:lvlJc w:val="left"/>
      <w:pPr>
        <w:ind w:hanging="360" w:left="150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2DE61C48"/>
    <w:multiLevelType w:val="hybridMultilevel"/>
    <w:tmpl w:val="34589378"/>
    <w:lvl w:tplc="056E9608" w:ilvl="0">
      <w:start w:val="1"/>
      <w:numFmt w:val="decimal"/>
      <w:lvlText w:val="%1."/>
      <w:lvlJc w:val="left"/>
      <w:pPr>
        <w:ind w:hanging="360" w:left="150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1">
    <w:nsid w:val="30710AF6"/>
    <w:multiLevelType w:val="multilevel"/>
    <w:tmpl w:val="C63C7E94"/>
    <w:lvl w:ilvl="0">
      <w:start w:val="2"/>
      <w:numFmt w:val="decimal"/>
      <w:lvlText w:val="%1."/>
      <w:lvlJc w:val="left"/>
      <w:pPr>
        <w:ind w:hanging="360" w:left="1500"/>
      </w:pPr>
    </w:lvl>
    <w:lvl w:ilvl="1">
      <w:start w:val="4"/>
      <w:numFmt w:val="decimal"/>
      <w:isLgl/>
      <w:lvlText w:val="%1.%2."/>
      <w:lvlJc w:val="left"/>
      <w:pPr>
        <w:ind w:hanging="720" w:left="1860"/>
      </w:pPr>
    </w:lvl>
    <w:lvl w:ilvl="2">
      <w:start w:val="1"/>
      <w:numFmt w:val="decimal"/>
      <w:isLgl/>
      <w:lvlText w:val="%1.%2.%3."/>
      <w:lvlJc w:val="left"/>
      <w:pPr>
        <w:ind w:hanging="720" w:left="1860"/>
      </w:pPr>
    </w:lvl>
    <w:lvl w:ilvl="3">
      <w:start w:val="1"/>
      <w:numFmt w:val="decimal"/>
      <w:isLgl/>
      <w:lvlText w:val="%1.%2.%3.%4."/>
      <w:lvlJc w:val="left"/>
      <w:pPr>
        <w:ind w:hanging="720" w:left="1860"/>
      </w:pPr>
    </w:lvl>
    <w:lvl w:ilvl="4">
      <w:start w:val="1"/>
      <w:numFmt w:val="decimal"/>
      <w:isLgl/>
      <w:lvlText w:val="%1.%2.%3.%4.%5."/>
      <w:lvlJc w:val="left"/>
      <w:pPr>
        <w:ind w:hanging="1080" w:left="2220"/>
      </w:pPr>
    </w:lvl>
    <w:lvl w:ilvl="5">
      <w:start w:val="1"/>
      <w:numFmt w:val="decimal"/>
      <w:isLgl/>
      <w:lvlText w:val="%1.%2.%3.%4.%5.%6."/>
      <w:lvlJc w:val="left"/>
      <w:pPr>
        <w:ind w:hanging="1080" w:left="2220"/>
      </w:pPr>
    </w:lvl>
    <w:lvl w:ilvl="6">
      <w:start w:val="1"/>
      <w:numFmt w:val="decimal"/>
      <w:isLgl/>
      <w:lvlText w:val="%1.%2.%3.%4.%5.%6.%7."/>
      <w:lvlJc w:val="left"/>
      <w:pPr>
        <w:ind w:hanging="1440" w:left="2580"/>
      </w:pPr>
    </w:lvl>
    <w:lvl w:ilvl="7">
      <w:start w:val="1"/>
      <w:numFmt w:val="decimal"/>
      <w:isLgl/>
      <w:lvlText w:val="%1.%2.%3.%4.%5.%6.%7.%8."/>
      <w:lvlJc w:val="left"/>
      <w:pPr>
        <w:ind w:hanging="1440" w:left="2580"/>
      </w:pPr>
    </w:lvl>
    <w:lvl w:ilvl="8">
      <w:start w:val="1"/>
      <w:numFmt w:val="decimal"/>
      <w:isLgl/>
      <w:lvlText w:val="%1.%2.%3.%4.%5.%6.%7.%8.%9."/>
      <w:lvlJc w:val="left"/>
      <w:pPr>
        <w:ind w:hanging="1800" w:left="2940"/>
      </w:pPr>
    </w:lvl>
  </w:abstractNum>
  <w:abstractNum w:abstractNumId="12">
    <w:nsid w:val="3C110719"/>
    <w:multiLevelType w:val="hybridMultilevel"/>
    <w:tmpl w:val="EA961BE4"/>
    <w:lvl w:tplc="F7C61E22" w:ilvl="0">
      <w:start w:val="1"/>
      <w:numFmt w:val="decimal"/>
      <w:lvlText w:val="%1."/>
      <w:lvlJc w:val="left"/>
      <w:pPr>
        <w:ind w:hanging="360" w:left="150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3">
    <w:nsid w:val="44C569BD"/>
    <w:multiLevelType w:val="hybridMultilevel"/>
    <w:tmpl w:val="46F82666"/>
    <w:lvl w:tplc="2EC8FD0C" w:ilvl="0">
      <w:start w:val="1"/>
      <w:numFmt w:val="decimal"/>
      <w:lvlText w:val="%1."/>
      <w:lvlJc w:val="left"/>
      <w:pPr>
        <w:ind w:hanging="360" w:left="1500"/>
      </w:pPr>
    </w:lvl>
    <w:lvl w:tplc="041A0019" w:ilvl="1">
      <w:start w:val="1"/>
      <w:numFmt w:val="lowerLetter"/>
      <w:lvlText w:val="%2."/>
      <w:lvlJc w:val="left"/>
      <w:pPr>
        <w:ind w:hanging="360" w:left="2220"/>
      </w:pPr>
    </w:lvl>
    <w:lvl w:tplc="041A001B" w:ilvl="2">
      <w:start w:val="1"/>
      <w:numFmt w:val="lowerRoman"/>
      <w:lvlText w:val="%3."/>
      <w:lvlJc w:val="right"/>
      <w:pPr>
        <w:ind w:hanging="180" w:left="2940"/>
      </w:pPr>
    </w:lvl>
    <w:lvl w:tplc="041A000F" w:ilvl="3">
      <w:start w:val="1"/>
      <w:numFmt w:val="decimal"/>
      <w:lvlText w:val="%4."/>
      <w:lvlJc w:val="left"/>
      <w:pPr>
        <w:ind w:hanging="360" w:left="3660"/>
      </w:pPr>
    </w:lvl>
    <w:lvl w:tplc="041A0019" w:ilvl="4">
      <w:start w:val="1"/>
      <w:numFmt w:val="lowerLetter"/>
      <w:lvlText w:val="%5."/>
      <w:lvlJc w:val="left"/>
      <w:pPr>
        <w:ind w:hanging="360" w:left="4380"/>
      </w:pPr>
    </w:lvl>
    <w:lvl w:tplc="041A001B" w:ilvl="5">
      <w:start w:val="1"/>
      <w:numFmt w:val="lowerRoman"/>
      <w:lvlText w:val="%6."/>
      <w:lvlJc w:val="right"/>
      <w:pPr>
        <w:ind w:hanging="180" w:left="5100"/>
      </w:pPr>
    </w:lvl>
    <w:lvl w:tplc="041A000F" w:ilvl="6">
      <w:start w:val="1"/>
      <w:numFmt w:val="decimal"/>
      <w:lvlText w:val="%7."/>
      <w:lvlJc w:val="left"/>
      <w:pPr>
        <w:ind w:hanging="360" w:left="5820"/>
      </w:pPr>
    </w:lvl>
    <w:lvl w:tplc="041A0019" w:ilvl="7">
      <w:start w:val="1"/>
      <w:numFmt w:val="lowerLetter"/>
      <w:lvlText w:val="%8."/>
      <w:lvlJc w:val="left"/>
      <w:pPr>
        <w:ind w:hanging="360" w:left="6540"/>
      </w:pPr>
    </w:lvl>
    <w:lvl w:tplc="041A001B" w:ilvl="8">
      <w:start w:val="1"/>
      <w:numFmt w:val="lowerRoman"/>
      <w:lvlText w:val="%9."/>
      <w:lvlJc w:val="right"/>
      <w:pPr>
        <w:ind w:hanging="180" w:left="7260"/>
      </w:pPr>
    </w:lvl>
  </w:abstractNum>
  <w:abstractNum w:abstractNumId="14">
    <w:nsid w:val="476F30C1"/>
    <w:multiLevelType w:val="hybridMultilevel"/>
    <w:tmpl w:val="244E4040"/>
    <w:lvl w:tplc="E8B8848C" w:ilvl="0">
      <w:start w:val="1"/>
      <w:numFmt w:val="decimal"/>
      <w:lvlText w:val="%1."/>
      <w:lvlJc w:val="left"/>
      <w:pPr>
        <w:ind w:hanging="360" w:left="150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5">
    <w:nsid w:val="4C004DD7"/>
    <w:multiLevelType w:val="hybridMultilevel"/>
    <w:tmpl w:val="573E6C84"/>
    <w:lvl w:tplc="F4F400D4" w:ilvl="0">
      <w:start w:val="1"/>
      <w:numFmt w:val="bullet"/>
      <w:lvlText w:val="-"/>
      <w:lvlJc w:val="left"/>
      <w:pPr>
        <w:ind w:hanging="360" w:left="1440"/>
      </w:pPr>
      <w:rPr>
        <w:rFonts w:cs="Times New Roman" w:eastAsia="Times New Roman" w:hAnsi="Times New Roman" w:ascii="Times New Roman"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hAnsi="Wingdings" w:ascii="Wingdings" w:hint="default"/>
      </w:rPr>
    </w:lvl>
    <w:lvl w:tplc="041A0001" w:ilvl="3">
      <w:start w:val="1"/>
      <w:numFmt w:val="bullet"/>
      <w:lvlText w:val=""/>
      <w:lvlJc w:val="left"/>
      <w:pPr>
        <w:ind w:hanging="360" w:left="3600"/>
      </w:pPr>
      <w:rPr>
        <w:rFonts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hAnsi="Wingdings" w:ascii="Wingdings" w:hint="default"/>
      </w:rPr>
    </w:lvl>
    <w:lvl w:tplc="041A0001" w:ilvl="6">
      <w:start w:val="1"/>
      <w:numFmt w:val="bullet"/>
      <w:lvlText w:val=""/>
      <w:lvlJc w:val="left"/>
      <w:pPr>
        <w:ind w:hanging="360" w:left="5760"/>
      </w:pPr>
      <w:rPr>
        <w:rFonts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hAnsi="Wingdings" w:ascii="Wingdings" w:hint="default"/>
      </w:rPr>
    </w:lvl>
  </w:abstractNum>
  <w:abstractNum w:abstractNumId="16">
    <w:nsid w:val="5A540038"/>
    <w:multiLevelType w:val="hybridMultilevel"/>
    <w:tmpl w:val="167AC1CA"/>
    <w:lvl w:tplc="E4E6F06A" w:ilvl="0">
      <w:start w:val="1"/>
      <w:numFmt w:val="decimal"/>
      <w:lvlText w:val="%1."/>
      <w:lvlJc w:val="left"/>
      <w:pPr>
        <w:ind w:hanging="360" w:left="150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5EE41D53"/>
    <w:multiLevelType w:val="hybridMultilevel"/>
    <w:tmpl w:val="E53A8CC8"/>
    <w:lvl w:tplc="041A0001" w:ilvl="0">
      <w:start w:val="1"/>
      <w:numFmt w:val="bullet"/>
      <w:lvlText w:val=""/>
      <w:lvlJc w:val="left"/>
      <w:pPr>
        <w:ind w:hanging="360" w:left="927"/>
      </w:pPr>
      <w:rPr>
        <w:rFonts w:hAnsi="Symbol" w:ascii="Symbol" w:hint="default"/>
      </w:rPr>
    </w:lvl>
    <w:lvl w:tplc="041A0003" w:ilvl="1">
      <w:start w:val="1"/>
      <w:numFmt w:val="bullet"/>
      <w:lvlText w:val="o"/>
      <w:lvlJc w:val="left"/>
      <w:pPr>
        <w:ind w:hanging="360" w:left="1505"/>
      </w:pPr>
      <w:rPr>
        <w:rFonts w:cs="Courier New" w:hAnsi="Courier New" w:ascii="Courier New" w:hint="default"/>
      </w:rPr>
    </w:lvl>
    <w:lvl w:tplc="041A0005" w:ilvl="2">
      <w:start w:val="1"/>
      <w:numFmt w:val="bullet"/>
      <w:lvlText w:val=""/>
      <w:lvlJc w:val="left"/>
      <w:pPr>
        <w:ind w:hanging="360" w:left="2225"/>
      </w:pPr>
      <w:rPr>
        <w:rFonts w:hAnsi="Wingdings" w:ascii="Wingdings" w:hint="default"/>
      </w:rPr>
    </w:lvl>
    <w:lvl w:tplc="041A0001" w:ilvl="3">
      <w:start w:val="1"/>
      <w:numFmt w:val="bullet"/>
      <w:lvlText w:val=""/>
      <w:lvlJc w:val="left"/>
      <w:pPr>
        <w:ind w:hanging="360" w:left="2945"/>
      </w:pPr>
      <w:rPr>
        <w:rFonts w:hAnsi="Symbol" w:ascii="Symbol" w:hint="default"/>
      </w:rPr>
    </w:lvl>
    <w:lvl w:tplc="041A0003" w:ilvl="4">
      <w:start w:val="1"/>
      <w:numFmt w:val="bullet"/>
      <w:lvlText w:val="o"/>
      <w:lvlJc w:val="left"/>
      <w:pPr>
        <w:ind w:hanging="360" w:left="3665"/>
      </w:pPr>
      <w:rPr>
        <w:rFonts w:cs="Courier New" w:hAnsi="Courier New" w:ascii="Courier New" w:hint="default"/>
      </w:rPr>
    </w:lvl>
    <w:lvl w:tplc="041A0005" w:ilvl="5">
      <w:start w:val="1"/>
      <w:numFmt w:val="bullet"/>
      <w:lvlText w:val=""/>
      <w:lvlJc w:val="left"/>
      <w:pPr>
        <w:ind w:hanging="360" w:left="4385"/>
      </w:pPr>
      <w:rPr>
        <w:rFonts w:hAnsi="Wingdings" w:ascii="Wingdings" w:hint="default"/>
      </w:rPr>
    </w:lvl>
    <w:lvl w:tplc="041A0001" w:ilvl="6">
      <w:start w:val="1"/>
      <w:numFmt w:val="bullet"/>
      <w:lvlText w:val=""/>
      <w:lvlJc w:val="left"/>
      <w:pPr>
        <w:ind w:hanging="360" w:left="5105"/>
      </w:pPr>
      <w:rPr>
        <w:rFonts w:hAnsi="Symbol" w:ascii="Symbol" w:hint="default"/>
      </w:rPr>
    </w:lvl>
    <w:lvl w:tplc="041A0003" w:ilvl="7">
      <w:start w:val="1"/>
      <w:numFmt w:val="bullet"/>
      <w:lvlText w:val="o"/>
      <w:lvlJc w:val="left"/>
      <w:pPr>
        <w:ind w:hanging="360" w:left="5825"/>
      </w:pPr>
      <w:rPr>
        <w:rFonts w:cs="Courier New" w:hAnsi="Courier New" w:ascii="Courier New" w:hint="default"/>
      </w:rPr>
    </w:lvl>
    <w:lvl w:tplc="041A0005" w:ilvl="8">
      <w:start w:val="1"/>
      <w:numFmt w:val="bullet"/>
      <w:lvlText w:val=""/>
      <w:lvlJc w:val="left"/>
      <w:pPr>
        <w:ind w:hanging="360" w:left="6545"/>
      </w:pPr>
      <w:rPr>
        <w:rFonts w:hAnsi="Wingdings" w:ascii="Wingdings" w:hint="default"/>
      </w:rPr>
    </w:lvl>
  </w:abstractNum>
  <w:abstractNum w:abstractNumId="18">
    <w:nsid w:val="64A56436"/>
    <w:multiLevelType w:val="hybridMultilevel"/>
    <w:tmpl w:val="51D6D04C"/>
    <w:lvl w:tplc="5964AB5E" w:ilvl="0">
      <w:start w:val="6"/>
      <w:numFmt w:val="decimal"/>
      <w:lvlText w:val="%1."/>
      <w:lvlJc w:val="left"/>
      <w:pPr>
        <w:ind w:hanging="360" w:left="150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9">
    <w:nsid w:val="6AFF0136"/>
    <w:multiLevelType w:val="hybridMultilevel"/>
    <w:tmpl w:val="306C2A14"/>
    <w:lvl w:tplc="F424C2D4" w:ilvl="0">
      <w:start w:val="7"/>
      <w:numFmt w:val="decimal"/>
      <w:lvlText w:val="%1."/>
      <w:lvlJc w:val="left"/>
      <w:pPr>
        <w:ind w:hanging="360" w:left="150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0">
    <w:nsid w:val="6D0E0B08"/>
    <w:multiLevelType w:val="hybridMultilevel"/>
    <w:tmpl w:val="AEB4C55A"/>
    <w:lvl w:tplc="0AF24A88" w:ilvl="0">
      <w:start w:val="2"/>
      <w:numFmt w:val="decimal"/>
      <w:lvlText w:val="%1."/>
      <w:lvlJc w:val="left"/>
      <w:pPr>
        <w:ind w:hanging="360" w:left="150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1">
    <w:nsid w:val="707B5C05"/>
    <w:multiLevelType w:val="hybridMultilevel"/>
    <w:tmpl w:val="6AA476F2"/>
    <w:lvl w:tplc="4E9AEF3E" w:ilvl="0">
      <w:start w:val="1"/>
      <w:numFmt w:val="decimal"/>
      <w:lvlText w:val="%1."/>
      <w:lvlJc w:val="left"/>
      <w:pPr>
        <w:ind w:hanging="360" w:left="150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2">
    <w:nsid w:val="79C011AB"/>
    <w:multiLevelType w:val="hybridMultilevel"/>
    <w:tmpl w:val="04C07FC2"/>
    <w:lvl w:tplc="A4608404" w:ilvl="0">
      <w:start w:val="1"/>
      <w:numFmt w:val="upperRoman"/>
      <w:lvlText w:val="%1."/>
      <w:lvlJc w:val="left"/>
      <w:pPr>
        <w:ind w:hanging="720" w:left="1004"/>
      </w:pPr>
    </w:lvl>
    <w:lvl w:tplc="041A0019" w:ilvl="1">
      <w:start w:val="1"/>
      <w:numFmt w:val="lowerLetter"/>
      <w:lvlText w:val="%2."/>
      <w:lvlJc w:val="left"/>
      <w:pPr>
        <w:ind w:hanging="360" w:left="1364"/>
      </w:pPr>
    </w:lvl>
    <w:lvl w:tplc="041A001B" w:ilvl="2">
      <w:start w:val="1"/>
      <w:numFmt w:val="lowerRoman"/>
      <w:lvlText w:val="%3."/>
      <w:lvlJc w:val="right"/>
      <w:pPr>
        <w:ind w:hanging="180" w:left="2084"/>
      </w:pPr>
    </w:lvl>
    <w:lvl w:tplc="041A000F" w:ilvl="3">
      <w:start w:val="1"/>
      <w:numFmt w:val="decimal"/>
      <w:lvlText w:val="%4."/>
      <w:lvlJc w:val="left"/>
      <w:pPr>
        <w:ind w:hanging="360" w:left="2804"/>
      </w:pPr>
    </w:lvl>
    <w:lvl w:tplc="041A0019" w:ilvl="4">
      <w:start w:val="1"/>
      <w:numFmt w:val="lowerLetter"/>
      <w:lvlText w:val="%5."/>
      <w:lvlJc w:val="left"/>
      <w:pPr>
        <w:ind w:hanging="360" w:left="3524"/>
      </w:pPr>
    </w:lvl>
    <w:lvl w:tplc="041A001B" w:ilvl="5">
      <w:start w:val="1"/>
      <w:numFmt w:val="lowerRoman"/>
      <w:lvlText w:val="%6."/>
      <w:lvlJc w:val="right"/>
      <w:pPr>
        <w:ind w:hanging="180" w:left="4244"/>
      </w:pPr>
    </w:lvl>
    <w:lvl w:tplc="041A000F" w:ilvl="6">
      <w:start w:val="1"/>
      <w:numFmt w:val="decimal"/>
      <w:lvlText w:val="%7."/>
      <w:lvlJc w:val="left"/>
      <w:pPr>
        <w:ind w:hanging="360" w:left="4964"/>
      </w:pPr>
    </w:lvl>
    <w:lvl w:tplc="041A0019" w:ilvl="7">
      <w:start w:val="1"/>
      <w:numFmt w:val="lowerLetter"/>
      <w:lvlText w:val="%8."/>
      <w:lvlJc w:val="left"/>
      <w:pPr>
        <w:ind w:hanging="360" w:left="5684"/>
      </w:pPr>
    </w:lvl>
    <w:lvl w:tplc="041A001B" w:ilvl="8">
      <w:start w:val="1"/>
      <w:numFmt w:val="lowerRoman"/>
      <w:lvlText w:val="%9."/>
      <w:lvlJc w:val="right"/>
      <w:pPr>
        <w:ind w:hanging="180" w:left="6404"/>
      </w:pPr>
    </w:lvl>
  </w:abstractNum>
  <w:abstractNum w:abstractNumId="23">
    <w:nsid w:val="7A0856C8"/>
    <w:multiLevelType w:val="hybridMultilevel"/>
    <w:tmpl w:val="0BD43716"/>
    <w:lvl w:tplc="F2763E3C" w:ilvl="0">
      <w:start w:val="1"/>
      <w:numFmt w:val="decimal"/>
      <w:lvlText w:val="%1."/>
      <w:lvlJc w:val="left"/>
      <w:pPr>
        <w:ind w:hanging="360" w:left="150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4">
    <w:nsid w:val="7CC56F47"/>
    <w:multiLevelType w:val="hybridMultilevel"/>
    <w:tmpl w:val="D28E13AA"/>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7"/>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7"/>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774A4"/>
    <w:rsid w:val="00013292"/>
    <w:rsid w:val="0001555D"/>
    <w:rsid w:val="000173A4"/>
    <w:rsid w:val="00026783"/>
    <w:rsid w:val="00041A39"/>
    <w:rsid w:val="000A735B"/>
    <w:rsid w:val="000E2AC0"/>
    <w:rsid w:val="00115C2A"/>
    <w:rsid w:val="001409F9"/>
    <w:rsid w:val="00302541"/>
    <w:rsid w:val="00317EAD"/>
    <w:rsid w:val="0035372F"/>
    <w:rsid w:val="003B0914"/>
    <w:rsid w:val="003B2FD3"/>
    <w:rsid w:val="004C368E"/>
    <w:rsid w:val="005774A4"/>
    <w:rsid w:val="00586AA5"/>
    <w:rsid w:val="005E4B9E"/>
    <w:rsid w:val="00651621"/>
    <w:rsid w:val="00653AE1"/>
    <w:rsid w:val="006B0F05"/>
    <w:rsid w:val="006F1165"/>
    <w:rsid w:val="006F442A"/>
    <w:rsid w:val="007B15BB"/>
    <w:rsid w:val="008050D0"/>
    <w:rsid w:val="00865EF4"/>
    <w:rsid w:val="008B289D"/>
    <w:rsid w:val="008E4D9A"/>
    <w:rsid w:val="008E6098"/>
    <w:rsid w:val="00901913"/>
    <w:rsid w:val="00901F08"/>
    <w:rsid w:val="00917B86"/>
    <w:rsid w:val="009344A7"/>
    <w:rsid w:val="009B24B1"/>
    <w:rsid w:val="009B7522"/>
    <w:rsid w:val="00CC2812"/>
    <w:rsid w:val="00D17EF6"/>
    <w:rsid w:val="00D7482B"/>
    <w:rsid w:val="00DC1B21"/>
    <w:rsid w:val="00E869A9"/>
    <w:rsid w:val="00EB0254"/>
    <w:rsid w:val="00F22D41"/>
    <w:rsid w:val="00F428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774A4"/>
    <w:pPr>
      <w:spacing w:lineRule="auto" w:line="256" w:after="16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5774A4"/>
    <w:pPr>
      <w:spacing w:lineRule="auto" w:line="240" w:after="0"/>
    </w:pPr>
  </w:style>
  <w:style w:styleId="Tekstbalonia" w:type="paragraph">
    <w:name w:val="Balloon Text"/>
    <w:basedOn w:val="Normal"/>
    <w:link w:val="TekstbaloniaChar"/>
    <w:uiPriority w:val="99"/>
    <w:semiHidden/>
    <w:unhideWhenUsed/>
    <w:rsid w:val="005774A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774A4"/>
    <w:rPr>
      <w:rFonts w:cs="Tahoma" w:hAnsi="Tahoma" w:ascii="Tahoma"/>
      <w:sz w:val="16"/>
      <w:szCs w:val="16"/>
    </w:rPr>
  </w:style>
  <w:style w:styleId="Zaglavlje" w:type="paragraph">
    <w:name w:val="header"/>
    <w:basedOn w:val="Normal"/>
    <w:link w:val="ZaglavljeChar"/>
    <w:uiPriority w:val="99"/>
    <w:unhideWhenUsed/>
    <w:rsid w:val="001409F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409F9"/>
  </w:style>
  <w:style w:styleId="Podnoje" w:type="paragraph">
    <w:name w:val="footer"/>
    <w:basedOn w:val="Normal"/>
    <w:link w:val="PodnojeChar"/>
    <w:uiPriority w:val="99"/>
    <w:unhideWhenUsed/>
    <w:rsid w:val="001409F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409F9"/>
  </w:style>
  <w:style w:styleId="Tekstrezerviranogmjesta" w:type="character">
    <w:name w:val="Placeholder Text"/>
    <w:basedOn w:val="Zadanifontodlomka"/>
    <w:uiPriority w:val="99"/>
    <w:semiHidden/>
    <w:rsid w:val="009B24B1"/>
    <w:rPr>
      <w:color w:val="808080"/>
      <w:bdr w:space="0" w:sz="0" w:color="auto" w:val="none"/>
      <w:shd w:fill="auto" w:color="auto" w:val="clear"/>
    </w:rPr>
  </w:style>
  <w:style w:customStyle="true" w:styleId="eSPISCCParagraphDefaultFont" w:type="character">
    <w:name w:val="eSPIS_CC_Paragraph Default Font"/>
    <w:basedOn w:val="Zadanifontodlomka"/>
    <w:rsid w:val="009B24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24B1"/>
    <w:rPr>
      <w:bdr w:space="0" w:sz="0" w:color="auto" w:val="none"/>
      <w:shd w:fill="FFFFCC" w:color="auto" w:val="clear"/>
      <w:lang w:val="hr-HR"/>
    </w:rPr>
  </w:style>
  <w:style w:customStyle="true" w:styleId="PozadinaSvijetloCrvena" w:type="character">
    <w:name w:val="Pozadina_SvijetloCrvena"/>
    <w:basedOn w:val="eSPISCCParagraphDefaultFont"/>
    <w:rsid w:val="009B24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24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774A4"/>
    <w:pPr>
      <w:spacing w:after="160" w:line="256"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5774A4"/>
    <w:pPr>
      <w:spacing w:after="0" w:line="240" w:lineRule="auto"/>
    </w:pPr>
  </w:style>
  <w:style w:styleId="Tekstbalonia" w:type="paragraph">
    <w:name w:val="Balloon Text"/>
    <w:basedOn w:val="Normal"/>
    <w:link w:val="TekstbaloniaChar"/>
    <w:uiPriority w:val="99"/>
    <w:semiHidden/>
    <w:unhideWhenUsed/>
    <w:rsid w:val="005774A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774A4"/>
    <w:rPr>
      <w:rFonts w:ascii="Tahoma" w:cs="Tahoma" w:hAnsi="Tahoma"/>
      <w:sz w:val="16"/>
      <w:szCs w:val="16"/>
    </w:rPr>
  </w:style>
  <w:style w:styleId="Zaglavlje" w:type="paragraph">
    <w:name w:val="header"/>
    <w:basedOn w:val="Normal"/>
    <w:link w:val="ZaglavljeChar"/>
    <w:uiPriority w:val="99"/>
    <w:unhideWhenUsed/>
    <w:rsid w:val="001409F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409F9"/>
  </w:style>
  <w:style w:styleId="Podnoje" w:type="paragraph">
    <w:name w:val="footer"/>
    <w:basedOn w:val="Normal"/>
    <w:link w:val="PodnojeChar"/>
    <w:uiPriority w:val="99"/>
    <w:unhideWhenUsed/>
    <w:rsid w:val="001409F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409F9"/>
  </w:style>
  <w:style w:styleId="Tekstrezerviranogmjesta" w:type="character">
    <w:name w:val="Placeholder Text"/>
    <w:basedOn w:val="Zadanifontodlomka"/>
    <w:uiPriority w:val="99"/>
    <w:semiHidden/>
    <w:rsid w:val="009B24B1"/>
    <w:rPr>
      <w:color w:val="808080"/>
      <w:bdr w:color="auto" w:space="0" w:sz="0" w:val="none"/>
      <w:shd w:color="auto" w:fill="auto" w:val="clear"/>
    </w:rPr>
  </w:style>
  <w:style w:customStyle="1" w:styleId="eSPISCCParagraphDefaultFont" w:type="character">
    <w:name w:val="eSPIS_CC_Paragraph Default Font"/>
    <w:basedOn w:val="Zadanifontodlomka"/>
    <w:rsid w:val="009B24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24B1"/>
    <w:rPr>
      <w:bdr w:color="auto" w:space="0" w:sz="0" w:val="none"/>
      <w:shd w:color="auto" w:fill="FFFFCC" w:val="clear"/>
      <w:lang w:val="hr-HR"/>
    </w:rPr>
  </w:style>
  <w:style w:customStyle="1" w:styleId="PozadinaSvijetloCrvena" w:type="character">
    <w:name w:val="Pozadina_SvijetloCrvena"/>
    <w:basedOn w:val="eSPISCCParagraphDefaultFont"/>
    <w:rsid w:val="009B24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24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12827207">
      <w:bodyDiv w:val="true"/>
      <w:marLeft w:val="0"/>
      <w:marRight w:val="0"/>
      <w:marTop w:val="0"/>
      <w:marBottom w:val="0"/>
      <w:divBdr>
        <w:top w:space="0" w:sz="0" w:color="auto" w:val="none"/>
        <w:left w:space="0" w:sz="0" w:color="auto" w:val="none"/>
        <w:bottom w:space="0" w:sz="0" w:color="auto" w:val="none"/>
        <w:right w:space="0" w:sz="0" w:color="auto" w:val="none"/>
      </w:divBdr>
    </w:div>
    <w:div w:id="762334122">
      <w:bodyDiv w:val="true"/>
      <w:marLeft w:val="0"/>
      <w:marRight w:val="0"/>
      <w:marTop w:val="0"/>
      <w:marBottom w:val="0"/>
      <w:divBdr>
        <w:top w:space="0" w:sz="0" w:color="auto" w:val="none"/>
        <w:left w:space="0" w:sz="0" w:color="auto" w:val="none"/>
        <w:bottom w:space="0" w:sz="0" w:color="auto" w:val="none"/>
        <w:right w:space="0" w:sz="0" w:color="auto" w:val="none"/>
      </w:divBdr>
    </w:div>
    <w:div w:id="1177231965">
      <w:bodyDiv w:val="true"/>
      <w:marLeft w:val="0"/>
      <w:marRight w:val="0"/>
      <w:marTop w:val="0"/>
      <w:marBottom w:val="0"/>
      <w:divBdr>
        <w:top w:space="0" w:sz="0" w:color="auto" w:val="none"/>
        <w:left w:space="0" w:sz="0" w:color="auto" w:val="none"/>
        <w:bottom w:space="0" w:sz="0" w:color="auto" w:val="none"/>
        <w:right w:space="0" w:sz="0" w:color="auto" w:val="none"/>
      </w:divBdr>
    </w:div>
    <w:div w:id="1542938237">
      <w:bodyDiv w:val="true"/>
      <w:marLeft w:val="0"/>
      <w:marRight w:val="0"/>
      <w:marTop w:val="0"/>
      <w:marBottom w:val="0"/>
      <w:divBdr>
        <w:top w:space="0" w:sz="0" w:color="auto" w:val="none"/>
        <w:left w:space="0" w:sz="0" w:color="auto" w:val="none"/>
        <w:bottom w:space="0" w:sz="0" w:color="auto" w:val="none"/>
        <w:right w:space="0" w:sz="0" w:color="auto" w:val="none"/>
      </w:divBdr>
    </w:div>
    <w:div w:id="18403895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2018.</izvorni_sadrzaj>
    <derivirana_varijabla naziv="DomainObject.DatumDonosenjaOdluke_1">16.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1735</izvorni_sadrzaj>
    <derivirana_varijabla naziv="DomainObject.Predmet.Broj_1">1735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697548.10</izvorni_sadrzaj>
    <derivirana_varijabla naziv="DomainObject.Predmet.InicijalnaVrijednost_1">697548.10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 II, III</izvorni_sadrzaj>
    <derivirana_varijabla naziv="DomainObject.Predmet.Opis_1">I, II, III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St-1735/2015</izvorni_sadrzaj>
    <derivirana_varijabla naziv="DomainObject.Predmet.OznakaBroj_1">St-1735/2015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dio kod  Dubi  ,III ,IV dio</izvorni_sadrzaj>
    <derivirana_varijabla naziv="DomainObject.Predmet.PrimjedbaSuca_1">I,II  dio kod  Dubi  ,III ,IV dio</derivirana_varijabla>
  </DomainObject.Predmet.PrimjedbaSuca>
  <DomainObject.Predmet.ProtustrankaFormated>
    <izvorni_sadrzaj>  AGROEKONOMIJA društvo s ograničenom odgovornošću za proizvodnju i usluge u poljoprivredi i turizmu u stečaju</izvorni_sadrzaj>
    <derivirana_varijabla naziv="DomainObject.Predmet.ProtustrankaFormated_1">  AGROEKONOMIJA društvo s ograničenom odgovornošću za proizvodnju i usluge u poljoprivredi i turizmu u stečaju</derivirana_varijabla>
  </DomainObject.Predmet.ProtustrankaFormated>
  <DomainObject.Predmet.ProtustrankaFormatedOIB>
    <izvorni_sadrzaj>  AGROEKONOMIJA društvo s ograničenom odgovornošću za proizvodnju i usluge u poljoprivredi i turizmu u stečaju, OIB 46050557817</izvorni_sadrzaj>
    <derivirana_varijabla naziv="DomainObject.Predmet.ProtustrankaFormatedOIB_1">  AGROEKONOMIJA društvo s ograničenom odgovornošću za proizvodnju i usluge u poljoprivredi i turizmu u stečaju, OIB 46050557817</derivirana_varijabla>
  </DomainObject.Predmet.ProtustrankaFormatedOIB>
  <DomainObject.Predmet.ProtustrankaFormatedWithAdress>
    <izvorni_sadrzaj> AGROEKONOMIJA društvo s ograničenom odgovornošću za proizvodnju i usluge u poljoprivredi i turizmu u stečaju, Ive Lole Ribara 16, 35214 Staro Topolje</izvorni_sadrzaj>
    <derivirana_varijabla naziv="DomainObject.Predmet.ProtustrankaFormatedWithAdress_1"> AGROEKONOMIJA društvo s ograničenom odgovornošću za proizvodnju i usluge u poljoprivredi i turizmu u stečaju, Ive Lole Ribara 16, 35214 Staro Topolje</derivirana_varijabla>
  </DomainObject.Predmet.ProtustrankaFormatedWithAdress>
  <DomainObject.Predmet.ProtustrankaFormatedWithAdressOIB>
    <izvorni_sadrzaj> AGROEKONOMIJA društvo s ograničenom odgovornošću za proizvodnju i usluge u poljoprivredi i turizmu u stečaju, OIB 46050557817, Ive Lole Ribara 16, 35214 Staro Topolje</izvorni_sadrzaj>
    <derivirana_varijabla naziv="DomainObject.Predmet.ProtustrankaFormatedWithAdressOIB_1"> AGROEKONOMIJA društvo s ograničenom odgovornošću za proizvodnju i usluge u poljoprivredi i turizmu u stečaju, OIB 46050557817, Ive Lole Ribara 16, 35214 Staro Topolje</derivirana_varijabla>
  </DomainObject.Predmet.ProtustrankaFormatedWithAdressOIB>
  <DomainObject.Predmet.ProtustrankaWithAdress>
    <izvorni_sadrzaj>AGROEKONOMIJA društvo s ograničenom odgovornošću za proizvodnju i usluge u poljoprivredi i turizmu u stečaju Ive Lole Ribara 16, 35214 Staro Topolje</izvorni_sadrzaj>
    <derivirana_varijabla naziv="DomainObject.Predmet.ProtustrankaWithAdress_1">AGROEKONOMIJA društvo s ograničenom odgovornošću za proizvodnju i usluge u poljoprivredi i turizmu u stečaju Ive Lole Ribara 16, 35214 Staro Topolje</derivirana_varijabla>
  </DomainObject.Predmet.ProtustrankaWithAdress>
  <DomainObject.Predmet.ProtustrankaWithAdressOIB>
    <izvorni_sadrzaj>AGROEKONOMIJA društvo s ograničenom odgovornošću za proizvodnju i usluge u poljoprivredi i turizmu u stečaju, OIB 46050557817, Ive Lole Ribara 16, 35214 Staro Topolje</izvorni_sadrzaj>
    <derivirana_varijabla naziv="DomainObject.Predmet.ProtustrankaWithAdressOIB_1">AGROEKONOMIJA društvo s ograničenom odgovornošću za proizvodnju i usluge u poljoprivredi i turizmu u stečaju, OIB 46050557817, Ive Lole Ribara 16, 35214 Staro Topolje</derivirana_varijabla>
  </DomainObject.Predmet.ProtustrankaWithAdressOIB>
  <DomainObject.Predmet.ProtustrankaNazivFormated>
    <izvorni_sadrzaj>AGROEKONOMIJA društvo s ograničenom odgovornošću za proizvodnju i usluge u poljoprivredi i turizmu u stečaju</izvorni_sadrzaj>
    <derivirana_varijabla naziv="DomainObject.Predmet.ProtustrankaNazivFormated_1">AGROEKONOMIJA društvo s ograničenom odgovornošću za proizvodnju i usluge u poljoprivredi i turizmu u stečaju</derivirana_varijabla>
  </DomainObject.Predmet.ProtustrankaNazivFormated>
  <DomainObject.Predmet.ProtustrankaNazivFormatedOIB>
    <izvorni_sadrzaj>AGROEKONOMIJA društvo s ograničenom odgovornošću za proizvodnju i usluge u poljoprivredi i turizmu u stečaju, OIB 46050557817</izvorni_sadrzaj>
    <derivirana_varijabla naziv="DomainObject.Predmet.ProtustrankaNazivFormatedOIB_1">AGROEKONOMIJA društvo s ograničenom odgovornošću za proizvodnju i usluge u poljoprivredi i turizmu u stečaju, OIB 46050557817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OSIJEK</izvorni_sadrzaj>
    <derivirana_varijabla naziv="DomainObject.Predmet.StrankaFormated_1">  FINANCIJSKA AGENCIJA RC OSIJEK</derivirana_varijabla>
  </DomainObject.Predmet.StrankaFormated>
  <DomainObject.Predmet.StrankaFormatedOIB>
    <izvorni_sadrzaj>  FINANCIJSKA AGENCIJA RC OSIJEK, OIB 85821130368</izvorni_sadrzaj>
    <derivirana_varijabla naziv="DomainObject.Predmet.StrankaFormatedOIB_1">  FINANCIJSKA AGENCIJA RC OSIJEK, OIB 85821130368</derivirana_varijabla>
  </DomainObject.Predmet.StrankaFormatedOIB>
  <DomainObject.Predmet.StrankaFormatedWithAdress>
    <izvorni_sadrzaj> FINANCIJSKA AGENCIJA RC OSIJEK, P.Krešimira IV 20, 35000 Slavonski Brod</izvorni_sadrzaj>
    <derivirana_varijabla naziv="DomainObject.Predmet.StrankaFormatedWithAdress_1"> FINANCIJSKA AGENCIJA RC OSIJEK, P.Krešimira IV 20, 35000 Slavonski Brod</derivirana_varijabla>
  </DomainObject.Predmet.StrankaFormatedWithAdress>
  <DomainObject.Predmet.StrankaFormatedWithAdressOIB>
    <izvorni_sadrzaj> FINANCIJSKA AGENCIJA RC OSIJEK, OIB 85821130368, P.Krešimira IV 20, 35000 Slavonski Brod</izvorni_sadrzaj>
    <derivirana_varijabla naziv="DomainObject.Predmet.StrankaFormatedWithAdressOIB_1"> FINANCIJSKA AGENCIJA RC OSIJEK, OIB 85821130368, P.Krešimira IV 20, 35000 Slavonski Brod</derivirana_varijabla>
  </DomainObject.Predmet.StrankaFormatedWithAdressOIB>
  <DomainObject.Predmet.StrankaWithAdress>
    <izvorni_sadrzaj>FINANCIJSKA AGENCIJA RC OSIJEK P.Krešimira IV 20,35000 Slavonski Brod</izvorni_sadrzaj>
    <derivirana_varijabla naziv="DomainObject.Predmet.StrankaWithAdress_1">FINANCIJSKA AGENCIJA RC OSIJEK P.Krešimira IV 20,35000 Slavonski Brod</derivirana_varijabla>
  </DomainObject.Predmet.StrankaWithAdress>
  <DomainObject.Predmet.StrankaWithAdressOIB>
    <izvorni_sadrzaj>FINANCIJSKA AGENCIJA RC OSIJEK, OIB 85821130368, P.Krešimira IV 20,35000 Slavonski Brod</izvorni_sadrzaj>
    <derivirana_varijabla naziv="DomainObject.Predmet.StrankaWithAdressOIB_1">FINANCIJSKA AGENCIJA RC OSIJEK, OIB 85821130368, P.Krešimira IV 20,35000 Slavonski Brod</derivirana_varijabla>
  </DomainObject.Predmet.StrankaWithAdressOIB>
  <DomainObject.Predmet.StrankaNazivFormated>
    <izvorni_sadrzaj>FINANCIJSKA AGENCIJA RC OSIJEK</izvorni_sadrzaj>
    <derivirana_varijabla naziv="DomainObject.Predmet.StrankaNazivFormated_1">FINANCIJSKA AGENCIJA RC OSIJEK</derivirana_varijabla>
  </DomainObject.Predmet.StrankaNazivFormated>
  <DomainObject.Predmet.StrankaNazivFormatedOIB>
    <izvorni_sadrzaj>FINANCIJSKA AGENCIJA RC OSIJEK, OIB 85821130368</izvorni_sadrzaj>
    <derivirana_varijabla naziv="DomainObject.Predmet.StrankaNazivFormatedOIB_1">FINANCIJSKA AGENCIJA RC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FINANCIJSKA AGENCIJA RC OSIJEK</item>
    </izvorni_sadrzaj>
    <derivirana_varijabla naziv="DomainObject.Predmet.StrankaListFormated_1">
      <item>FINANCIJSKA AGENCIJA RC OSIJEK</item>
    </derivirana_varijabla>
  </DomainObject.Predmet.StrankaListFormated>
  <DomainObject.Predmet.StrankaListFormatedOIB>
    <izvorni_sadrzaj>
      <item>FINANCIJSKA AGENCIJA RC OSIJEK, OIB 85821130368</item>
    </izvorni_sadrzaj>
    <derivirana_varijabla naziv="DomainObject.Predmet.StrankaListFormatedOIB_1">
      <item>FINANCIJSKA AGENCIJA RC OSIJEK, OIB 85821130368</item>
    </derivirana_varijabla>
  </DomainObject.Predmet.StrankaListFormatedOIB>
  <DomainObject.Predmet.StrankaListFormatedWithAdress>
    <izvorni_sadrzaj>
      <item>FINANCIJSKA AGENCIJA RC OSIJEK, P.Krešimira IV 20, 35000 Slavonski Brod</item>
    </izvorni_sadrzaj>
    <derivirana_varijabla naziv="DomainObject.Predmet.StrankaListFormatedWithAdress_1">
      <item>FINANCIJSKA AGENCIJA RC OSIJEK, P.Krešimira IV 20, 35000 Slavonski Brod</item>
    </derivirana_varijabla>
  </DomainObject.Predmet.StrankaListFormatedWithAdress>
  <DomainObject.Predmet.StrankaListFormatedWithAdressOIB>
    <izvorni_sadrzaj>
      <item>FINANCIJSKA AGENCIJA RC OSIJEK, OIB 85821130368, P.Krešimira IV 20, 35000 Slavonski Brod</item>
    </izvorni_sadrzaj>
    <derivirana_varijabla naziv="DomainObject.Predmet.StrankaListFormatedWithAdressOIB_1">
      <item>FINANCIJSKA AGENCIJA RC OSIJEK, OIB 85821130368, P.Krešimira IV 20, 35000 Slavonski Brod</item>
    </derivirana_varijabla>
  </DomainObject.Predmet.StrankaListFormatedWithAdressOIB>
  <DomainObject.Predmet.StrankaListNazivFormated>
    <izvorni_sadrzaj>
      <item>FINANCIJSKA AGENCIJA RC OSIJEK</item>
    </izvorni_sadrzaj>
    <derivirana_varijabla naziv="DomainObject.Predmet.StrankaListNazivFormated_1">
      <item>FINANCIJSKA AGENCIJA RC OSIJEK</item>
    </derivirana_varijabla>
  </DomainObject.Predmet.StrankaListNazivFormated>
  <DomainObject.Predmet.StrankaListNazivFormatedOIB>
    <izvorni_sadrzaj>
      <item>FINANCIJSKA AGENCIJA RC OSIJEK, OIB 85821130368</item>
    </izvorni_sadrzaj>
    <derivirana_varijabla naziv="DomainObject.Predmet.StrankaListNazivFormatedOIB_1">
      <item>FINANCIJSKA AGENCIJA RC OSIJEK, OIB 85821130368</item>
    </derivirana_varijabla>
  </DomainObject.Predmet.StrankaListNazivFormatedOIB>
  <DomainObject.Predmet.ProtuStrankaListFormated>
    <izvorni_sadrzaj>
      <item>AGROEKONOMIJA društvo s ograničenom odgovornošću za proizvodnju i usluge u poljoprivredi i turizmu u stečaju</item>
    </izvorni_sadrzaj>
    <derivirana_varijabla naziv="DomainObject.Predmet.ProtuStrankaListFormated_1">
      <item>AGROEKONOMIJA društvo s ograničenom odgovornošću za proizvodnju i usluge u poljoprivredi i turizmu u stečaju</item>
    </derivirana_varijabla>
  </DomainObject.Predmet.ProtuStrankaListFormated>
  <DomainObject.Predmet.ProtuStrankaListFormatedOIB>
    <izvorni_sadrzaj>
      <item>AGROEKONOMIJA društvo s ograničenom odgovornošću za proizvodnju i usluge u poljoprivredi i turizmu u stečaju, OIB 46050557817</item>
    </izvorni_sadrzaj>
    <derivirana_varijabla naziv="DomainObject.Predmet.ProtuStrankaListFormatedOIB_1">
      <item>AGROEKONOMIJA društvo s ograničenom odgovornošću za proizvodnju i usluge u poljoprivredi i turizmu u stečaju, OIB 46050557817</item>
    </derivirana_varijabla>
  </DomainObject.Predmet.ProtuStrankaListFormatedOIB>
  <DomainObject.Predmet.ProtuStrankaListFormatedWithAdress>
    <izvorni_sadrzaj>
      <item>AGROEKONOMIJA društvo s ograničenom odgovornošću za proizvodnju i usluge u poljoprivredi i turizmu u stečaju, Ive Lole Ribara 16, 35214 Staro Topolje</item>
    </izvorni_sadrzaj>
    <derivirana_varijabla naziv="DomainObject.Predmet.ProtuStrankaListFormatedWithAdress_1">
      <item>AGROEKONOMIJA društvo s ograničenom odgovornošću za proizvodnju i usluge u poljoprivredi i turizmu u stečaju, Ive Lole Ribara 16, 35214 Staro Topolje</item>
    </derivirana_varijabla>
  </DomainObject.Predmet.ProtuStrankaListFormatedWithAdress>
  <DomainObject.Predmet.ProtuStrankaListFormatedWithAdressOIB>
    <izvorni_sadrzaj>
      <item>AGROEKONOMIJA društvo s ograničenom odgovornošću za proizvodnju i usluge u poljoprivredi i turizmu u stečaju, OIB 46050557817, Ive Lole Ribara 16, 35214 Staro Topolje</item>
    </izvorni_sadrzaj>
    <derivirana_varijabla naziv="DomainObject.Predmet.ProtuStrankaListFormatedWithAdressOIB_1">
      <item>AGROEKONOMIJA društvo s ograničenom odgovornošću za proizvodnju i usluge u poljoprivredi i turizmu u stečaju, OIB 46050557817, Ive Lole Ribara 16, 35214 Staro Topolje</item>
    </derivirana_varijabla>
  </DomainObject.Predmet.ProtuStrankaListFormatedWithAdressOIB>
  <DomainObject.Predmet.ProtuStrankaListNazivFormated>
    <izvorni_sadrzaj>
      <item>AGROEKONOMIJA društvo s ograničenom odgovornošću za proizvodnju i usluge u poljoprivredi i turizmu u stečaju</item>
    </izvorni_sadrzaj>
    <derivirana_varijabla naziv="DomainObject.Predmet.ProtuStrankaListNazivFormated_1">
      <item>AGROEKONOMIJA društvo s ograničenom odgovornošću za proizvodnju i usluge u poljoprivredi i turizmu u stečaju</item>
    </derivirana_varijabla>
  </DomainObject.Predmet.ProtuStrankaListNazivFormated>
  <DomainObject.Predmet.ProtuStrankaListNazivFormatedOIB>
    <izvorni_sadrzaj>
      <item>AGROEKONOMIJA društvo s ograničenom odgovornošću za proizvodnju i usluge u poljoprivredi i turizmu u stečaju, OIB 46050557817</item>
    </izvorni_sadrzaj>
    <derivirana_varijabla naziv="DomainObject.Predmet.ProtuStrankaListNazivFormatedOIB_1">
      <item>AGROEKONOMIJA društvo s ograničenom odgovornošću za proizvodnju i usluge u poljoprivredi i turizmu u stečaju, OIB 46050557817</item>
    </derivirana_varijabla>
  </DomainObject.Predmet.ProtuStrankaListNazivFormatedOIB>
  <DomainObject.Predmet.OstaliListFormated>
    <izvorni_sadrzaj>
      <item>ZOU BETLACH &amp; BOGDAN</item>
      <item>Stanko Blažević</item>
      <item>Boro Brljević</item>
      <item>Domagoj Klasiček</item>
      <item>Šimo Bošnjak</item>
    </izvorni_sadrzaj>
    <derivirana_varijabla naziv="DomainObject.Predmet.OstaliListFormated_1">
      <item>ZOU BETLACH &amp; BOGDAN</item>
      <item>Stanko Blažević</item>
      <item>Boro Brljević</item>
      <item>Domagoj Klasiček</item>
      <item>Šimo Bošnjak</item>
    </derivirana_varijabla>
  </DomainObject.Predmet.OstaliListFormated>
  <DomainObject.Predmet.OstaliListFormatedOIB>
    <izvorni_sadrzaj>
      <item>ZOU BETLACH &amp; BOGDAN</item>
      <item>Stanko Blažević</item>
      <item>Boro Brljević</item>
      <item>Domagoj Klasiček</item>
      <item>Šimo Bošnjak</item>
    </izvorni_sadrzaj>
    <derivirana_varijabla naziv="DomainObject.Predmet.OstaliListFormatedOIB_1">
      <item>ZOU BETLACH &amp; BOGDAN</item>
      <item>Stanko Blažević</item>
      <item>Boro Brljević</item>
      <item>Domagoj Klasiček</item>
      <item>Šimo Bošnjak</item>
    </derivirana_varijabla>
  </DomainObject.Predmet.OstaliListFormatedOIB>
  <DomainObject.Predmet.OstaliListFormatedWithAdress>
    <izvorni_sadrzaj>
      <item>ZOU BETLACH &amp; BOGDAN, TRG POBJEDE 26, 35000 Slavonski Brod</item>
      <item>Stanko Blažević</item>
      <item>Boro Brljević</item>
      <item>Domagoj Klasiček</item>
      <item>Šimo Bošnjak</item>
    </izvorni_sadrzaj>
    <derivirana_varijabla naziv="DomainObject.Predmet.OstaliListFormatedWithAdress_1">
      <item>ZOU BETLACH &amp; BOGDAN, TRG POBJEDE 26, 35000 Slavonski Brod</item>
      <item>Stanko Blažević</item>
      <item>Boro Brljević</item>
      <item>Domagoj Klasiček</item>
      <item>Šimo Bošnjak</item>
    </derivirana_varijabla>
  </DomainObject.Predmet.OstaliListFormatedWithAdress>
  <DomainObject.Predmet.OstaliListFormatedWithAdressOIB>
    <izvorni_sadrzaj>
      <item>ZOU BETLACH &amp; BOGDAN, TRG POBJEDE 26, 35000 Slavonski Brod</item>
      <item>Stanko Blažević</item>
      <item>Boro Brljević</item>
      <item>Domagoj Klasiček</item>
      <item>Šimo Bošnjak</item>
    </izvorni_sadrzaj>
    <derivirana_varijabla naziv="DomainObject.Predmet.OstaliListFormatedWithAdressOIB_1">
      <item>ZOU BETLACH &amp; BOGDAN, TRG POBJEDE 26, 35000 Slavonski Brod</item>
      <item>Stanko Blažević</item>
      <item>Boro Brljević</item>
      <item>Domagoj Klasiček</item>
      <item>Šimo Bošnjak</item>
    </derivirana_varijabla>
  </DomainObject.Predmet.OstaliListFormatedWithAdressOIB>
  <DomainObject.Predmet.OstaliListNazivFormated>
    <izvorni_sadrzaj>
      <item>ZOU BETLACH &amp; BOGDAN</item>
      <item>Stanko Blažević</item>
      <item>Boro Brljević</item>
      <item>Domagoj Klasiček</item>
      <item>Šimo Bošnjak</item>
    </izvorni_sadrzaj>
    <derivirana_varijabla naziv="DomainObject.Predmet.OstaliListNazivFormated_1">
      <item>ZOU BETLACH &amp; BOGDAN</item>
      <item>Stanko Blažević</item>
      <item>Boro Brljević</item>
      <item>Domagoj Klasiček</item>
      <item>Šimo Bošnjak</item>
    </derivirana_varijabla>
  </DomainObject.Predmet.OstaliListNazivFormated>
  <DomainObject.Predmet.OstaliListNazivFormatedOIB>
    <izvorni_sadrzaj>
      <item>ZOU BETLACH &amp; BOGDAN</item>
      <item>Stanko Blažević</item>
      <item>Boro Brljević</item>
      <item>Domagoj Klasiček</item>
      <item>Šimo Bošnjak</item>
    </izvorni_sadrzaj>
    <derivirana_varijabla naziv="DomainObject.Predmet.OstaliListNazivFormatedOIB_1">
      <item>ZOU BETLACH &amp; BOGDAN</item>
      <item>Stanko Blažević</item>
      <item>Boro Brljević</item>
      <item>Domagoj Klasiček</item>
      <item>Šimo Bošnjak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2018.</izvorni_sadrzaj>
    <derivirana_varijabla naziv="DomainObject.Datum_1">16. listopada 2018.</derivirana_varijabla>
  </DomainObject.Datum>
  <DomainObject.PoslovniBrojDokumenta>
    <izvorni_sadrzaj/>
    <derivirana_varijabla naziv="DomainObject.PoslovniBrojDokumenta_1"/>
  </DomainObject.PoslovniBrojDokumenta>
  <DomainObject.Predmet.StrankaIDrugi>
    <izvorni_sadrzaj>FINANCIJSKA AGENCIJA RC OSIJEK</izvorni_sadrzaj>
    <derivirana_varijabla naziv="DomainObject.Predmet.StrankaIDrugi_1">FINANCIJSKA AGENCIJA RC OSIJEK</derivirana_varijabla>
  </DomainObject.Predmet.StrankaIDrugi>
  <DomainObject.Predmet.ProtustrankaIDrugi>
    <izvorni_sadrzaj>AGROEKONOMIJA društvo s ograničenom odgovornošću za proizvodnju i usluge u poljoprivredi i turizmu u stečaju</izvorni_sadrzaj>
    <derivirana_varijabla naziv="DomainObject.Predmet.ProtustrankaIDrugi_1">AGROEKONOMIJA društvo s ograničenom odgovornošću za proizvodnju i usluge u poljoprivredi i turizmu u stečaju</derivirana_varijabla>
  </DomainObject.Predmet.ProtustrankaIDrugi>
  <DomainObject.Predmet.StrankaIDrugiAdressOIB>
    <izvorni_sadrzaj>FINANCIJSKA AGENCIJA RC OSIJEK, OIB 85821130368, P.Krešimira IV 20, 35000 Slavonski Brod</izvorni_sadrzaj>
    <derivirana_varijabla naziv="DomainObject.Predmet.StrankaIDrugiAdressOIB_1">FINANCIJSKA AGENCIJA RC OSIJEK, OIB 85821130368, P.Krešimira IV 20, 35000 Slavonski Brod</derivirana_varijabla>
  </DomainObject.Predmet.StrankaIDrugiAdressOIB>
  <DomainObject.Predmet.ProtustrankaIDrugiAdressOIB>
    <izvorni_sadrzaj>AGROEKONOMIJA društvo s ograničenom odgovornošću za proizvodnju i usluge u poljoprivredi i turizmu u stečaju, OIB 46050557817, Ive Lole Ribara 16, 35214 Staro Topolje</izvorni_sadrzaj>
    <derivirana_varijabla naziv="DomainObject.Predmet.ProtustrankaIDrugiAdressOIB_1">AGROEKONOMIJA društvo s ograničenom odgovornošću za proizvodnju i usluge u poljoprivredi i turizmu u stečaju, OIB 46050557817, Ive Lole Ribara 16, 35214 Staro Topolje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OSIJEK</item>
      <item>AGROEKONOMIJA društvo s ograničenom odgovornošću za proizvodnju i usluge u poljoprivredi i turizmu u stečaju</item>
      <item>ZOU BETLACH &amp; BOGDAN</item>
      <item>Stanko Blažević</item>
      <item>Boro Brljević</item>
      <item>Domagoj Klasiček</item>
      <item>Šimo Bošnjak</item>
    </izvorni_sadrzaj>
    <derivirana_varijabla naziv="DomainObject.Predmet.SudioniciListNaziv_1">
      <item>FINANCIJSKA AGENCIJA RC OSIJEK</item>
      <item>AGROEKONOMIJA društvo s ograničenom odgovornošću za proizvodnju i usluge u poljoprivredi i turizmu u stečaju</item>
      <item>ZOU BETLACH &amp; BOGDAN</item>
      <item>Stanko Blažević</item>
      <item>Boro Brljević</item>
      <item>Domagoj Klasiček</item>
      <item>Šimo Bošnjak</item>
    </derivirana_varijabla>
  </DomainObject.Predmet.SudioniciListNaziv>
  <DomainObject.Predmet.SudioniciListAdressOIB>
    <izvorni_sadrzaj>
      <item>FINANCIJSKA AGENCIJA RC OSIJEK, OIB 85821130368, P.Krešimira IV 20,35000 Slavonski Brod</item>
      <item>AGROEKONOMIJA društvo s ograničenom odgovornošću za proizvodnju i usluge u poljoprivredi i turizmu u stečaju, OIB 46050557817, Ive Lole Ribara 16,35214 Staro Topolje</item>
      <item>ZOU BETLACH &amp; BOGDAN, TRG POBJEDE 26,35000 Slavonski Brod</item>
      <item>Stanko Blažević</item>
      <item>Boro Brljević</item>
      <item>Domagoj Klasiček</item>
      <item>Šimo Bošnjak</item>
    </izvorni_sadrzaj>
    <derivirana_varijabla naziv="DomainObject.Predmet.SudioniciListAdressOIB_1">
      <item>FINANCIJSKA AGENCIJA RC OSIJEK, OIB 85821130368, P.Krešimira IV 20,35000 Slavonski Brod</item>
      <item>AGROEKONOMIJA društvo s ograničenom odgovornošću za proizvodnju i usluge u poljoprivredi i turizmu u stečaju, OIB 46050557817, Ive Lole Ribara 16,35214 Staro Topolje</item>
      <item>ZOU BETLACH &amp; BOGDAN, TRG POBJEDE 26,35000 Slavonski Brod</item>
      <item>Stanko Blažević</item>
      <item>Boro Brljević</item>
      <item>Domagoj Klasiček</item>
      <item>Šimo Bošnjak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46050557817</item>
      <item>, OIB null</item>
      <item>, OIB null</item>
      <item>, OIB null</item>
      <item>, OIB null</item>
      <item>, OIB null</item>
    </izvorni_sadrzaj>
    <derivirana_varijabla naziv="DomainObject.Predmet.SudioniciListNazivOIB_1">
      <item>, OIB 85821130368</item>
      <item>, OIB 46050557817</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Šimo Bošnjak, OIB 38523531471, Vukovarska cesta 56 Osijek</item>
    </izvorni_sadrzaj>
    <derivirana_varijabla naziv="DomainObject.Predmet.StecajniUpraviteljiListAddressOIB_1">
      <item>Šimo Bošnjak, OIB 38523531471, Vukovarska cesta 56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rujna 2017.</izvorni_sadrzaj>
    <derivirana_varijabla naziv="DomainObject.Predmet.DatumZadnjeOdrzaneSudskeRadnje_1">22. rujna 2017.</derivirana_varijabla>
  </DomainObject.Predmet.DatumZadnjeOdrzaneSudskeRadnje>
  <DomainObject.PredzadnjaOdlukaIzPredmeta.DatumDonosenjaOdluke>
    <izvorni_sadrzaj>20. ožujka 2018.</izvorni_sadrzaj>
    <derivirana_varijabla naziv="DomainObject.PredzadnjaOdlukaIzPredmeta.DatumDonosenjaOdluke_1">20. ožujka 2018.</derivirana_varijabla>
  </DomainObject.PredzadnjaOdlukaIzPredmeta.DatumDonosenjaOdluke>
  <DomainObject.PredzadnjaOdlukaIzPredmeta.Oznaka>
    <izvorni_sadrzaj>St-1735/2015-70</izvorni_sadrzaj>
    <derivirana_varijabla naziv="DomainObject.PredzadnjaOdlukaIzPredmeta.Oznaka_1">St-1735/2015-70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2279D1-DD1E-4FA9-9CEF-79793F041C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27</properties:Pages>
  <properties:Words>7495</properties:Words>
  <properties:Characters>42866</properties:Characters>
  <properties:Lines>1202</properties:Lines>
  <properties:Paragraphs>675</properties:Paragraphs>
  <properties:TotalTime>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52528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2018-10-16T08:02:00Z</dcterms:created>
  <dc:creator>wsadmin</dc:creator>
  <cp:lastModifiedBy>wsadmin</cp:lastModifiedBy>
  <cp:lastPrinted>2018-10-16T08:56:00Z</cp:lastPrinted>
  <dcterms:modified xmlns:xsi="http://www.w3.org/2001/XMLSchema-instance" xsi:type="dcterms:W3CDTF">2018-10-16T11:02:00Z</dcterms:modified>
  <cp:revision>49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St-1735-2015 AGROEKONOMIJA.docx)</vt:lpwstr>
  </prop:property>
  <prop:property name="CC_coloring" pid="4" fmtid="{D5CDD505-2E9C-101B-9397-08002B2CF9AE}">
    <vt:bool>false</vt:bool>
  </prop:property>
  <prop:property name="BrojStranica" pid="5" fmtid="{D5CDD505-2E9C-101B-9397-08002B2CF9AE}">
    <vt:i4>27</vt:i4>
  </prop:property>
</prop:Properties>
</file>