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b519" w14:paraId="035b519" w:rsidRDefault="00411B08" w:rsidP="00671A4A" w:rsidR="00671A4A" w:rsidRPr="00C73A59">
      <w:pPr>
        <w15:collapsed w:val="false"/>
      </w:pPr>
      <w:bookmarkStart w:name="_GoBack" w:id="0"/>
      <w:bookmarkEnd w:id="0"/>
      <w:r w:rsidRPr="00C73A59">
        <w:rPr>
          <w:bCs/>
        </w:rPr>
        <w:t xml:space="preserve">             </w:t>
      </w:r>
      <w:r w:rsidR="00176C69" w:rsidRPr="00C73A59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73A59">
      <w:pPr>
        <w:ind w:hanging="720" w:left="360"/>
      </w:pPr>
      <w:r w:rsidRPr="00C73A59">
        <w:t xml:space="preserve">     </w:t>
      </w:r>
      <w:r w:rsidR="00F957D4" w:rsidRPr="00C73A59">
        <w:t xml:space="preserve">    </w:t>
      </w:r>
      <w:r w:rsidRPr="00C73A59">
        <w:t>REPUBLIKA HRVATSKA</w:t>
      </w:r>
    </w:p>
    <w:p w:rsidRDefault="00671A4A" w:rsidP="00184F3E" w:rsidR="00BF2838" w:rsidRPr="00C73A59">
      <w:pPr>
        <w:ind w:hanging="720" w:left="360"/>
      </w:pPr>
      <w:r w:rsidRPr="00C73A59">
        <w:t xml:space="preserve">     TRGOVAČKI SUD U OSIJEKU</w:t>
      </w:r>
    </w:p>
    <w:p w:rsidRDefault="006D01CB" w:rsidP="00507454" w:rsidR="006D01CB" w:rsidRPr="00C73A59"/>
    <w:p w:rsidRDefault="00F957D4" w:rsidP="00F957D4" w:rsidR="00F957D4" w:rsidRPr="00C73A59">
      <w:pPr>
        <w:jc w:val="center"/>
      </w:pPr>
      <w:r w:rsidRPr="00C73A59">
        <w:t>R</w:t>
      </w:r>
      <w:r w:rsidR="00507454" w:rsidRPr="00C73A59">
        <w:t xml:space="preserve"> </w:t>
      </w:r>
      <w:r w:rsidRPr="00C73A59">
        <w:t>E</w:t>
      </w:r>
      <w:r w:rsidR="00507454" w:rsidRPr="00C73A59">
        <w:t xml:space="preserve"> </w:t>
      </w:r>
      <w:r w:rsidRPr="00C73A59">
        <w:t>P</w:t>
      </w:r>
      <w:r w:rsidR="00507454" w:rsidRPr="00C73A59">
        <w:t xml:space="preserve"> </w:t>
      </w:r>
      <w:r w:rsidRPr="00C73A59">
        <w:t>U</w:t>
      </w:r>
      <w:r w:rsidR="00507454" w:rsidRPr="00C73A59">
        <w:t xml:space="preserve"> </w:t>
      </w:r>
      <w:r w:rsidRPr="00C73A59">
        <w:t>B</w:t>
      </w:r>
      <w:r w:rsidR="00507454" w:rsidRPr="00C73A59">
        <w:t xml:space="preserve"> </w:t>
      </w:r>
      <w:r w:rsidRPr="00C73A59">
        <w:t>L</w:t>
      </w:r>
      <w:r w:rsidR="00507454" w:rsidRPr="00C73A59">
        <w:t xml:space="preserve"> </w:t>
      </w:r>
      <w:r w:rsidRPr="00C73A59">
        <w:t>I</w:t>
      </w:r>
      <w:r w:rsidR="00507454" w:rsidRPr="00C73A59">
        <w:t xml:space="preserve"> </w:t>
      </w:r>
      <w:r w:rsidRPr="00C73A59">
        <w:t>K</w:t>
      </w:r>
      <w:r w:rsidR="00507454" w:rsidRPr="00C73A59">
        <w:t xml:space="preserve"> </w:t>
      </w:r>
      <w:r w:rsidRPr="00C73A59">
        <w:t>A</w:t>
      </w:r>
      <w:r w:rsidR="00507454" w:rsidRPr="00C73A59">
        <w:t xml:space="preserve"> </w:t>
      </w:r>
      <w:r w:rsidRPr="00C73A59">
        <w:t xml:space="preserve"> </w:t>
      </w:r>
      <w:r w:rsidR="00507454" w:rsidRPr="00C73A59">
        <w:t xml:space="preserve">  </w:t>
      </w:r>
      <w:r w:rsidRPr="00C73A59">
        <w:t>H</w:t>
      </w:r>
      <w:r w:rsidR="00507454" w:rsidRPr="00C73A59">
        <w:t xml:space="preserve"> </w:t>
      </w:r>
      <w:r w:rsidRPr="00C73A59">
        <w:t>R</w:t>
      </w:r>
      <w:r w:rsidR="00507454" w:rsidRPr="00C73A59">
        <w:t xml:space="preserve"> </w:t>
      </w:r>
      <w:r w:rsidRPr="00C73A59">
        <w:t>V</w:t>
      </w:r>
      <w:r w:rsidR="00507454" w:rsidRPr="00C73A59">
        <w:t xml:space="preserve"> </w:t>
      </w:r>
      <w:r w:rsidRPr="00C73A59">
        <w:t>A</w:t>
      </w:r>
      <w:r w:rsidR="00507454" w:rsidRPr="00C73A59">
        <w:t xml:space="preserve"> </w:t>
      </w:r>
      <w:r w:rsidRPr="00C73A59">
        <w:t>T</w:t>
      </w:r>
      <w:r w:rsidR="00507454" w:rsidRPr="00C73A59">
        <w:t xml:space="preserve"> </w:t>
      </w:r>
      <w:r w:rsidRPr="00C73A59">
        <w:t>S</w:t>
      </w:r>
      <w:r w:rsidR="00507454" w:rsidRPr="00C73A59">
        <w:t xml:space="preserve"> </w:t>
      </w:r>
      <w:r w:rsidRPr="00C73A59">
        <w:t>K</w:t>
      </w:r>
      <w:r w:rsidR="00507454" w:rsidRPr="00C73A59">
        <w:t xml:space="preserve"> </w:t>
      </w:r>
      <w:r w:rsidRPr="00C73A59">
        <w:t>A</w:t>
      </w:r>
    </w:p>
    <w:p w:rsidRDefault="00F957D4" w:rsidP="00F957D4" w:rsidR="00F957D4" w:rsidRPr="00C73A59">
      <w:pPr>
        <w:jc w:val="center"/>
      </w:pPr>
      <w:r w:rsidRPr="00C73A59">
        <w:t>R J E Š E N J E</w:t>
      </w:r>
    </w:p>
    <w:p w:rsidRDefault="00785580" w:rsidP="00DD34D8" w:rsidR="00785580" w:rsidRPr="00C73A59">
      <w:pPr>
        <w:jc w:val="both"/>
      </w:pPr>
    </w:p>
    <w:p w:rsidRDefault="00B3101E" w:rsidP="009A5A39" w:rsidR="00082277" w:rsidRPr="00C73A59">
      <w:pPr>
        <w:ind w:firstLine="708"/>
        <w:jc w:val="both"/>
      </w:pPr>
      <w:r w:rsidRPr="00C73A59">
        <w:rPr>
          <w:color w:val="000000"/>
        </w:rPr>
        <w:t xml:space="preserve">Trgovački sud u Osijeku, </w:t>
      </w:r>
      <w:r w:rsidRPr="00C73A59">
        <w:t>po stečajnom sucu mr. sc. Borisu Vukoviću</w:t>
      </w:r>
      <w:r w:rsidRPr="00C73A59">
        <w:rPr>
          <w:color w:val="000000"/>
        </w:rPr>
        <w:t xml:space="preserve">, povodom prijedloga </w:t>
      </w:r>
      <w:r w:rsidRPr="00C73A59">
        <w:rPr>
          <w:b/>
          <w:color w:val="000000"/>
        </w:rPr>
        <w:t>1.</w:t>
      </w:r>
      <w:r w:rsidRPr="00C73A59">
        <w:rPr>
          <w:color w:val="000000"/>
        </w:rPr>
        <w:t xml:space="preserve"> </w:t>
      </w:r>
      <w:r w:rsidRPr="00C73A59">
        <w:t xml:space="preserve">FINANCIJSKE AGENCIJE Regionalni centar Osijek, Podružnica Osijek, L. </w:t>
      </w:r>
      <w:proofErr w:type="spellStart"/>
      <w:r w:rsidRPr="00C73A59">
        <w:t>Jägera</w:t>
      </w:r>
      <w:proofErr w:type="spellEnd"/>
      <w:r w:rsidRPr="00C73A59">
        <w:t xml:space="preserve"> 3, Osijek, OIB: 85821130368 i </w:t>
      </w:r>
      <w:r w:rsidRPr="00C73A59">
        <w:rPr>
          <w:b/>
        </w:rPr>
        <w:t xml:space="preserve">2. </w:t>
      </w:r>
      <w:r w:rsidRPr="00C73A59">
        <w:t xml:space="preserve">Tea </w:t>
      </w:r>
      <w:proofErr w:type="spellStart"/>
      <w:r w:rsidRPr="00C73A59">
        <w:t>Kretić</w:t>
      </w:r>
      <w:proofErr w:type="spellEnd"/>
      <w:r w:rsidRPr="00C73A59">
        <w:t xml:space="preserve">, OIB: 03690673002, Bilje, 1. svibnja 4, zastupana po punomoćniku Ani </w:t>
      </w:r>
      <w:proofErr w:type="spellStart"/>
      <w:r w:rsidRPr="00C73A59">
        <w:t>Birnbaum</w:t>
      </w:r>
      <w:proofErr w:type="spellEnd"/>
      <w:r w:rsidRPr="00C73A59">
        <w:t xml:space="preserve"> odvjetnici u društvu Odvjetničko društvo ZAGORŠĆAK &amp; PARTNERI d.o.o., Pisarnica u Osijeku, I. Gundulića 36B, za otvaranje stečajnog postupka nad dužnikom L.D.A. d.o.o., Čepin, Kralja Zvonimira 25, MBS: 030165302, OIB: 16279698784</w:t>
      </w:r>
      <w:r w:rsidR="003130A5" w:rsidRPr="00C73A59">
        <w:rPr>
          <w:color w:val="000000"/>
        </w:rPr>
        <w:t xml:space="preserve">, dana </w:t>
      </w:r>
      <w:r w:rsidR="0091354A" w:rsidRPr="00C73A59">
        <w:rPr>
          <w:color w:val="000000"/>
        </w:rPr>
        <w:t>16</w:t>
      </w:r>
      <w:r w:rsidR="00D608B3" w:rsidRPr="00C73A59">
        <w:rPr>
          <w:color w:val="000000"/>
        </w:rPr>
        <w:t xml:space="preserve">. </w:t>
      </w:r>
      <w:r w:rsidR="002B19BD" w:rsidRPr="00C73A59">
        <w:rPr>
          <w:color w:val="000000"/>
        </w:rPr>
        <w:t xml:space="preserve">svibnja </w:t>
      </w:r>
      <w:r w:rsidR="003130A5" w:rsidRPr="00C73A59">
        <w:rPr>
          <w:color w:val="000000"/>
        </w:rPr>
        <w:t xml:space="preserve">2018. godine </w:t>
      </w:r>
    </w:p>
    <w:p w:rsidRDefault="00507454" w:rsidP="00507454" w:rsidR="00507454" w:rsidRPr="00C73A59">
      <w:pPr>
        <w:ind w:firstLine="708"/>
        <w:jc w:val="both"/>
      </w:pPr>
    </w:p>
    <w:p w:rsidRDefault="00785580" w:rsidP="00507454" w:rsidR="00785580" w:rsidRPr="00C73A59">
      <w:pPr>
        <w:ind w:firstLine="708"/>
        <w:jc w:val="both"/>
      </w:pPr>
    </w:p>
    <w:p w:rsidRDefault="00F957D4" w:rsidP="0087517F" w:rsidR="00F50968" w:rsidRPr="00C73A59">
      <w:pPr>
        <w:jc w:val="center"/>
      </w:pPr>
      <w:r w:rsidRPr="00C73A59">
        <w:t>r i j e š i o   j e</w:t>
      </w:r>
    </w:p>
    <w:p w:rsidRDefault="00785580" w:rsidP="00F957D4" w:rsidR="00785580" w:rsidRPr="00C73A59">
      <w:pPr>
        <w:jc w:val="both"/>
      </w:pPr>
    </w:p>
    <w:p w:rsidRDefault="00F957D4" w:rsidP="00F957D4" w:rsidR="00F957D4" w:rsidRPr="00C73A59">
      <w:pPr>
        <w:jc w:val="both"/>
      </w:pPr>
      <w:r w:rsidRPr="00C73A59">
        <w:t>1.Pozivaju se osobe koje im</w:t>
      </w:r>
      <w:r w:rsidR="00B94EEC" w:rsidRPr="00C73A59">
        <w:t>aju pravni interes za provedbom</w:t>
      </w:r>
      <w:r w:rsidRPr="00C73A59">
        <w:t xml:space="preserve"> stečajnoga postupka nad dužnikom </w:t>
      </w:r>
      <w:r w:rsidR="002B19BD" w:rsidRPr="00C73A59">
        <w:t>L.D.A. d.o.o., Čepin, Kralja Zvonimira 25, MBS: 030165302, OIB: 16279698784</w:t>
      </w:r>
      <w:r w:rsidRPr="00C73A59">
        <w:t xml:space="preserve">, da u roku od 15 dana uplate na sudski depozit ovoga suda broj </w:t>
      </w:r>
      <w:r w:rsidR="005D1D03" w:rsidRPr="00C73A59">
        <w:t xml:space="preserve"> </w:t>
      </w:r>
      <w:r w:rsidRPr="00C73A59">
        <w:t>HR3123900011300000200 s pozivom na broj HR05 272</w:t>
      </w:r>
      <w:r w:rsidR="000975FD" w:rsidRPr="00C73A59">
        <w:t>-</w:t>
      </w:r>
      <w:r w:rsidR="002B19BD" w:rsidRPr="00C73A59">
        <w:t>2379</w:t>
      </w:r>
      <w:r w:rsidR="000975FD" w:rsidRPr="00C73A59">
        <w:t>-1</w:t>
      </w:r>
      <w:r w:rsidR="002B19BD" w:rsidRPr="00C73A59">
        <w:t>6</w:t>
      </w:r>
      <w:r w:rsidR="005A4DAE" w:rsidRPr="00C73A59">
        <w:t xml:space="preserve"> kod Hrvatske poštanske</w:t>
      </w:r>
      <w:r w:rsidR="00B94EEC" w:rsidRPr="00C73A59">
        <w:t xml:space="preserve"> </w:t>
      </w:r>
      <w:r w:rsidRPr="00C73A59">
        <w:t xml:space="preserve">banke iznos od </w:t>
      </w:r>
      <w:r w:rsidR="008B6C36" w:rsidRPr="008F196F">
        <w:t>25.610,00</w:t>
      </w:r>
      <w:r w:rsidR="008B6C36" w:rsidRPr="00C73A59">
        <w:t xml:space="preserve"> </w:t>
      </w:r>
      <w:r w:rsidR="008E1758" w:rsidRPr="00C73A59">
        <w:t xml:space="preserve">kn </w:t>
      </w:r>
      <w:r w:rsidR="00082277" w:rsidRPr="00C73A59">
        <w:t>predujam za namirenje troškova</w:t>
      </w:r>
      <w:r w:rsidRPr="00C73A59">
        <w:t xml:space="preserve"> prethodnoga i otvorenoga stečajnog postupka, te da u istom roku potvrdu o uplati dostave u sudski spis.</w:t>
      </w:r>
      <w:r w:rsidR="00507454" w:rsidRPr="00C73A59">
        <w:t xml:space="preserve"> </w:t>
      </w:r>
    </w:p>
    <w:p w:rsidRDefault="00F957D4" w:rsidP="00F957D4" w:rsidR="00F957D4" w:rsidRPr="00C73A59">
      <w:pPr>
        <w:jc w:val="both"/>
      </w:pPr>
    </w:p>
    <w:p w:rsidRDefault="00F957D4" w:rsidP="00F957D4" w:rsidR="00F957D4" w:rsidRPr="00C73A59">
      <w:pPr>
        <w:jc w:val="both"/>
      </w:pPr>
      <w:r w:rsidRPr="00C73A59">
        <w:t>2.Ovo rješenje će se objaviti na mrežnoj stranici e-Oglasna ploča sudova istoga dana kada je doneseno.</w:t>
      </w:r>
    </w:p>
    <w:p w:rsidRDefault="00F957D4" w:rsidP="00F957D4" w:rsidR="00F957D4" w:rsidRPr="00C73A59">
      <w:pPr>
        <w:jc w:val="both"/>
      </w:pPr>
    </w:p>
    <w:p w:rsidRDefault="00F957D4" w:rsidP="00BA578F" w:rsidR="00F957D4" w:rsidRPr="00C73A59">
      <w:pPr>
        <w:pStyle w:val="Tijeloteksta"/>
        <w:rPr>
          <w:sz w:val="24"/>
        </w:rPr>
      </w:pPr>
      <w:r w:rsidRPr="00C73A59">
        <w:rPr>
          <w:sz w:val="24"/>
        </w:rPr>
        <w:t>3.Ako osobe koje imaju pravni interes da se</w:t>
      </w:r>
      <w:r w:rsidR="004B5B7A" w:rsidRPr="00C73A59">
        <w:rPr>
          <w:sz w:val="24"/>
        </w:rPr>
        <w:t xml:space="preserve"> provede stečajni postupak nad </w:t>
      </w:r>
      <w:r w:rsidRPr="00C73A5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C73A59">
        <w:rPr>
          <w:sz w:val="24"/>
        </w:rPr>
        <w:t>Stečajnog zakona („Narodne novine“ broj 71/15 i 104/17; u daljnjem tekstu SZ)</w:t>
      </w:r>
      <w:r w:rsidRPr="00C73A59">
        <w:rPr>
          <w:sz w:val="24"/>
        </w:rPr>
        <w:t>.</w:t>
      </w:r>
    </w:p>
    <w:p w:rsidRDefault="00F957D4" w:rsidP="00F957D4" w:rsidR="00F957D4" w:rsidRPr="00C73A59">
      <w:pPr>
        <w:jc w:val="both"/>
      </w:pPr>
    </w:p>
    <w:p w:rsidRDefault="00F957D4" w:rsidP="00F957D4" w:rsidR="00F957D4" w:rsidRPr="00C73A59">
      <w:pPr>
        <w:jc w:val="both"/>
      </w:pPr>
      <w:r w:rsidRPr="00C73A59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73A59">
        <w:t>će</w:t>
      </w:r>
      <w:r w:rsidRPr="00C73A59">
        <w:t xml:space="preserve"> se iz Fonda za namirenje troškova stečajnoga postupka.</w:t>
      </w:r>
    </w:p>
    <w:p w:rsidRDefault="000471D3" w:rsidP="00F957D4" w:rsidR="000471D3" w:rsidRPr="00C73A59">
      <w:pPr>
        <w:jc w:val="both"/>
      </w:pPr>
    </w:p>
    <w:p w:rsidRDefault="00F957D4" w:rsidP="00F957D4" w:rsidR="00F957D4" w:rsidRPr="00C73A59">
      <w:pPr>
        <w:jc w:val="both"/>
      </w:pPr>
    </w:p>
    <w:p w:rsidRDefault="00F957D4" w:rsidP="0087517F" w:rsidR="00F957D4" w:rsidRPr="00C73A59">
      <w:pPr>
        <w:jc w:val="center"/>
      </w:pPr>
      <w:r w:rsidRPr="00C73A59">
        <w:t>Obrazloženje</w:t>
      </w:r>
    </w:p>
    <w:p w:rsidRDefault="006D01CB" w:rsidP="00F957D4" w:rsidR="006D01CB" w:rsidRPr="00C73A59">
      <w:pPr>
        <w:jc w:val="both"/>
      </w:pPr>
    </w:p>
    <w:p w:rsidRDefault="002B19BD" w:rsidP="00F957D4" w:rsidR="002B19BD" w:rsidRPr="00C73A59">
      <w:pPr>
        <w:jc w:val="both"/>
      </w:pPr>
    </w:p>
    <w:p w:rsidRDefault="002B19BD" w:rsidP="002B19BD" w:rsidR="002B19BD" w:rsidRPr="00C73A59">
      <w:pPr>
        <w:ind w:firstLine="708"/>
        <w:jc w:val="both"/>
      </w:pPr>
      <w:r w:rsidRPr="00C73A59">
        <w:t xml:space="preserve">Dana 10. listopada 2016. godine zaprimljen je na ovome sudu prijedlog FINANCIJSKE AGENCIJE Regionalni centar Osijek, Podružnica Osijek, L. </w:t>
      </w:r>
      <w:proofErr w:type="spellStart"/>
      <w:r w:rsidRPr="00C73A59">
        <w:t>Jägera</w:t>
      </w:r>
      <w:proofErr w:type="spellEnd"/>
      <w:r w:rsidRPr="00C73A59">
        <w:t xml:space="preserve"> 3, Osijek, OIB: 85821130368 klasa: 110-07/16-01/04 </w:t>
      </w:r>
      <w:proofErr w:type="spellStart"/>
      <w:r w:rsidRPr="00C73A59">
        <w:t>Ur</w:t>
      </w:r>
      <w:proofErr w:type="spellEnd"/>
      <w:r w:rsidRPr="00C73A59">
        <w:t xml:space="preserve">. broj 04-06-16-12201 od 7. listopada 2016. godine, za otvaranje stečajnog postupka nad dužnikom L.D.A. d.o.o., Čepin, Kralja Zvonimira 25, MBS: 030165302, OIB: 16279698784.  </w:t>
      </w:r>
    </w:p>
    <w:p w:rsidRDefault="002B19BD" w:rsidP="002B19BD" w:rsidR="002B19BD" w:rsidRPr="00C73A59">
      <w:pPr>
        <w:ind w:firstLine="708"/>
        <w:jc w:val="both"/>
      </w:pPr>
      <w:r w:rsidRPr="00C73A59">
        <w:lastRenderedPageBreak/>
        <w:t xml:space="preserve">Podneskom zaprimljenim kod ovog suda dana 26. lipnja 2017. godine, vjerovnik Tea </w:t>
      </w:r>
      <w:proofErr w:type="spellStart"/>
      <w:r w:rsidRPr="00C73A59">
        <w:t>Kretić</w:t>
      </w:r>
      <w:proofErr w:type="spellEnd"/>
      <w:r w:rsidRPr="00C73A59">
        <w:t xml:space="preserve">, OIB: 03690673002, Bilje, 1. svibnja 4, zastupana po Ani </w:t>
      </w:r>
      <w:proofErr w:type="spellStart"/>
      <w:r w:rsidRPr="00C73A59">
        <w:t>Birnbaum</w:t>
      </w:r>
      <w:proofErr w:type="spellEnd"/>
      <w:r w:rsidRPr="00C73A59">
        <w:t xml:space="preserve"> odvjetnici u društvu Odvjetničko društvo ZAGORŠĆAK &amp; PARTNERI d.o.o., Pisarnica u Osijeku, I. Gundulića 36B, podnijela je prijedlog za otvaranjem stečajnog postupka nad dužnikom L.D.A. d.o.o., Čepin, Kralja Zvonimira 25, MBS: 030165302, OIB: 16279698784 uz koji prijedlog je dostavila dokaz o postojanju svoje tražbine i postojanju stečajnog razloga iz članka 6. stav 2. Stečajnog zakona: nesposobnosti za plaćanje.     </w:t>
      </w:r>
    </w:p>
    <w:p w:rsidRDefault="002B19BD" w:rsidP="002B19BD" w:rsidR="002B19BD" w:rsidRPr="00C73A59">
      <w:pPr>
        <w:ind w:firstLine="708"/>
        <w:jc w:val="both"/>
      </w:pPr>
    </w:p>
    <w:p w:rsidRDefault="002B19BD" w:rsidP="002B19BD" w:rsidR="002B19BD" w:rsidRPr="00C73A59">
      <w:pPr>
        <w:pStyle w:val="Tijeloteksta"/>
        <w:ind w:firstLine="708"/>
        <w:rPr>
          <w:sz w:val="24"/>
        </w:rPr>
      </w:pPr>
      <w:r w:rsidRPr="00C73A59">
        <w:rPr>
          <w:sz w:val="24"/>
        </w:rPr>
        <w:t>Sud je utvrdio da su predlagatelji ovlašteni za podnošenje predmetnoga prijedloga temeljem odredbe čl. 109. st. 1. Stečajnog zakona („Narodne novine“ broj 71/15 i 104/17; u daljnjem tekstu SZ)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13D09" w:rsidP="006874A3" w:rsidR="00105A49" w:rsidRPr="00C73A59">
      <w:pPr>
        <w:ind w:firstLine="708"/>
        <w:jc w:val="both"/>
      </w:pPr>
      <w:r w:rsidRPr="00C73A59">
        <w:t xml:space="preserve">  </w:t>
      </w:r>
    </w:p>
    <w:p w:rsidRDefault="00F957D4" w:rsidP="004C187C" w:rsidR="004C187C" w:rsidRPr="00C73A59">
      <w:pPr>
        <w:ind w:firstLine="708"/>
        <w:jc w:val="both"/>
      </w:pPr>
      <w:r w:rsidRPr="00C73A59">
        <w:t xml:space="preserve">Na ročištu radi očitovanja o prijedlogu za otvaranje stečajnog postupka i ročištu radi </w:t>
      </w:r>
      <w:r w:rsidR="005B42E8" w:rsidRPr="00C73A59">
        <w:t xml:space="preserve"> </w:t>
      </w:r>
      <w:r w:rsidRPr="00C73A59">
        <w:t xml:space="preserve">rasprave o pretpostavkama za otvaranje stečajnog postupka nad dužnikom, održanom </w:t>
      </w:r>
      <w:r w:rsidR="00C73A59">
        <w:t>1</w:t>
      </w:r>
      <w:r w:rsidR="006874A3" w:rsidRPr="00C73A59">
        <w:t>2</w:t>
      </w:r>
      <w:r w:rsidR="00DF4AE5" w:rsidRPr="00C73A59">
        <w:t xml:space="preserve">. </w:t>
      </w:r>
      <w:r w:rsidR="00C73A59">
        <w:t>travnja</w:t>
      </w:r>
      <w:r w:rsidR="00BB0166" w:rsidRPr="00C73A59">
        <w:t xml:space="preserve"> 201</w:t>
      </w:r>
      <w:r w:rsidR="00281674" w:rsidRPr="00C73A59">
        <w:t>8</w:t>
      </w:r>
      <w:r w:rsidR="00BB0166" w:rsidRPr="00C73A59">
        <w:t xml:space="preserve">. </w:t>
      </w:r>
      <w:r w:rsidRPr="00C73A59">
        <w:t xml:space="preserve">godine, </w:t>
      </w:r>
      <w:r w:rsidR="002C5672" w:rsidRPr="00C73A59">
        <w:t>privremen</w:t>
      </w:r>
      <w:r w:rsidR="0031461C" w:rsidRPr="00C73A59">
        <w:t>i</w:t>
      </w:r>
      <w:r w:rsidR="002C5672" w:rsidRPr="00C73A59">
        <w:t xml:space="preserve"> stečajn</w:t>
      </w:r>
      <w:r w:rsidR="0031461C" w:rsidRPr="00C73A59">
        <w:t>i</w:t>
      </w:r>
      <w:r w:rsidR="00891AB7" w:rsidRPr="00C73A59">
        <w:t xml:space="preserve"> upravitelj</w:t>
      </w:r>
      <w:r w:rsidR="00253806" w:rsidRPr="00C73A59">
        <w:t xml:space="preserve"> izloži</w:t>
      </w:r>
      <w:r w:rsidR="0031461C" w:rsidRPr="00C73A59">
        <w:t>o</w:t>
      </w:r>
      <w:r w:rsidR="0052432B" w:rsidRPr="00C73A59">
        <w:t xml:space="preserve"> je</w:t>
      </w:r>
      <w:r w:rsidR="007F0BA9" w:rsidRPr="00C73A59">
        <w:t xml:space="preserve"> svoje</w:t>
      </w:r>
      <w:r w:rsidR="00253806" w:rsidRPr="00C73A59">
        <w:t xml:space="preserve"> </w:t>
      </w:r>
      <w:r w:rsidRPr="00C73A59">
        <w:t xml:space="preserve">pisano izvješće od </w:t>
      </w:r>
      <w:r w:rsidR="006874A3" w:rsidRPr="00C73A59">
        <w:t>1</w:t>
      </w:r>
      <w:r w:rsidR="00C73A59">
        <w:t>3</w:t>
      </w:r>
      <w:r w:rsidR="003977B5" w:rsidRPr="00C73A59">
        <w:t xml:space="preserve">. </w:t>
      </w:r>
      <w:r w:rsidR="00C73A59">
        <w:t>ožujka</w:t>
      </w:r>
      <w:r w:rsidR="0031461C" w:rsidRPr="00C73A59">
        <w:t xml:space="preserve"> 2018</w:t>
      </w:r>
      <w:r w:rsidR="00BB0166" w:rsidRPr="00C73A59">
        <w:t>. godine</w:t>
      </w:r>
      <w:r w:rsidR="004C187C" w:rsidRPr="00C73A59">
        <w:t xml:space="preserve"> iz kojeg proizlazi da su predvidivi troškovi stečajnog postupka prema ocijeni privremen</w:t>
      </w:r>
      <w:r w:rsidR="006874A3" w:rsidRPr="00C73A59">
        <w:t>og</w:t>
      </w:r>
      <w:r w:rsidR="004C187C" w:rsidRPr="00C73A59">
        <w:t xml:space="preserve"> stečajn</w:t>
      </w:r>
      <w:r w:rsidR="006874A3" w:rsidRPr="00C73A59">
        <w:t>og</w:t>
      </w:r>
      <w:r w:rsidR="004C187C" w:rsidRPr="00C73A59">
        <w:t xml:space="preserve"> upravitelj</w:t>
      </w:r>
      <w:r w:rsidR="006874A3" w:rsidRPr="00C73A59">
        <w:t>a</w:t>
      </w:r>
      <w:r w:rsidR="004C187C" w:rsidRPr="00C73A59">
        <w:t xml:space="preserve"> i ovoga suda </w:t>
      </w:r>
      <w:r w:rsidR="00CC392E" w:rsidRPr="008F196F">
        <w:t>25.610,00</w:t>
      </w:r>
      <w:r w:rsidR="004C187C" w:rsidRPr="00C73A59">
        <w:t xml:space="preserve"> kn i to:</w:t>
      </w:r>
    </w:p>
    <w:p w:rsidRDefault="001E4783" w:rsidP="004C187C" w:rsidR="001E4783" w:rsidRPr="00C73A59">
      <w:pPr>
        <w:ind w:firstLine="708"/>
        <w:jc w:val="both"/>
      </w:pPr>
    </w:p>
    <w:p w:rsidRDefault="001E4783" w:rsidP="001E4783" w:rsidR="001E4783" w:rsidRPr="00C73A59">
      <w:pPr>
        <w:spacing w:after="240"/>
        <w:jc w:val="both"/>
      </w:pPr>
      <w:r w:rsidRPr="00C73A59">
        <w:t xml:space="preserve">- naknada banke za </w:t>
      </w:r>
      <w:r w:rsidR="00A0515B" w:rsidRPr="00C73A59">
        <w:t>otvaranje i zatvaranje računa</w:t>
      </w:r>
      <w:r w:rsidRPr="00C73A59">
        <w:t xml:space="preserve"> –</w:t>
      </w:r>
      <w:r w:rsidR="00A0515B" w:rsidRPr="00C73A59">
        <w:t xml:space="preserve"> </w:t>
      </w:r>
      <w:r w:rsidRPr="00C73A59">
        <w:t>u iznosu od 500,00 kn u skladu s prosječnom naknadom prema Cjeniku financijskih institucija za usluge platnog prometa na tržištu</w:t>
      </w:r>
    </w:p>
    <w:p w:rsidRDefault="00C8575E" w:rsidP="00C8575E" w:rsidR="00C8575E" w:rsidRPr="00C73A59">
      <w:pPr>
        <w:spacing w:after="240"/>
        <w:jc w:val="both"/>
      </w:pPr>
      <w:r w:rsidRPr="00C73A59">
        <w:t>- trošak izrade pečata u iznosu od 150,00 kn u skladu s prosječnom važećom cijenom takvih usluga na tržištu</w:t>
      </w:r>
    </w:p>
    <w:p w:rsidRDefault="00B23DB5" w:rsidP="00B23DB5" w:rsidR="00B23DB5" w:rsidRPr="00C73A59">
      <w:pPr>
        <w:spacing w:after="240"/>
        <w:jc w:val="both"/>
      </w:pPr>
      <w:r w:rsidRPr="00C73A59">
        <w:t>- trošak knjigovodstvenih usluga – mjesečno 500,00 kn + PDV x 12 mjeseci u iznosu od 7.500,00 kn u skladu s prosječnom cijenom takvih usluga na tržištu</w:t>
      </w:r>
    </w:p>
    <w:p w:rsidRDefault="008D0371" w:rsidP="008D0371" w:rsidR="008D0371" w:rsidRPr="00C73A59">
      <w:pPr>
        <w:spacing w:after="240"/>
        <w:jc w:val="both"/>
      </w:pPr>
      <w:r w:rsidRPr="00C73A59">
        <w:t>- nagrada stečajnom upravitelju – čl. 7. Uredbe u iznosu od 10.000,00 kn</w:t>
      </w:r>
    </w:p>
    <w:p w:rsidRDefault="008D0371" w:rsidP="008D0371" w:rsidR="008D0371" w:rsidRPr="00C73A59">
      <w:pPr>
        <w:spacing w:after="240"/>
        <w:jc w:val="both"/>
      </w:pPr>
      <w:r w:rsidRPr="00C73A59">
        <w:t xml:space="preserve">- jednokratna nagrada privremenom stečajnom upravitelju za obavljene poslove u prethodnom stečajnom postupku, čl. 4. Uredba o kriterijima i načinu obračuna i plaćanja nagrade stečajnim upraviteljima (Narodne novine 105/15) u bruto iznosu od </w:t>
      </w:r>
      <w:r w:rsidR="006874A3" w:rsidRPr="00C73A59">
        <w:t>3.500</w:t>
      </w:r>
      <w:r w:rsidRPr="00C73A59">
        <w:t>,00 kn</w:t>
      </w:r>
    </w:p>
    <w:p w:rsidRDefault="00610152" w:rsidP="00610152" w:rsidR="00610152" w:rsidRPr="00C73A59">
      <w:pPr>
        <w:jc w:val="both"/>
      </w:pPr>
      <w:r w:rsidRPr="00C73A59">
        <w:t>- arhiviranje dokumentacije – (pohrana dokumentacije u skladu sa Zakonom o arhivskom gradivu i arhivima prema Cjeniku u iznosu od 1.500,00 kn.</w:t>
      </w:r>
    </w:p>
    <w:p w:rsidRDefault="001E4783" w:rsidP="004C187C" w:rsidR="001E4783" w:rsidRPr="00C73A59">
      <w:pPr>
        <w:ind w:firstLine="708"/>
        <w:jc w:val="both"/>
      </w:pPr>
    </w:p>
    <w:p w:rsidRDefault="004F76B2" w:rsidP="004F76B2" w:rsidR="004F76B2" w:rsidRPr="00C73A59">
      <w:pPr>
        <w:spacing w:after="240"/>
        <w:jc w:val="both"/>
      </w:pPr>
      <w:r w:rsidRPr="00C73A59">
        <w:t xml:space="preserve">- paušalna sudska pristojba u stečajnom postupku, </w:t>
      </w:r>
      <w:proofErr w:type="spellStart"/>
      <w:r w:rsidRPr="00C73A59">
        <w:t>Tbr</w:t>
      </w:r>
      <w:proofErr w:type="spellEnd"/>
      <w:r w:rsidRPr="00C73A59">
        <w:t>. 24. Zakona o sudskim pristojbama u iznosu od 2.000,00 kn</w:t>
      </w:r>
    </w:p>
    <w:p w:rsidRDefault="004F76B2" w:rsidP="004F76B2" w:rsidR="004C187C" w:rsidRPr="00C73A59">
      <w:pPr>
        <w:spacing w:after="240"/>
        <w:jc w:val="both"/>
      </w:pPr>
      <w:r w:rsidRPr="00C73A59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 w:rsidRPr="00C73A59">
      <w:pPr>
        <w:spacing w:after="240"/>
        <w:ind w:firstLine="708"/>
        <w:jc w:val="both"/>
      </w:pPr>
      <w:r w:rsidRPr="00C73A59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 w:rsidRPr="00C73A59">
        <w:lastRenderedPageBreak/>
        <w:t>Od strane suda utvrđeno je da kod stečajnog dužnika postoj</w:t>
      </w:r>
      <w:r w:rsidR="008701A1">
        <w:t>i</w:t>
      </w:r>
      <w:r w:rsidRPr="00C73A59">
        <w:t xml:space="preserve"> stečajni razlo</w:t>
      </w:r>
      <w:r w:rsidR="008701A1">
        <w:t>g</w:t>
      </w:r>
      <w:r w:rsidRPr="00C73A59">
        <w:t xml:space="preserve"> </w:t>
      </w:r>
      <w:r w:rsidR="008701A1">
        <w:t>nesposobnost</w:t>
      </w:r>
      <w:r w:rsidR="0086383F" w:rsidRPr="00C73A59">
        <w:t xml:space="preserve"> za plaćanje </w:t>
      </w:r>
      <w:r w:rsidR="008701A1">
        <w:t>predviđen</w:t>
      </w:r>
      <w:r w:rsidRPr="00C73A59"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9F6988" w:rsidP="004C187C" w:rsidR="009F6988" w:rsidRPr="00C73A59">
      <w:pPr>
        <w:ind w:firstLine="708"/>
        <w:jc w:val="both"/>
      </w:pPr>
    </w:p>
    <w:p w:rsidRDefault="004C187C" w:rsidP="004C187C" w:rsidR="004C187C" w:rsidRPr="00C73A59">
      <w:pPr>
        <w:jc w:val="both"/>
      </w:pPr>
    </w:p>
    <w:p w:rsidRDefault="004C187C" w:rsidP="0087517F" w:rsidR="004C187C">
      <w:pPr>
        <w:jc w:val="center"/>
      </w:pPr>
      <w:r w:rsidRPr="00C73A59">
        <w:t xml:space="preserve">U Osijeku </w:t>
      </w:r>
      <w:r w:rsidR="002E565F" w:rsidRPr="00C73A59">
        <w:t xml:space="preserve">16. </w:t>
      </w:r>
      <w:r w:rsidR="00D11AB1">
        <w:t>svibnja</w:t>
      </w:r>
      <w:r w:rsidR="00AF1B13" w:rsidRPr="00C73A59">
        <w:t xml:space="preserve"> 2018.</w:t>
      </w:r>
    </w:p>
    <w:p w:rsidRDefault="00533C41" w:rsidP="0087517F" w:rsidR="00533C41">
      <w:pPr>
        <w:jc w:val="center"/>
      </w:pPr>
    </w:p>
    <w:p w:rsidRDefault="00533C41" w:rsidP="0087517F" w:rsidR="00533C41" w:rsidRPr="00C73A59">
      <w:pPr>
        <w:jc w:val="center"/>
      </w:pPr>
    </w:p>
    <w:p w:rsidRDefault="004C187C" w:rsidP="004C187C" w:rsidR="004C187C" w:rsidRPr="00C73A59">
      <w:pPr>
        <w:jc w:val="both"/>
      </w:pPr>
      <w:r w:rsidRPr="00C73A59">
        <w:tab/>
      </w:r>
      <w:r w:rsidRPr="00C73A59">
        <w:tab/>
      </w:r>
      <w:r w:rsidRPr="00C73A59">
        <w:tab/>
      </w:r>
      <w:r w:rsidRPr="00C73A59">
        <w:tab/>
      </w:r>
      <w:r w:rsidRPr="00C73A59">
        <w:tab/>
      </w:r>
      <w:r w:rsidRPr="00C73A59">
        <w:tab/>
      </w:r>
      <w:r w:rsidRPr="00C73A59">
        <w:tab/>
      </w:r>
      <w:r w:rsidRPr="00C73A59">
        <w:tab/>
        <w:t xml:space="preserve">        STEČAJNI SUDAC</w:t>
      </w:r>
    </w:p>
    <w:p w:rsidRDefault="004C187C" w:rsidP="0087517F" w:rsidR="004C187C" w:rsidRPr="00C73A59">
      <w:pPr>
        <w:ind w:left="4956"/>
        <w:jc w:val="center"/>
      </w:pPr>
      <w:r w:rsidRPr="00C73A59">
        <w:t xml:space="preserve">       mr. sc. Boris Vuković</w:t>
      </w:r>
    </w:p>
    <w:p w:rsidRDefault="004C187C" w:rsidP="004C187C" w:rsidR="004C187C" w:rsidRPr="00C73A59">
      <w:pPr>
        <w:jc w:val="both"/>
      </w:pPr>
    </w:p>
    <w:p w:rsidRDefault="004C187C" w:rsidP="004C187C" w:rsidR="004C187C" w:rsidRPr="00C73A59">
      <w:pPr>
        <w:jc w:val="both"/>
      </w:pPr>
      <w:r w:rsidRPr="00C73A59">
        <w:t xml:space="preserve">Zapisničar: Danijela Špeletić    </w:t>
      </w:r>
    </w:p>
    <w:p w:rsidRDefault="004C187C" w:rsidP="004C187C" w:rsidR="006A5D6B" w:rsidRPr="00C73A59">
      <w:pPr>
        <w:jc w:val="both"/>
      </w:pPr>
      <w:r w:rsidRPr="00C73A59">
        <w:t xml:space="preserve">                             </w:t>
      </w:r>
    </w:p>
    <w:p w:rsidRDefault="004C187C" w:rsidP="004C187C" w:rsidR="004C187C" w:rsidRPr="00C73A59">
      <w:pPr>
        <w:jc w:val="both"/>
      </w:pPr>
      <w:r w:rsidRPr="00C73A59">
        <w:t xml:space="preserve">         </w:t>
      </w:r>
    </w:p>
    <w:p w:rsidRDefault="00FD37CC" w:rsidP="004C187C" w:rsidR="004C187C" w:rsidRPr="00C73A59">
      <w:pPr>
        <w:jc w:val="both"/>
      </w:pPr>
      <w:r w:rsidRPr="00C73A59">
        <w:t xml:space="preserve">UPUTA </w:t>
      </w:r>
      <w:r w:rsidR="004C187C" w:rsidRPr="00C73A59">
        <w:t>O PRAVNOM LIJEKU:</w:t>
      </w:r>
    </w:p>
    <w:p w:rsidRDefault="004C187C" w:rsidP="004C187C" w:rsidR="004C187C" w:rsidRPr="00C73A59">
      <w:pPr>
        <w:jc w:val="both"/>
      </w:pPr>
      <w:r w:rsidRPr="00C73A59"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 w:rsidRPr="00C73A59">
      <w:pPr>
        <w:jc w:val="both"/>
      </w:pPr>
    </w:p>
    <w:p w:rsidRDefault="004C187C" w:rsidP="004C187C" w:rsidR="004C187C" w:rsidRPr="00C73A59">
      <w:pPr>
        <w:jc w:val="both"/>
      </w:pPr>
    </w:p>
    <w:p w:rsidRDefault="004C187C" w:rsidP="004C187C" w:rsidR="004C187C" w:rsidRPr="00C73A59">
      <w:pPr>
        <w:jc w:val="both"/>
      </w:pPr>
    </w:p>
    <w:p w:rsidRDefault="004C187C" w:rsidP="004C187C" w:rsidR="004C187C" w:rsidRPr="00C73A59">
      <w:pPr>
        <w:jc w:val="both"/>
      </w:pPr>
      <w:r w:rsidRPr="00C73A59">
        <w:t>D N A :</w:t>
      </w:r>
    </w:p>
    <w:p w:rsidRDefault="004C187C" w:rsidP="004C187C" w:rsidR="004C187C" w:rsidRPr="00C73A59">
      <w:pPr>
        <w:numPr>
          <w:ilvl w:val="0"/>
          <w:numId w:val="15"/>
        </w:numPr>
        <w:jc w:val="both"/>
      </w:pPr>
      <w:r w:rsidRPr="00C73A59">
        <w:t xml:space="preserve">Mrežna stranica e-Oglasna ploča sudova </w:t>
      </w:r>
    </w:p>
    <w:p w:rsidRDefault="004C187C" w:rsidP="004C187C" w:rsidR="004C187C" w:rsidRPr="00C73A59">
      <w:pPr>
        <w:numPr>
          <w:ilvl w:val="0"/>
          <w:numId w:val="15"/>
        </w:numPr>
        <w:jc w:val="both"/>
      </w:pPr>
      <w:r w:rsidRPr="00C73A59">
        <w:t xml:space="preserve">kal. </w:t>
      </w:r>
      <w:r w:rsidR="00533C41">
        <w:t>12</w:t>
      </w:r>
      <w:r w:rsidR="003E5180" w:rsidRPr="00C73A59">
        <w:t>.</w:t>
      </w:r>
      <w:r w:rsidR="00533C41">
        <w:t>06</w:t>
      </w:r>
      <w:r w:rsidR="00E15D7A" w:rsidRPr="00C73A59">
        <w:t>.2018.</w:t>
      </w:r>
    </w:p>
    <w:p w:rsidRDefault="004C187C" w:rsidP="004C187C" w:rsidR="004C187C" w:rsidRPr="00C73A59">
      <w:pPr>
        <w:pStyle w:val="Tijeloteksta"/>
        <w:rPr>
          <w:bCs/>
          <w:sz w:val="24"/>
        </w:rPr>
      </w:pPr>
    </w:p>
    <w:p w:rsidRDefault="00671A4A" w:rsidP="00671A4A" w:rsidR="00671A4A" w:rsidRPr="00C73A59"/>
    <w:p w:rsidRDefault="00671A4A" w:rsidP="00671A4A" w:rsidR="00671A4A" w:rsidRPr="00C73A59"/>
    <w:p w:rsidRDefault="00671A4A" w:rsidP="00671A4A" w:rsidR="00671A4A" w:rsidRPr="00C73A59"/>
    <w:p w:rsidRDefault="00671A4A" w:rsidP="00671A4A" w:rsidR="00671A4A" w:rsidRPr="00C73A59"/>
    <w:p w:rsidRDefault="00671A4A" w:rsidP="00671A4A" w:rsidR="00671A4A" w:rsidRPr="00C73A59"/>
    <w:p w:rsidRDefault="00671A4A" w:rsidP="00671A4A" w:rsidR="00671A4A" w:rsidRPr="00C73A59"/>
    <w:p w:rsidRDefault="00671A4A" w:rsidP="00671A4A" w:rsidR="00671A4A" w:rsidRPr="00C73A59"/>
    <w:p w:rsidRDefault="00671A4A" w:rsidP="00671A4A" w:rsidR="00671A4A" w:rsidRPr="00C73A59"/>
    <w:p w:rsidRDefault="00671A4A" w:rsidP="00671A4A" w:rsidR="00671A4A" w:rsidRPr="00C73A59"/>
    <w:p w:rsidRDefault="00671A4A" w:rsidP="00671A4A" w:rsidR="00671A4A" w:rsidRPr="00C73A59"/>
    <w:p w:rsidRDefault="00671A4A" w:rsidP="00671A4A" w:rsidR="00671A4A" w:rsidRPr="00C73A59">
      <w:pPr>
        <w:ind w:left="5580"/>
      </w:pPr>
    </w:p>
    <w:p w:rsidRDefault="00671A4A" w:rsidP="00671A4A" w:rsidR="00671A4A" w:rsidRPr="00C73A59"/>
    <w:p w:rsidRDefault="00671A4A" w:rsidP="00671A4A" w:rsidR="00671A4A" w:rsidRPr="00C73A59"/>
    <w:p w:rsidRDefault="006D3C3F" w:rsidP="00671A4A" w:rsidR="006D3C3F" w:rsidRPr="00C73A59"/>
    <w:sectPr w:rsidSect="00105A49" w:rsidR="006D3C3F" w:rsidRPr="00C73A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334" w:rsidR="00FC6334">
      <w:r>
        <w:separator/>
      </w:r>
    </w:p>
  </w:endnote>
  <w:endnote w:id="0" w:type="continuationSeparator">
    <w:p w:rsidRDefault="00FC6334" w:rsidR="00FC6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334" w:rsidR="00FC6334">
      <w:r>
        <w:separator/>
      </w:r>
    </w:p>
  </w:footnote>
  <w:footnote w:id="0" w:type="continuationSeparator">
    <w:p w:rsidRDefault="00FC6334" w:rsidR="00FC6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D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E271B" w:rsidR="00EE271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EE271B">
      <w:t>7 St-2379/16-20</w:t>
    </w: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EE271B">
      <w:t>2379/</w:t>
    </w:r>
    <w:r w:rsidR="009974EA">
      <w:t>16</w:t>
    </w:r>
    <w:r w:rsidR="00EE271B">
      <w:t>-20</w:t>
    </w:r>
  </w:p>
  <w:p w:rsidRDefault="00BF3E59" w:rsidP="0087517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2DC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01C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19BD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565F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610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5180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5DE9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E11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C41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4D65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0ECE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A3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D6B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EB4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9C1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D09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1A1"/>
    <w:rsid w:val="0087079C"/>
    <w:rsid w:val="00870CA7"/>
    <w:rsid w:val="00872876"/>
    <w:rsid w:val="0087517F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6C36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96F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54A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1FD"/>
    <w:rsid w:val="009336C2"/>
    <w:rsid w:val="00933C01"/>
    <w:rsid w:val="0093535A"/>
    <w:rsid w:val="009372AE"/>
    <w:rsid w:val="009400EC"/>
    <w:rsid w:val="00941FFA"/>
    <w:rsid w:val="00943607"/>
    <w:rsid w:val="0094493C"/>
    <w:rsid w:val="0094503F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4EA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988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40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101E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A59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92E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1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71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C6334"/>
    <w:rsid w:val="00FD2AE9"/>
    <w:rsid w:val="00FD3127"/>
    <w:rsid w:val="00FD37C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E271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D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4D6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D6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D6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D6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E271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D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4D6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D6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D6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D6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4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55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331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2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66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2379</izvorni_sadrzaj>
    <derivirana_varijabla naziv="DomainObject.Predmet.Broj_1">2379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St-2379/2016</izvorni_sadrzaj>
    <derivirana_varijabla naziv="DomainObject.Predmet.OznakaBroj_1">St-2379/2016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L.D.A. d.o.o. za ugostiteljstvo i usluge</izvorni_sadrzaj>
    <derivirana_varijabla naziv="DomainObject.Predmet.ProtustrankaFormated_1">  L.D.A. d.o.o. za ugostiteljstvo i usluge</derivirana_varijabla>
  </DomainObject.Predmet.ProtustrankaFormated>
  <DomainObject.Predmet.ProtustrankaFormatedOIB>
    <izvorni_sadrzaj>  L.D.A. d.o.o. za ugostiteljstvo i usluge, OIB 16279698784</izvorni_sadrzaj>
    <derivirana_varijabla naziv="DomainObject.Predmet.ProtustrankaFormatedOIB_1">  L.D.A. d.o.o. za ugostiteljstvo i usluge, OIB 16279698784</derivirana_varijabla>
  </DomainObject.Predmet.ProtustrankaFormatedOIB>
  <DomainObject.Predmet.ProtustrankaFormatedWithAdress>
    <izvorni_sadrzaj> L.D.A. d.o.o. za ugostiteljstvo i usluge, Kralja Zvonimira 25, 31431 Čepin</izvorni_sadrzaj>
    <derivirana_varijabla naziv="DomainObject.Predmet.ProtustrankaFormatedWithAdress_1"> L.D.A. d.o.o. za ugostiteljstvo i usluge, Kralja Zvonimira 25, 31431 Čepin</derivirana_varijabla>
  </DomainObject.Predmet.ProtustrankaFormatedWithAdress>
  <DomainObject.Predmet.ProtustrankaFormatedWithAdressOIB>
    <izvorni_sadrzaj> L.D.A. d.o.o. za ugostiteljstvo i usluge, OIB 16279698784, Kralja Zvonimira 25, 31431 Čepin</izvorni_sadrzaj>
    <derivirana_varijabla naziv="DomainObject.Predmet.ProtustrankaFormatedWithAdressOIB_1"> L.D.A. d.o.o. za ugostiteljstvo i usluge, OIB 16279698784, Kralja Zvonimira 25, 31431 Čepin</derivirana_varijabla>
  </DomainObject.Predmet.ProtustrankaFormatedWithAdressOIB>
  <DomainObject.Predmet.ProtustrankaWithAdress>
    <izvorni_sadrzaj>L.D.A. d.o.o. za ugostiteljstvo i usluge Kralja Zvonimira 25, 31431 Čepin</izvorni_sadrzaj>
    <derivirana_varijabla naziv="DomainObject.Predmet.ProtustrankaWithAdress_1">L.D.A. d.o.o. za ugostiteljstvo i usluge Kralja Zvonimira 25, 31431 Čepin</derivirana_varijabla>
  </DomainObject.Predmet.ProtustrankaWithAdress>
  <DomainObject.Predmet.ProtustrankaWithAdressOIB>
    <izvorni_sadrzaj>L.D.A. d.o.o. za ugostiteljstvo i usluge, OIB 16279698784, Kralja Zvonimira 25, 31431 Čepin</izvorni_sadrzaj>
    <derivirana_varijabla naziv="DomainObject.Predmet.ProtustrankaWithAdressOIB_1">L.D.A. d.o.o. za ugostiteljstvo i usluge, OIB 16279698784, Kralja Zvonimira 25, 31431 Čepin</derivirana_varijabla>
  </DomainObject.Predmet.ProtustrankaWithAdressOIB>
  <DomainObject.Predmet.ProtustrankaNazivFormated>
    <izvorni_sadrzaj>L.D.A. d.o.o. za ugostiteljstvo i usluge</izvorni_sadrzaj>
    <derivirana_varijabla naziv="DomainObject.Predmet.ProtustrankaNazivFormated_1">L.D.A. d.o.o. za ugostiteljstvo i usluge</derivirana_varijabla>
  </DomainObject.Predmet.ProtustrankaNazivFormated>
  <DomainObject.Predmet.ProtustrankaNazivFormatedOIB>
    <izvorni_sadrzaj>L.D.A. d.o.o. za ugostiteljstvo i usluge, OIB 16279698784</izvorni_sadrzaj>
    <derivirana_varijabla naziv="DomainObject.Predmet.ProtustrankaNazivFormatedOIB_1">L.D.A. d.o.o. za ugostiteljstvo i usluge, OIB 16279698784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Tea Kretić</izvorni_sadrzaj>
    <derivirana_varijabla naziv="DomainObject.Predmet.StrankaFormated_1">  FINA RC OSIJEK; Tea Kretić</derivirana_varijabla>
  </DomainObject.Predmet.StrankaFormated>
  <DomainObject.Predmet.StrankaFormatedOIB>
    <izvorni_sadrzaj>  FINA RC OSIJEK, OIB 85821130368; Tea Kretić, OIB 03690673002</izvorni_sadrzaj>
    <derivirana_varijabla naziv="DomainObject.Predmet.StrankaFormatedOIB_1">  FINA RC OSIJEK, OIB 85821130368; Tea Kretić, OIB 03690673002</derivirana_varijabla>
  </DomainObject.Predmet.StrankaFormatedOIB>
  <DomainObject.Predmet.StrankaFormatedWithAdress>
    <izvorni_sadrzaj> FINA RC OSIJEK; Tea Kretić, 1. Svibnja 4, 31327 Bilje</izvorni_sadrzaj>
    <derivirana_varijabla naziv="DomainObject.Predmet.StrankaFormatedWithAdress_1"> FINA RC OSIJEK; Tea Kretić, 1. Svibnja 4, 31327 Bilje</derivirana_varijabla>
  </DomainObject.Predmet.StrankaFormatedWithAdress>
  <DomainObject.Predmet.StrankaFormatedWithAdressOIB>
    <izvorni_sadrzaj> FINA RC OSIJEK, OIB 85821130368; Tea Kretić, OIB 03690673002, 1. Svibnja 4, 31327 Bilje</izvorni_sadrzaj>
    <derivirana_varijabla naziv="DomainObject.Predmet.StrankaFormatedWithAdressOIB_1"> FINA RC OSIJEK, OIB 85821130368; Tea Kretić, OIB 03690673002, 1. Svibnja 4, 31327 Bilje</derivirana_varijabla>
  </DomainObject.Predmet.StrankaFormatedWithAdressOIB>
  <DomainObject.Predmet.StrankaWithAdress>
    <izvorni_sadrzaj>FINA RC OSIJEK ,Tea Kretić 1. Svibnja 4,31327 Bilje</izvorni_sadrzaj>
    <derivirana_varijabla naziv="DomainObject.Predmet.StrankaWithAdress_1">FINA RC OSIJEK ,Tea Kretić 1. Svibnja 4,31327 Bilje</derivirana_varijabla>
  </DomainObject.Predmet.StrankaWithAdress>
  <DomainObject.Predmet.StrankaWithAdressOIB>
    <izvorni_sadrzaj>FINA RC OSIJEK, OIB 85821130368,Tea Kretić, OIB 03690673002, 1. Svibnja 4,31327 Bilje</izvorni_sadrzaj>
    <derivirana_varijabla naziv="DomainObject.Predmet.StrankaWithAdressOIB_1">FINA RC OSIJEK, OIB 85821130368,Tea Kretić, OIB 03690673002, 1. Svibnja 4,31327 Bilje</derivirana_varijabla>
  </DomainObject.Predmet.StrankaWithAdressOIB>
  <DomainObject.Predmet.StrankaNazivFormated>
    <izvorni_sadrzaj>FINA RC OSIJEK,Tea Kretić</izvorni_sadrzaj>
    <derivirana_varijabla naziv="DomainObject.Predmet.StrankaNazivFormated_1">FINA RC OSIJEK,Tea Kretić</derivirana_varijabla>
  </DomainObject.Predmet.StrankaNazivFormated>
  <DomainObject.Predmet.StrankaNazivFormatedOIB>
    <izvorni_sadrzaj>FINA RC OSIJEK, OIB 85821130368,Tea Kretić, OIB 03690673002</izvorni_sadrzaj>
    <derivirana_varijabla naziv="DomainObject.Predmet.StrankaNazivFormatedOIB_1">FINA RC OSIJEK, OIB 85821130368,Tea Kretić, OIB 03690673002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  <item>Tea Kretić</item>
    </izvorni_sadrzaj>
    <derivirana_varijabla naziv="DomainObject.Predmet.StrankaListFormated_1">
      <item>FINA RC OSIJEK</item>
      <item>Tea Kretić</item>
    </derivirana_varijabla>
  </DomainObject.Predmet.StrankaListFormated>
  <DomainObject.Predmet.StrankaListFormatedOIB>
    <izvorni_sadrzaj>
      <item>FINA RC OSIJEK, OIB 85821130368</item>
      <item>Tea Kretić, OIB 03690673002</item>
    </izvorni_sadrzaj>
    <derivirana_varijabla naziv="DomainObject.Predmet.StrankaListFormatedOIB_1">
      <item>FINA RC OSIJEK, OIB 85821130368</item>
      <item>Tea Kretić, OIB 03690673002</item>
    </derivirana_varijabla>
  </DomainObject.Predmet.StrankaListFormatedOIB>
  <DomainObject.Predmet.StrankaListFormatedWithAdress>
    <izvorni_sadrzaj>
      <item>FINA RC OSIJEK</item>
      <item>Tea Kretić, 1. Svibnja 4, 31327 Bilje</item>
    </izvorni_sadrzaj>
    <derivirana_varijabla naziv="DomainObject.Predmet.StrankaListFormatedWithAdress_1">
      <item>FINA RC OSIJEK</item>
      <item>Tea Kretić, 1. Svibnja 4, 31327 Bilje</item>
    </derivirana_varijabla>
  </DomainObject.Predmet.StrankaListFormatedWithAdress>
  <DomainObject.Predmet.StrankaListFormatedWithAdressOIB>
    <izvorni_sadrzaj>
      <item>FINA RC OSIJEK, OIB 85821130368</item>
      <item>Tea Kretić, OIB 03690673002, 1. Svibnja 4, 31327 Bilje</item>
    </izvorni_sadrzaj>
    <derivirana_varijabla naziv="DomainObject.Predmet.StrankaListFormatedWithAdressOIB_1">
      <item>FINA RC OSIJEK, OIB 85821130368</item>
      <item>Tea Kretić, OIB 03690673002, 1. Svibnja 4, 31327 Bilje</item>
    </derivirana_varijabla>
  </DomainObject.Predmet.StrankaListFormatedWithAdressOIB>
  <DomainObject.Predmet.StrankaListNazivFormated>
    <izvorni_sadrzaj>
      <item>FINA RC OSIJEK</item>
      <item>Tea Kretić</item>
    </izvorni_sadrzaj>
    <derivirana_varijabla naziv="DomainObject.Predmet.StrankaListNazivFormated_1">
      <item>FINA RC OSIJEK</item>
      <item>Tea Kretić</item>
    </derivirana_varijabla>
  </DomainObject.Predmet.StrankaListNazivFormated>
  <DomainObject.Predmet.StrankaListNazivFormatedOIB>
    <izvorni_sadrzaj>
      <item>FINA RC OSIJEK, OIB 85821130368</item>
      <item>Tea Kretić, OIB 03690673002</item>
    </izvorni_sadrzaj>
    <derivirana_varijabla naziv="DomainObject.Predmet.StrankaListNazivFormatedOIB_1">
      <item>FINA RC OSIJEK, OIB 85821130368</item>
      <item>Tea Kretić, OIB 03690673002</item>
    </derivirana_varijabla>
  </DomainObject.Predmet.StrankaListNazivFormatedOIB>
  <DomainObject.Predmet.ProtuStrankaListFormated>
    <izvorni_sadrzaj>
      <item>L.D.A. d.o.o. za ugostiteljstvo i usluge</item>
    </izvorni_sadrzaj>
    <derivirana_varijabla naziv="DomainObject.Predmet.ProtuStrankaListFormated_1">
      <item>L.D.A. d.o.o. za ugostiteljstvo i usluge</item>
    </derivirana_varijabla>
  </DomainObject.Predmet.ProtuStrankaListFormated>
  <DomainObject.Predmet.ProtuStrankaListFormatedOIB>
    <izvorni_sadrzaj>
      <item>L.D.A. d.o.o. za ugostiteljstvo i usluge, OIB 16279698784</item>
    </izvorni_sadrzaj>
    <derivirana_varijabla naziv="DomainObject.Predmet.ProtuStrankaListFormatedOIB_1">
      <item>L.D.A. d.o.o. za ugostiteljstvo i usluge, OIB 16279698784</item>
    </derivirana_varijabla>
  </DomainObject.Predmet.ProtuStrankaListFormatedOIB>
  <DomainObject.Predmet.ProtuStrankaListFormatedWithAdress>
    <izvorni_sadrzaj>
      <item>L.D.A. d.o.o. za ugostiteljstvo i usluge, Kralja Zvonimira 25, 31431 Čepin</item>
    </izvorni_sadrzaj>
    <derivirana_varijabla naziv="DomainObject.Predmet.ProtuStrankaListFormatedWithAdress_1">
      <item>L.D.A. d.o.o. za ugostiteljstvo i usluge, Kralja Zvonimira 25, 31431 Čepin</item>
    </derivirana_varijabla>
  </DomainObject.Predmet.ProtuStrankaListFormatedWithAdress>
  <DomainObject.Predmet.ProtuStrankaListFormatedWithAdressOIB>
    <izvorni_sadrzaj>
      <item>L.D.A. d.o.o. za ugostiteljstvo i usluge, OIB 16279698784, Kralja Zvonimira 25, 31431 Čepin</item>
    </izvorni_sadrzaj>
    <derivirana_varijabla naziv="DomainObject.Predmet.ProtuStrankaListFormatedWithAdressOIB_1">
      <item>L.D.A. d.o.o. za ugostiteljstvo i usluge, OIB 16279698784, Kralja Zvonimira 25, 31431 Čepin</item>
    </derivirana_varijabla>
  </DomainObject.Predmet.ProtuStrankaListFormatedWithAdressOIB>
  <DomainObject.Predmet.ProtuStrankaListNazivFormated>
    <izvorni_sadrzaj>
      <item>L.D.A. d.o.o. za ugostiteljstvo i usluge</item>
    </izvorni_sadrzaj>
    <derivirana_varijabla naziv="DomainObject.Predmet.ProtuStrankaListNazivFormated_1">
      <item>L.D.A. d.o.o. za ugostiteljstvo i usluge</item>
    </derivirana_varijabla>
  </DomainObject.Predmet.ProtuStrankaListNazivFormated>
  <DomainObject.Predmet.ProtuStrankaListNazivFormatedOIB>
    <izvorni_sadrzaj>
      <item>L.D.A. d.o.o. za ugostiteljstvo i usluge, OIB 16279698784</item>
    </izvorni_sadrzaj>
    <derivirana_varijabla naziv="DomainObject.Predmet.ProtuStrankaListNazivFormatedOIB_1">
      <item>L.D.A. d.o.o. za ugostiteljstvo i usluge, OIB 16279698784</item>
    </derivirana_varijabla>
  </DomainObject.Predmet.ProtuStrankaListNazivFormatedOIB>
  <DomainObject.Predmet.OstaliListFormated>
    <izvorni_sadrzaj>
      <item>ODVJETNIČKO DRUŠTVO ZAGORŠĆAK &amp; PARTNERI d.o.o.</item>
      <item>Ana Birnbaum</item>
    </izvorni_sadrzaj>
    <derivirana_varijabla naziv="DomainObject.Predmet.OstaliListFormated_1">
      <item>ODVJETNIČKO DRUŠTVO ZAGORŠĆAK &amp; PARTNERI d.o.o.</item>
      <item>Ana Birnbaum</item>
    </derivirana_varijabla>
  </DomainObject.Predmet.OstaliListFormated>
  <DomainObject.Predmet.OstaliListFormatedOIB>
    <izvorni_sadrzaj>
      <item>ODVJETNIČKO DRUŠTVO ZAGORŠĆAK &amp; PARTNERI d.o.o., OIB 99717868397</item>
      <item>Ana Birnbaum, OIB 22716146303</item>
    </izvorni_sadrzaj>
    <derivirana_varijabla naziv="DomainObject.Predmet.OstaliListFormatedOIB_1">
      <item>ODVJETNIČKO DRUŠTVO ZAGORŠĆAK &amp; PARTNERI d.o.o., OIB 99717868397</item>
      <item>Ana Birnbaum, OIB 22716146303</item>
    </derivirana_varijabla>
  </DomainObject.Predmet.OstaliListFormatedOIB>
  <DomainObject.Predmet.OstaliListFormatedWithAdress>
    <izvorni_sadrzaj>
      <item>ODVJETNIČKO DRUŠTVO ZAGORŠĆAK &amp; PARTNERI d.o.o., Radnička cesta 52, 10000 Zagreb</item>
      <item>Ana Birnbaum, I. Gundulića 36B, 31000 Osijek</item>
    </izvorni_sadrzaj>
    <derivirana_varijabla naziv="DomainObject.Predmet.OstaliListFormatedWithAdress_1">
      <item>ODVJETNIČKO DRUŠTVO ZAGORŠĆAK &amp; PARTNERI d.o.o., Radnička cesta 52, 10000 Zagreb</item>
      <item>Ana Birnbaum, I. Gundulića 36B, 31000 Osijek</item>
    </derivirana_varijabla>
  </DomainObject.Predmet.OstaliListFormatedWithAdress>
  <DomainObject.Predmet.OstaliListFormatedWithAdressOIB>
    <izvorni_sadrzaj>
      <item>ODVJETNIČKO DRUŠTVO ZAGORŠĆAK &amp; PARTNERI d.o.o., OIB 99717868397, Radnička cesta 52, 10000 Zagreb</item>
      <item>Ana Birnbaum, OIB 22716146303, I. Gundulića 36B, 31000 Osijek</item>
    </izvorni_sadrzaj>
    <derivirana_varijabla naziv="DomainObject.Predmet.OstaliListFormatedWithAdressOIB_1">
      <item>ODVJETNIČKO DRUŠTVO ZAGORŠĆAK &amp; PARTNERI d.o.o., OIB 99717868397, Radnička cesta 52, 10000 Zagreb</item>
      <item>Ana Birnbaum, OIB 22716146303, I. Gundulića 36B, 31000 Osijek</item>
    </derivirana_varijabla>
  </DomainObject.Predmet.OstaliListFormatedWithAdressOIB>
  <DomainObject.Predmet.OstaliListNazivFormated>
    <izvorni_sadrzaj>
      <item>ODVJETNIČKO DRUŠTVO ZAGORŠĆAK &amp; PARTNERI d.o.o.</item>
      <item>Ana Birnbaum</item>
    </izvorni_sadrzaj>
    <derivirana_varijabla naziv="DomainObject.Predmet.OstaliListNazivFormated_1">
      <item>ODVJETNIČKO DRUŠTVO ZAGORŠĆAK &amp; PARTNERI d.o.o.</item>
      <item>Ana Birnbaum</item>
    </derivirana_varijabla>
  </DomainObject.Predmet.OstaliListNazivFormated>
  <DomainObject.Predmet.OstaliListNazivFormatedOIB>
    <izvorni_sadrzaj>
      <item>ODVJETNIČKO DRUŠTVO ZAGORŠĆAK &amp; PARTNERI d.o.o., OIB 99717868397</item>
      <item>Ana Birnbaum, OIB 22716146303</item>
    </izvorni_sadrzaj>
    <derivirana_varijabla naziv="DomainObject.Predmet.OstaliListNazivFormatedOIB_1">
      <item>ODVJETNIČKO DRUŠTVO ZAGORŠĆAK &amp; PARTNERI d.o.o., OIB 99717868397</item>
      <item>Ana Birnbaum, OIB 22716146303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L.D.A. d.o.o. za ugostiteljstvo i usluge</izvorni_sadrzaj>
    <derivirana_varijabla naziv="DomainObject.Predmet.ProtustrankaIDrugi_1">L.D.A. d.o.o. za ugostiteljstvo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L.D.A. d.o.o. za ugostiteljstvo i usluge, OIB 16279698784, Kralja Zvonimira 25, 31431 Čepin</izvorni_sadrzaj>
    <derivirana_varijabla naziv="DomainObject.Predmet.ProtustrankaIDrugiAdressOIB_1">L.D.A. d.o.o. za ugostiteljstvo i usluge, OIB 16279698784, Kralja Zvonimira 25,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L.D.A. d.o.o. za ugostiteljstvo i usluge</item>
      <item>Tea Kretić</item>
      <item>ODVJETNIČKO DRUŠTVO ZAGORŠĆAK &amp; PARTNERI d.o.o.</item>
      <item>Ana Birnbaum</item>
    </izvorni_sadrzaj>
    <derivirana_varijabla naziv="DomainObject.Predmet.SudioniciListNaziv_1">
      <item>FINA RC OSIJEK</item>
      <item>L.D.A. d.o.o. za ugostiteljstvo i usluge</item>
      <item>Tea Kretić</item>
      <item>ODVJETNIČKO DRUŠTVO ZAGORŠĆAK &amp; PARTNERI d.o.o.</item>
      <item>Ana Birnbaum</item>
    </derivirana_varijabla>
  </DomainObject.Predmet.SudioniciListNaziv>
  <DomainObject.Predmet.SudioniciListAdressOIB>
    <izvorni_sadrzaj>
      <item>FINA RC OSIJEK, OIB 85821130368</item>
      <item>L.D.A. d.o.o. za ugostiteljstvo i usluge, OIB 16279698784, Kralja Zvonimira 25,31431 Čepin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izvorni_sadrzaj>
    <derivirana_varijabla naziv="DomainObject.Predmet.SudioniciListAdressOIB_1">
      <item>FINA RC OSIJEK, OIB 85821130368</item>
      <item>L.D.A. d.o.o. za ugostiteljstvo i usluge, OIB 16279698784, Kralja Zvonimira 25,31431 Čepin</item>
      <item>Tea Kretić, OIB 03690673002, 1. Svibnja 4,31327 Bilje</item>
      <item>ODVJETNIČKO DRUŠTVO ZAGORŠĆAK &amp; PARTNERI d.o.o., OIB 99717868397, Radnička cesta 52,10000 Zagreb</item>
      <item>Ana Birnbaum, OIB 22716146303, I. Gundulića 36B,31000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16279698784</item>
      <item>, OIB 03690673002</item>
      <item>, OIB 99717868397</item>
      <item>, OIB 22716146303</item>
    </izvorni_sadrzaj>
    <derivirana_varijabla naziv="DomainObject.Predmet.SudioniciListNazivOIB_1">
      <item>, OIB 85821130368</item>
      <item>, OIB 16279698784</item>
      <item>, OIB 03690673002</item>
      <item>, OIB 99717868397</item>
      <item>, OIB 22716146303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F1653-63E4-4346-9C45-0C76AA851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938</properties:Words>
  <properties:Characters>5122</properties:Characters>
  <properties:Lines>130</properties:Lines>
  <properties:Paragraphs>34</properties:Paragraphs>
  <properties:TotalTime>966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2018-05-16T12:41:00Z</dcterms:modified>
  <cp:revision>610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(2379-16 (-20) L.D.A. d.o.o. IVAN 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