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58fc" w14:paraId="32058fc" w:rsidRDefault="0080153D" w:rsidP="0080153D" w:rsidR="0080153D" w:rsidRPr="0080153D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80153D">
        <w:rPr>
          <w:rFonts w:cs="Times New Roman" w:eastAsia="Times New Roman"/>
          <w:lang w:eastAsia="hr-HR"/>
        </w:rPr>
        <w:t xml:space="preserve">     </w:t>
      </w:r>
      <w:r w:rsidRPr="0080153D">
        <w:rPr>
          <w:rFonts w:cs="Times New Roman" w:eastAsia="Times New Roman"/>
          <w:b w:val="false"/>
          <w:lang w:eastAsia="hr-HR"/>
        </w:rPr>
        <w:t>REPUBLIKA HRVATSKA</w:t>
      </w:r>
    </w:p>
    <w:p w:rsidRDefault="0080153D" w:rsidP="0080153D" w:rsidR="0080153D" w:rsidRPr="0080153D">
      <w:pPr>
        <w:spacing w:after="0"/>
        <w:rPr>
          <w:rFonts w:cs="Times New Roman" w:eastAsia="Times New Roman"/>
          <w:lang w:eastAsia="hr-HR"/>
        </w:rPr>
      </w:pPr>
    </w:p>
    <w:p w:rsidRDefault="0080153D" w:rsidP="0080153D" w:rsidR="0080153D" w:rsidRPr="0080153D">
      <w:pPr>
        <w:spacing w:after="0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 xml:space="preserve"> TRGOVAČKI SUD U ZAGREBU</w:t>
      </w:r>
    </w:p>
    <w:p w:rsidRDefault="0080153D" w:rsidP="0080153D" w:rsidR="0080153D" w:rsidRPr="0080153D">
      <w:pPr>
        <w:spacing w:after="0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 xml:space="preserve">         STALNA SLUŽBA </w:t>
      </w:r>
    </w:p>
    <w:p w:rsidRDefault="0080153D" w:rsidP="0080153D" w:rsidR="0080153D" w:rsidRPr="0080153D">
      <w:pPr>
        <w:spacing w:after="0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 xml:space="preserve">  Karlovac, Ljudevita Šestića 4</w:t>
      </w:r>
    </w:p>
    <w:p w:rsidRDefault="0080153D" w:rsidP="0080153D" w:rsidR="0080153D" w:rsidRPr="0080153D">
      <w:pPr>
        <w:spacing w:after="0"/>
        <w:rPr>
          <w:rFonts w:cs="Times New Roman" w:eastAsia="Times New Roman"/>
          <w:lang w:eastAsia="hr-HR"/>
        </w:rPr>
      </w:pPr>
    </w:p>
    <w:p w:rsidRDefault="0080153D" w:rsidP="0080153D" w:rsidR="0080153D" w:rsidRPr="0080153D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>R E P U B L I K A    H R V A T S K A</w:t>
      </w:r>
    </w:p>
    <w:p w:rsidRDefault="0080153D" w:rsidP="0080153D" w:rsidR="0080153D" w:rsidRPr="0080153D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80153D" w:rsidP="0080153D" w:rsidR="0080153D" w:rsidRPr="0080153D">
      <w:pPr>
        <w:spacing w:after="0"/>
        <w:jc w:val="center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>R J E Š E N J E</w:t>
      </w:r>
    </w:p>
    <w:p w:rsidRDefault="0080153D" w:rsidP="0080153D" w:rsidR="0080153D" w:rsidRPr="0080153D">
      <w:pPr>
        <w:spacing w:after="0"/>
        <w:rPr>
          <w:rFonts w:cs="Times New Roman" w:eastAsia="Times New Roman"/>
          <w:lang w:eastAsia="hr-HR"/>
        </w:rPr>
      </w:pPr>
    </w:p>
    <w:p w:rsidRDefault="0080153D" w:rsidP="0080153D" w:rsidR="0080153D" w:rsidRPr="0080153D">
      <w:pPr>
        <w:spacing w:after="0"/>
        <w:jc w:val="both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ab/>
        <w:t>TRGOVAČKI SUD U ZAGREBU, Stalna služba</w:t>
      </w:r>
      <w:r w:rsidRPr="0080153D">
        <w:rPr>
          <w:rFonts w:cs="Times New Roman" w:eastAsia="Times New Roman"/>
          <w:b/>
          <w:lang w:eastAsia="hr-HR"/>
        </w:rPr>
        <w:t>,</w:t>
      </w:r>
      <w:r w:rsidRPr="0080153D">
        <w:rPr>
          <w:rFonts w:cs="Times New Roman" w:eastAsia="Times New Roman"/>
          <w:lang w:eastAsia="hr-HR"/>
        </w:rPr>
        <w:t xml:space="preserve"> po sucu Jadranki Mađeruh, kao stečajnom sucu, u stečajnom postupku nad stečajnim dužnikom DORF d.o.o. u stečaju, Strmec, Ulica dr. Franje Tuđmana 4, OIB: 29078381011, 19. rujna 2016</w:t>
      </w:r>
    </w:p>
    <w:p w:rsidRDefault="0080153D" w:rsidP="0080153D" w:rsidR="0080153D" w:rsidRPr="0080153D">
      <w:pPr>
        <w:spacing w:after="0"/>
        <w:rPr>
          <w:rFonts w:cs="Times New Roman" w:eastAsia="Times New Roman"/>
          <w:lang w:eastAsia="hr-HR"/>
        </w:rPr>
      </w:pPr>
    </w:p>
    <w:p w:rsidRDefault="0080153D" w:rsidP="0080153D" w:rsidR="0080153D" w:rsidRPr="0080153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0153D">
        <w:rPr>
          <w:rFonts w:cs="Times New Roman" w:eastAsia="Times New Roman"/>
          <w:lang w:eastAsia="hr-HR"/>
        </w:rPr>
        <w:t>r i j e š i o   j e</w:t>
      </w:r>
    </w:p>
    <w:p w:rsidRDefault="0080153D" w:rsidP="0080153D" w:rsidR="0080153D" w:rsidRPr="0080153D">
      <w:pPr>
        <w:spacing w:after="0"/>
        <w:rPr>
          <w:rFonts w:cs="Times New Roman" w:eastAsia="Times New Roman"/>
          <w:lang w:eastAsia="hr-HR"/>
        </w:rPr>
      </w:pPr>
    </w:p>
    <w:p w:rsidRDefault="0080153D" w:rsidP="0080153D" w:rsidR="0080153D" w:rsidRPr="0080153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>Kupcu Mireli Banović, Zagreb, D. Cesarića 11, OIB: 24296987308, dosuđuje se nekretnina u vlasništvu stečajnog dužnika DORF d.o.o. u stečaju, Strmec, Ulica dr. Franje Tuđmana 4, OIB: 29078381011, koja se u naravi odnosi na:</w:t>
      </w:r>
    </w:p>
    <w:p w:rsidRDefault="0080153D" w:rsidP="0080153D" w:rsidR="0080153D" w:rsidRPr="0080153D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>- k.č.br. 6513/1 oranica ukupne površine 90 m2 upisano u z.k.ul. 3330 k.o. Strmec Samoborski.</w:t>
      </w:r>
    </w:p>
    <w:p w:rsidRDefault="0080153D" w:rsidP="0080153D" w:rsidR="0080153D" w:rsidRPr="0080153D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80153D" w:rsidP="0080153D" w:rsidR="0080153D" w:rsidRPr="0080153D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>II. Kupovnina za navedenu nekretninu iznosi 5.009,98 kn.</w:t>
      </w: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>III</w:t>
      </w:r>
      <w:r w:rsidRPr="0080153D">
        <w:rPr>
          <w:rFonts w:cs="Times New Roman" w:eastAsia="Times New Roman"/>
          <w:b/>
          <w:lang w:eastAsia="hr-HR"/>
        </w:rPr>
        <w:t>.</w:t>
      </w:r>
      <w:r w:rsidRPr="0080153D">
        <w:rPr>
          <w:rFonts w:cs="Times New Roman" w:eastAsia="Times New Roman"/>
          <w:lang w:eastAsia="hr-HR"/>
        </w:rPr>
        <w:t xml:space="preserve"> Kupac Mirela Banović, Zagreb, D. Cesarića 11, OIB: 24296987308, je dužna u roku od 90 dana od dana pravomoćnosti rješenja o dosudi uplatiti razliku kupovnine preko uplaćene jamčevine i to u iznosu od 4.759,48 kn na račun Trgovačkog suda u Zagrebu broj HR9223900011300000460 model HR05, pozivom na 176-2015 (s napomenom „uplata razlike kupovnine“).</w:t>
      </w: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>IV</w:t>
      </w:r>
      <w:r w:rsidRPr="0080153D">
        <w:rPr>
          <w:rFonts w:cs="Times New Roman" w:eastAsia="Times New Roman"/>
          <w:b/>
          <w:lang w:eastAsia="hr-HR"/>
        </w:rPr>
        <w:t>.</w:t>
      </w:r>
      <w:r w:rsidRPr="0080153D">
        <w:rPr>
          <w:rFonts w:cs="Times New Roman" w:eastAsia="Times New Roman"/>
          <w:lang w:eastAsia="hr-HR"/>
        </w:rPr>
        <w:t xml:space="preserve"> Ova imovina predat će se kupcu Mireli Banović, Zagreb, D. Cesarića 11, OIB: 24296987308, zaključkom o predaji nakon što ovo rješenje postane pravomoćno, a kupac uplati kupovninu umanjenu za iznos jamčevine.</w:t>
      </w: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>V. Određuje se upis prava vlasništva u korist kupca na dosuđenoj  nekretnini, nakon pravomoćnosti ovog rješenja i nakon uplate razlike kupovnine navedene u točki III. ovog rješenja.</w:t>
      </w: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>VI. Određuje se brisanje u z.k.ulošku 3330 k.o. Strmec Samoborski za k.č.br. 6513/1 oranica površine 90 m2:</w:t>
      </w: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>- založnog prava za iznos od 50.000.000,00 kn uvećano za pripadajuće zakonske zatezne kamate i sveukupne troškove za korist Hoto grupa d.o.o. Zagreb, Trg Petra Preradovića 6, OIB: 69687258030, upisanog pod brojem Z-3193/13,</w:t>
      </w: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>- zabilježbe otvaranja stečajnog postupka pod brojem upisa Z-16427/15,</w:t>
      </w: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lastRenderedPageBreak/>
        <w:t xml:space="preserve">  nakon pravomoćnosti ovog rješenja i nakon što kupac plati razliku kupovnine.</w:t>
      </w: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>VII</w:t>
      </w:r>
      <w:r w:rsidRPr="0080153D">
        <w:rPr>
          <w:rFonts w:cs="Times New Roman" w:eastAsia="Times New Roman"/>
          <w:b/>
          <w:lang w:eastAsia="hr-HR"/>
        </w:rPr>
        <w:t>.</w:t>
      </w:r>
      <w:r w:rsidRPr="0080153D">
        <w:rPr>
          <w:rFonts w:cs="Times New Roman" w:eastAsia="Times New Roman"/>
          <w:lang w:eastAsia="hr-HR"/>
        </w:rPr>
        <w:t xml:space="preserve"> Nalaže se zemljišnoknjižnom sudu izvršiti upis prava vlasništva na temelju pravomoćnog rješenja o dosudi i potvrde ovog suda da je kupac položio kupovninu ili da je oslobođen plaćanja iste.</w:t>
      </w: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>VIII</w:t>
      </w:r>
      <w:r w:rsidRPr="0080153D">
        <w:rPr>
          <w:rFonts w:cs="Times New Roman" w:eastAsia="Times New Roman"/>
          <w:b/>
          <w:lang w:eastAsia="hr-HR"/>
        </w:rPr>
        <w:t>.</w:t>
      </w:r>
      <w:r w:rsidRPr="0080153D">
        <w:rPr>
          <w:rFonts w:cs="Times New Roman" w:eastAsia="Times New Roman"/>
          <w:lang w:eastAsia="hr-HR"/>
        </w:rPr>
        <w:t xml:space="preserve"> Ako kupac u određenom roku ne položi kupovninu, sud će rješenjem oglasiti prodaju nevažećom i odrediti novu prodaju uz uvjete određene za prodaju koja je oglašena nevažećom.</w:t>
      </w: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 xml:space="preserve"> Iz položene jamčevine namirit će se troškovi nove prodaje i naknaditi razlika između kupovnine postignute na prijašnjoj i novoj prodaji.</w:t>
      </w: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>IX</w:t>
      </w:r>
      <w:r w:rsidRPr="0080153D">
        <w:rPr>
          <w:rFonts w:cs="Times New Roman" w:eastAsia="Times New Roman"/>
          <w:b/>
          <w:lang w:eastAsia="hr-HR"/>
        </w:rPr>
        <w:t>.</w:t>
      </w:r>
      <w:r w:rsidRPr="0080153D">
        <w:rPr>
          <w:rFonts w:cs="Times New Roman" w:eastAsia="Times New Roman"/>
          <w:lang w:eastAsia="hr-HR"/>
        </w:rPr>
        <w:t xml:space="preserve"> Ovo rješenje će se objaviti na e-oglasnoj ploči ovog suda.</w:t>
      </w: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>X. Nalaže se Općinskog suda u Novom Zagrebu, Zemljišnoknjižni odjel Samobor zabilježiti u zemljišnim knjigama dosudu nekretnine navedene u točki I. ovog rješenja.</w:t>
      </w: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153D" w:rsidP="0080153D" w:rsidR="0080153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0153D" w:rsidP="0080153D" w:rsidR="0080153D" w:rsidRPr="0080153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>Obrazloženje</w:t>
      </w:r>
    </w:p>
    <w:p w:rsidRDefault="0080153D" w:rsidP="0080153D" w:rsidR="0080153D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80153D" w:rsidP="0080153D" w:rsidR="0080153D" w:rsidRPr="0080153D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>Nekretnina stečajnog dužnika navedena pod točkom I. ovog rješenja prodavala se u stečajnom postupku na prijedlog stečajnog upravitelja temeljem odredbe čl. 164. st. 3. Stečajnog zakona (Narodne novine broj 44/96, 29/99, 129/00, 123/03, 82/06, 116/10, 25/12, 133/12, dalje:SZ).</w:t>
      </w: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>Na petoj usmenoj javnoj dražbi radi prodaje imovine dužnika kao u točki I. izreke rješenja, sudjelovao je jedan ponuditelj i to Mirela Banović, Zagreb, D. Cesarića 11, OIB: 24296987308.</w:t>
      </w: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>Ponuditelj  Mirela Banović, Zagreb, D. Cesarića 11, OIB: 24296987308, dao je ponudu za navedenu imovinu u iznosu od 5.009,98 kn, što je ujedno bila jedina ponuda.</w:t>
      </w: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>Nakon zaključenja dražbe, sudac je utvrdio tu činjenicu i objavio kako je kupac Mirela Banović, Zagreb, D. Cesarića 11, OIB: 24296987308, ispunio uvjete da mu se nekretnina dosudi.</w:t>
      </w: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>Na osnovi čl. 103. do 109. st. 1. Ovršnog zakona (Narodne novine 112/12) valjalo je odlučiti kao u izreci ovog rješenja, a temeljem odredbe čl. 98. Zakona o zemljišnim knjigama (Narodne novine 100/94) kao u točki X. izreke ovog rješenja.</w:t>
      </w:r>
    </w:p>
    <w:p w:rsidRDefault="0080153D" w:rsidP="0080153D" w:rsidR="0080153D" w:rsidRPr="008015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153D" w:rsidP="0080153D" w:rsidR="0080153D" w:rsidRPr="0080153D">
      <w:pPr>
        <w:spacing w:after="0"/>
        <w:jc w:val="center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>U Karlovcu, 19. rujna 2016.</w:t>
      </w:r>
    </w:p>
    <w:p w:rsidRDefault="0080153D" w:rsidP="0080153D" w:rsidR="0080153D" w:rsidRPr="0080153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0153D" w:rsidP="0080153D" w:rsidR="0080153D" w:rsidRPr="0080153D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80153D" w:rsidP="0080153D" w:rsidR="0080153D" w:rsidRPr="0080153D">
      <w:pPr>
        <w:spacing w:after="0"/>
        <w:jc w:val="center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 xml:space="preserve">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Jadranka Mađeruh,v.r.</w:t>
      </w:r>
    </w:p>
    <w:p w:rsidRDefault="0080153D" w:rsidP="0080153D" w:rsidR="0080153D" w:rsidRPr="0080153D">
      <w:pPr>
        <w:spacing w:after="0"/>
        <w:jc w:val="center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b/>
          <w:lang w:eastAsia="hr-HR"/>
        </w:rPr>
        <w:lastRenderedPageBreak/>
        <w:t xml:space="preserve">                                                                             </w:t>
      </w:r>
      <w:r w:rsidRPr="0080153D">
        <w:rPr>
          <w:rFonts w:cs="Times New Roman" w:eastAsia="Times New Roman"/>
          <w:lang w:eastAsia="hr-HR"/>
        </w:rPr>
        <w:t>Za točnost otpravka-</w:t>
      </w:r>
    </w:p>
    <w:p w:rsidRDefault="0080153D" w:rsidP="0080153D" w:rsidR="0080153D" w:rsidRPr="0080153D">
      <w:pPr>
        <w:spacing w:after="0"/>
        <w:jc w:val="center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 xml:space="preserve">                                                                            ovlašteni službenik:</w:t>
      </w:r>
    </w:p>
    <w:p w:rsidRDefault="0080153D" w:rsidP="0080153D" w:rsidR="0080153D" w:rsidRPr="0080153D">
      <w:pPr>
        <w:spacing w:after="0"/>
        <w:jc w:val="center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 xml:space="preserve">                                                                           Draženka Prpić</w:t>
      </w:r>
    </w:p>
    <w:p w:rsidRDefault="0080153D" w:rsidP="0080153D" w:rsidR="0080153D" w:rsidRPr="0080153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0153D" w:rsidP="0080153D" w:rsidR="0080153D" w:rsidRPr="0080153D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>PRAVNA POUKA:</w:t>
      </w:r>
    </w:p>
    <w:p w:rsidRDefault="0080153D" w:rsidP="0080153D" w:rsidR="0080153D" w:rsidRPr="0080153D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0153D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80153D" w:rsidP="0080153D" w:rsidR="0080153D" w:rsidRPr="0080153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0153D" w:rsidP="0080153D" w:rsidR="0080153D" w:rsidRPr="0080153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0153D" w:rsidP="0080153D" w:rsidR="0080153D" w:rsidRPr="0080153D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9903433"/>
      <w:docPartObj>
        <w:docPartGallery w:val="Page Numbers (Top of Page)"/>
        <w:docPartUnique/>
      </w:docPartObj>
    </w:sdtPr>
    <w:sdtContent>
      <w:p w:rsidRDefault="0080153D" w:rsidR="0080153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80153D" w:rsidR="008333A9">
    <w:pPr>
      <w:pStyle w:val="Zaglavlje"/>
    </w:pPr>
    <w:r>
      <w:t xml:space="preserve"> 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53D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410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St-176/2015-69</izvorni_sadrzaj>
    <derivirana_varijabla naziv="DomainObject.Oznaka_1">St-176/2015-69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 SVESKA</izvorni_sadrzaj>
    <derivirana_varijabla naziv="DomainObject.Predmet.PrimjedbaSuca_1">II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d.o.o.; Mirela Banović; Blaženka Vujić</izvorni_sadrzaj>
    <derivirana_varijabla naziv="DomainObject.Predmet.StrankaFormated_1">  DORF d.o.o.; Mirela Banović; Blaženka Vujić</derivirana_varijabla>
  </DomainObject.Predmet.StrankaFormated>
  <DomainObject.Predmet.StrankaFormatedOIB>
    <izvorni_sadrzaj>  DORF d.o.o., OIB 29078381011; Mirela Banović; Blaženka Vujić</izvorni_sadrzaj>
    <derivirana_varijabla naziv="DomainObject.Predmet.StrankaFormatedOIB_1">  DORF d.o.o., OIB 29078381011; Mirela Banović; Blaženka Vujić</derivirana_varijabla>
  </DomainObject.Predmet.StrankaFormatedOIB>
  <DomainObject.Predmet.StrankaFormatedWithAdress>
    <izvorni_sadrzaj> DORF d.o.o., Ulica dr. Franje Tuđmana 4, 10020 Strmec; Mirela Banović; Blaženka Vujić</izvorni_sadrzaj>
    <derivirana_varijabla naziv="DomainObject.Predmet.StrankaFormatedWithAdress_1"> DORF d.o.o., Ulica dr. Franje Tuđmana 4, 10020 Strmec; Mirela Banović; Blaženka Vujić</derivirana_varijabla>
  </DomainObject.Predmet.StrankaFormatedWithAdress>
  <DomainObject.Predmet.StrankaFormatedWithAdressOIB>
    <izvorni_sadrzaj> DORF d.o.o., OIB 29078381011, Ulica dr. Franje Tuđmana 4, 10020 Strmec; Mirela Banović; Blaženka Vujić</izvorni_sadrzaj>
    <derivirana_varijabla naziv="DomainObject.Predmet.StrankaFormatedWithAdressOIB_1"> DORF d.o.o., OIB 29078381011, Ulica dr. Franje Tuđmana 4, 10020 Strmec; Mirela Banović; Blaženka Vujić</derivirana_varijabla>
  </DomainObject.Predmet.StrankaFormatedWithAdressOIB>
  <DomainObject.Predmet.StrankaWithAdress>
    <izvorni_sadrzaj>DORF d.o.o. Ulica dr. Franje Tuđmana 4,10020 Strmec,Mirela Banović ,Blaženka Vujić </izvorni_sadrzaj>
    <derivirana_varijabla naziv="DomainObject.Predmet.StrankaWithAdress_1">DORF d.o.o. Ulica dr. Franje Tuđmana 4,10020 Strmec,Mirela Banović ,Blaženka Vujić </derivirana_varijabla>
  </DomainObject.Predmet.StrankaWithAdress>
  <DomainObject.Predmet.StrankaWithAdressOIB>
    <izvorni_sadrzaj>DORF d.o.o., OIB 29078381011, Ulica dr. Franje Tuđmana 4,10020 Strmec,Mirela Banović,Blaženka Vujić</izvorni_sadrzaj>
    <derivirana_varijabla naziv="DomainObject.Predmet.StrankaWithAdressOIB_1">DORF d.o.o., OIB 29078381011, Ulica dr. Franje Tuđmana 4,10020 Strmec,Mirela Banović,Blaženka Vujić</derivirana_varijabla>
  </DomainObject.Predmet.StrankaWithAdressOIB>
  <DomainObject.Predmet.StrankaNazivFormated>
    <izvorni_sadrzaj>DORF d.o.o.,Mirela Banović,Blaženka Vujić</izvorni_sadrzaj>
    <derivirana_varijabla naziv="DomainObject.Predmet.StrankaNazivFormated_1">DORF d.o.o.,Mirela Banović,Blaženka Vujić</derivirana_varijabla>
  </DomainObject.Predmet.StrankaNazivFormated>
  <DomainObject.Predmet.StrankaNazivFormatedOIB>
    <izvorni_sadrzaj>DORF d.o.o., OIB 29078381011,Mirela Banović,Blaženka Vujić</izvorni_sadrzaj>
    <derivirana_varijabla naziv="DomainObject.Predmet.StrankaNazivFormatedOIB_1">DORF d.o.o., OIB 29078381011,Mirela Banović,Blaženka Vujić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  <item>Mirela Banović</item>
      <item>Blaženka Vujić</item>
    </izvorni_sadrzaj>
    <derivirana_varijabla naziv="DomainObject.Predmet.StrankaListFormated_1">
      <item>DORF d.o.o.</item>
      <item>Mirela Banović</item>
      <item>Blaženka Vujić</item>
    </derivirana_varijabla>
  </DomainObject.Predmet.StrankaListFormated>
  <DomainObject.Predmet.StrankaListFormatedOIB>
    <izvorni_sadrzaj>
      <item>DORF d.o.o., OIB 29078381011</item>
      <item>Mirela Banović</item>
      <item>Blaženka Vujić</item>
    </izvorni_sadrzaj>
    <derivirana_varijabla naziv="DomainObject.Predmet.StrankaListFormatedOIB_1">
      <item>DORF d.o.o., OIB 29078381011</item>
      <item>Mirela Banović</item>
      <item>Blaženka Vujić</item>
    </derivirana_varijabla>
  </DomainObject.Predmet.StrankaListFormatedOIB>
  <DomainObject.Predmet.StrankaListFormatedWithAdress>
    <izvorni_sadrzaj>
      <item>DORF d.o.o., Ulica dr. Franje Tuđmana 4, 10020 Strmec</item>
      <item>Mirela Banović</item>
      <item>Blaženka Vujić</item>
    </izvorni_sadrzaj>
    <derivirana_varijabla naziv="DomainObject.Predmet.StrankaListFormatedWithAdress_1">
      <item>DORF d.o.o., Ulica dr. Franje Tuđmana 4, 10020 Strmec</item>
      <item>Mirela Banović</item>
      <item>Blaženka Vujić</item>
    </derivirana_varijabla>
  </DomainObject.Predmet.StrankaListFormatedWithAdress>
  <DomainObject.Predmet.StrankaListFormatedWithAdressOIB>
    <izvorni_sadrzaj>
      <item>DORF d.o.o., OIB 29078381011, Ulica dr. Franje Tuđmana 4, 10020 Strmec</item>
      <item>Mirela Banović</item>
      <item>Blaženka Vujić</item>
    </izvorni_sadrzaj>
    <derivirana_varijabla naziv="DomainObject.Predmet.StrankaListFormatedWithAdressOIB_1">
      <item>DORF d.o.o., OIB 29078381011, Ulica dr. Franje Tuđmana 4, 10020 Strmec</item>
      <item>Mirela Banović</item>
      <item>Blaženka Vujić</item>
    </derivirana_varijabla>
  </DomainObject.Predmet.StrankaListFormatedWithAdressOIB>
  <DomainObject.Predmet.StrankaListNazivFormated>
    <izvorni_sadrzaj>
      <item>DORF d.o.o.</item>
      <item>Mirela Banović</item>
      <item>Blaženka Vujić</item>
    </izvorni_sadrzaj>
    <derivirana_varijabla naziv="DomainObject.Predmet.StrankaListNazivFormated_1">
      <item>DORF d.o.o.</item>
      <item>Mirela Banović</item>
      <item>Blaženka Vujić</item>
    </derivirana_varijabla>
  </DomainObject.Predmet.StrankaListNazivFormated>
  <DomainObject.Predmet.StrankaListNazivFormatedOIB>
    <izvorni_sadrzaj>
      <item>DORF d.o.o., OIB 29078381011</item>
      <item>Mirela Banović</item>
      <item>Blaženka Vujić</item>
    </izvorni_sadrzaj>
    <derivirana_varijabla naziv="DomainObject.Predmet.StrankaListNazivFormatedOIB_1">
      <item>DORF d.o.o., OIB 29078381011</item>
      <item>Mirela Banović</item>
      <item>Blaženka Vujić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St-176/2015-69</izvorni_sadrzaj>
    <derivirana_varijabla naziv="DomainObject.PoslovniBrojDokumenta_1">St-176/2015-69</derivirana_varijabla>
  </DomainObject.PoslovniBrojDokumenta>
  <DomainObject.Predmet.StrankaIDrugi>
    <izvorni_sadrzaj>DORF d.o.o. i dr.</izvorni_sadrzaj>
    <derivirana_varijabla naziv="DomainObject.Predmet.StrankaIDrugi_1">DORF d.o.o. i dr.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10020 Strmec i dr.</izvorni_sadrzaj>
    <derivirana_varijabla naziv="DomainObject.Predmet.StrankaIDrugiAdressOIB_1">DORF d.o.o., OIB 29078381011, Ulica dr. Franje Tuđmana 4, 10020 Strmec i dr.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</derivirana_varijabla>
  </DomainObject.Predmet.SudioniciListNaziv>
  <DomainObject.Predmet.SudioniciListAdressOIB>
    <izvorni_sadrzaj>
      <item>DORF d.o.o., OIB 29078381011, Ulica dr. Franje Tuđmana 4,10020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</item>
      <item>Blaženka Vujić</item>
    </izvorni_sadrzaj>
    <derivirana_varijabla naziv="DomainObject.Predmet.SudioniciListAdressOIB_1">
      <item>DORF d.o.o., OIB 29078381011, Ulica dr. Franje Tuđmana 4,10020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</item>
      <item>Blaženka Vujić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15E893-7842-4C46-8061-111B9304E7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644</properties:Words>
  <properties:Characters>3449</properties:Characters>
  <properties:Lines>106</properties:Lines>
  <properties:Paragraphs>37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2016-09-19T08:19:00Z</cp:lastPrinted>
  <dcterms:modified xmlns:xsi="http://www.w3.org/2001/XMLSchema-instance" xsi:type="dcterms:W3CDTF">2016-09-19T08:19:00Z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St-176/2015-69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