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9a53" w14:paraId="f4c9a53" w:rsidRDefault="00BD61E9" w:rsidP="00BD61E9" w:rsidR="00A22D81" w:rsidRPr="00A22D81">
      <w:pPr>
        <w:ind w:left="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BD61E9" w:rsidP="00BD61E9" w:rsidR="00BD61E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BD61E9" w:rsidP="00BD61E9" w:rsidR="00BD61E9">
      <w:pPr>
        <w:jc w:val="center"/>
        <w:rPr>
          <w:rFonts w:hAnsi="Times New Roman" w:ascii="Times New Roman"/>
          <w:szCs w:val="24"/>
          <w:lang w:val="hr-HR"/>
        </w:rPr>
      </w:pPr>
    </w:p>
    <w:p w:rsidRDefault="00FC37FC" w:rsidP="00BD61E9" w:rsidR="00F82B1C" w:rsidRPr="00BD61E9">
      <w:pPr>
        <w:jc w:val="center"/>
        <w:rPr>
          <w:rFonts w:hAnsi="Times New Roman" w:ascii="Times New Roman"/>
          <w:szCs w:val="24"/>
          <w:lang w:val="hr-HR"/>
        </w:rPr>
      </w:pPr>
      <w:r w:rsidRPr="00BD61E9">
        <w:rPr>
          <w:rFonts w:hAnsi="Times New Roman" w:ascii="Times New Roman"/>
          <w:szCs w:val="24"/>
          <w:lang w:val="hr-HR"/>
        </w:rPr>
        <w:t>Z A K L J U Č A K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F82B1C" w:rsidP="00BD61E9" w:rsidR="00BD61E9">
      <w:pPr>
        <w:jc w:val="both"/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ab/>
      </w:r>
      <w:r w:rsidR="00F12B86">
        <w:rPr>
          <w:rFonts w:hAnsi="Times New Roman" w:ascii="Times New Roman"/>
          <w:szCs w:val="24"/>
          <w:lang w:val="hr-HR"/>
        </w:rPr>
        <w:t>Trgovački sud u Zagrebu</w:t>
      </w:r>
      <w:r w:rsidR="006B7A50" w:rsidRPr="00A22D81">
        <w:rPr>
          <w:rFonts w:hAnsi="Times New Roman" w:ascii="Times New Roman"/>
          <w:szCs w:val="24"/>
          <w:lang w:val="hr-HR"/>
        </w:rPr>
        <w:t xml:space="preserve"> po stečajnom sucu Nevenki Siladi  Rstić </w:t>
      </w:r>
      <w:r w:rsidR="00B20469" w:rsidRPr="00A22D81">
        <w:rPr>
          <w:rFonts w:hAnsi="Times New Roman" w:ascii="Times New Roman"/>
          <w:szCs w:val="24"/>
          <w:lang w:val="hr-HR"/>
        </w:rPr>
        <w:t>u prethodnom postupku nad dužnikom</w:t>
      </w:r>
      <w:r w:rsidR="00AC1B04">
        <w:rPr>
          <w:rFonts w:hAnsi="Times New Roman" w:ascii="Times New Roman"/>
          <w:szCs w:val="24"/>
          <w:lang w:val="hr-HR"/>
        </w:rPr>
        <w:t xml:space="preserve"> </w:t>
      </w:r>
      <w:r w:rsidR="007B43DB">
        <w:rPr>
          <w:rFonts w:hAnsi="Times New Roman" w:ascii="Times New Roman"/>
          <w:szCs w:val="24"/>
          <w:lang w:val="hr-HR"/>
        </w:rPr>
        <w:t xml:space="preserve">GERMANE d.o.o. za trgovinu i usluge, Sesvete (Grad Zagreb), Ivice </w:t>
      </w:r>
      <w:proofErr w:type="spellStart"/>
      <w:r w:rsidR="007B43DB">
        <w:rPr>
          <w:rFonts w:hAnsi="Times New Roman" w:ascii="Times New Roman"/>
          <w:szCs w:val="24"/>
          <w:lang w:val="hr-HR"/>
        </w:rPr>
        <w:t>Lovinčića</w:t>
      </w:r>
      <w:proofErr w:type="spellEnd"/>
      <w:r w:rsidR="007B43DB">
        <w:rPr>
          <w:rFonts w:hAnsi="Times New Roman" w:ascii="Times New Roman"/>
          <w:szCs w:val="24"/>
          <w:lang w:val="hr-HR"/>
        </w:rPr>
        <w:t xml:space="preserve"> 12, OIB: 82961405824</w:t>
      </w:r>
      <w:r w:rsidR="004C33F5">
        <w:rPr>
          <w:rFonts w:hAnsi="Times New Roman" w:ascii="Times New Roman"/>
          <w:szCs w:val="24"/>
          <w:lang w:val="hr-HR"/>
        </w:rPr>
        <w:t xml:space="preserve">, dana, </w:t>
      </w:r>
      <w:r w:rsidR="007B43DB">
        <w:rPr>
          <w:rFonts w:hAnsi="Times New Roman" w:ascii="Times New Roman"/>
          <w:szCs w:val="24"/>
          <w:lang w:val="hr-HR"/>
        </w:rPr>
        <w:t>11</w:t>
      </w:r>
      <w:r w:rsidR="00FC37FC" w:rsidRPr="00A22D81">
        <w:rPr>
          <w:rFonts w:hAnsi="Times New Roman" w:ascii="Times New Roman"/>
          <w:szCs w:val="24"/>
          <w:lang w:val="hr-HR"/>
        </w:rPr>
        <w:t xml:space="preserve">. </w:t>
      </w:r>
      <w:r w:rsidR="007B43DB">
        <w:rPr>
          <w:rFonts w:hAnsi="Times New Roman" w:ascii="Times New Roman"/>
          <w:szCs w:val="24"/>
          <w:lang w:val="hr-HR"/>
        </w:rPr>
        <w:t>rujna</w:t>
      </w:r>
      <w:r w:rsidR="00FC37FC" w:rsidRPr="00A22D81">
        <w:rPr>
          <w:rFonts w:hAnsi="Times New Roman" w:ascii="Times New Roman"/>
          <w:szCs w:val="24"/>
          <w:lang w:val="hr-HR"/>
        </w:rPr>
        <w:t xml:space="preserve"> </w:t>
      </w:r>
      <w:r w:rsidR="002D21AB">
        <w:rPr>
          <w:rFonts w:hAnsi="Times New Roman" w:ascii="Times New Roman"/>
          <w:szCs w:val="24"/>
          <w:lang w:val="hr-HR"/>
        </w:rPr>
        <w:t>2015</w:t>
      </w:r>
      <w:r w:rsidR="00B20469" w:rsidRPr="00A22D81">
        <w:rPr>
          <w:rFonts w:hAnsi="Times New Roman" w:ascii="Times New Roman"/>
          <w:szCs w:val="24"/>
          <w:lang w:val="hr-HR"/>
        </w:rPr>
        <w:t>.</w:t>
      </w:r>
    </w:p>
    <w:p w:rsidRDefault="00AC1B04" w:rsidP="00BD61E9" w:rsidR="00AC1B04" w:rsidRPr="00A22D81">
      <w:pPr>
        <w:jc w:val="both"/>
        <w:rPr>
          <w:rFonts w:hAnsi="Times New Roman" w:ascii="Times New Roman"/>
          <w:szCs w:val="24"/>
          <w:lang w:val="hr-HR"/>
        </w:rPr>
      </w:pPr>
    </w:p>
    <w:p w:rsidRDefault="00FC37FC" w:rsidP="00BD61E9" w:rsidR="00F82B1C" w:rsidRPr="00BD61E9">
      <w:pPr>
        <w:jc w:val="center"/>
        <w:rPr>
          <w:rFonts w:hAnsi="Times New Roman" w:ascii="Times New Roman"/>
          <w:szCs w:val="24"/>
          <w:lang w:val="hr-HR"/>
        </w:rPr>
      </w:pPr>
      <w:r w:rsidRPr="00BD61E9">
        <w:rPr>
          <w:rFonts w:hAnsi="Times New Roman" w:ascii="Times New Roman"/>
          <w:szCs w:val="24"/>
          <w:lang w:val="hr-HR"/>
        </w:rPr>
        <w:t xml:space="preserve">z a k l j u č i </w:t>
      </w:r>
      <w:r w:rsidR="00F82B1C" w:rsidRPr="00BD61E9">
        <w:rPr>
          <w:rFonts w:hAnsi="Times New Roman" w:ascii="Times New Roman"/>
          <w:szCs w:val="24"/>
          <w:lang w:val="hr-HR"/>
        </w:rPr>
        <w:t>o      j e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F319E5" w:rsidP="002D21AB" w:rsidR="00F82B1C" w:rsidRPr="00A22D81">
      <w:pPr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>O</w:t>
      </w:r>
      <w:r w:rsidR="00F82B1C" w:rsidRPr="00A22D81">
        <w:rPr>
          <w:rFonts w:hAnsi="Times New Roman" w:ascii="Times New Roman"/>
          <w:szCs w:val="24"/>
          <w:lang w:val="hr-HR"/>
        </w:rPr>
        <w:t>dređuje se ročište radi raspravljanja i odlučivanja o uvjetima za otvaranje stečajnog postupka nad</w:t>
      </w:r>
      <w:r w:rsidR="004C33F5">
        <w:rPr>
          <w:rFonts w:hAnsi="Times New Roman" w:ascii="Times New Roman"/>
          <w:szCs w:val="24"/>
          <w:lang w:val="hr-HR"/>
        </w:rPr>
        <w:t xml:space="preserve"> dužnikom</w:t>
      </w:r>
      <w:r w:rsidR="00F82B1C" w:rsidRPr="00A22D81">
        <w:rPr>
          <w:rFonts w:hAnsi="Times New Roman" w:ascii="Times New Roman"/>
          <w:szCs w:val="24"/>
          <w:lang w:val="hr-HR"/>
        </w:rPr>
        <w:t xml:space="preserve"> </w:t>
      </w:r>
      <w:r w:rsidR="007B43DB">
        <w:rPr>
          <w:rFonts w:hAnsi="Times New Roman" w:ascii="Times New Roman"/>
          <w:szCs w:val="24"/>
          <w:lang w:val="hr-HR"/>
        </w:rPr>
        <w:t xml:space="preserve">GERMANE d.o.o. za trgovinu i usluge, Sesvete (Grad Zagreb), Ivice </w:t>
      </w:r>
      <w:proofErr w:type="spellStart"/>
      <w:r w:rsidR="007B43DB">
        <w:rPr>
          <w:rFonts w:hAnsi="Times New Roman" w:ascii="Times New Roman"/>
          <w:szCs w:val="24"/>
          <w:lang w:val="hr-HR"/>
        </w:rPr>
        <w:t>Lovinčića</w:t>
      </w:r>
      <w:proofErr w:type="spellEnd"/>
      <w:r w:rsidR="007B43DB">
        <w:rPr>
          <w:rFonts w:hAnsi="Times New Roman" w:ascii="Times New Roman"/>
          <w:szCs w:val="24"/>
          <w:lang w:val="hr-HR"/>
        </w:rPr>
        <w:t xml:space="preserve"> 12, OIB: 82961405824 </w:t>
      </w:r>
      <w:r w:rsidR="00F82B1C" w:rsidRPr="00A22D81">
        <w:rPr>
          <w:rFonts w:hAnsi="Times New Roman" w:ascii="Times New Roman"/>
          <w:szCs w:val="24"/>
          <w:lang w:val="hr-HR"/>
        </w:rPr>
        <w:t xml:space="preserve">za dan 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7B43DB" w:rsidP="00BD61E9" w:rsidR="00F82B1C" w:rsidRPr="002D21AB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5</w:t>
      </w:r>
      <w:r w:rsidR="00FC37FC" w:rsidRPr="002D21A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4C33F5">
        <w:rPr>
          <w:rFonts w:hAnsi="Times New Roman" w:ascii="Times New Roman"/>
          <w:b/>
          <w:szCs w:val="24"/>
          <w:u w:val="single"/>
          <w:lang w:val="hr-HR"/>
        </w:rPr>
        <w:t>listopada</w:t>
      </w:r>
      <w:r w:rsidR="00FC37FC" w:rsidRPr="002D21A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2D21AB">
        <w:rPr>
          <w:rFonts w:hAnsi="Times New Roman" w:ascii="Times New Roman"/>
          <w:b/>
          <w:szCs w:val="24"/>
          <w:u w:val="single"/>
          <w:lang w:val="hr-HR"/>
        </w:rPr>
        <w:t>2015</w:t>
      </w:r>
      <w:r w:rsidR="006B7A50" w:rsidRPr="002D21AB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11</w:t>
      </w:r>
      <w:r w:rsidR="00FC37FC" w:rsidRPr="002D21AB">
        <w:rPr>
          <w:rFonts w:hAnsi="Times New Roman" w:ascii="Times New Roman"/>
          <w:b/>
          <w:szCs w:val="24"/>
          <w:u w:val="single"/>
          <w:lang w:val="hr-HR"/>
        </w:rPr>
        <w:t>,</w:t>
      </w:r>
      <w:r>
        <w:rPr>
          <w:rFonts w:hAnsi="Times New Roman" w:ascii="Times New Roman"/>
          <w:b/>
          <w:szCs w:val="24"/>
          <w:u w:val="single"/>
          <w:lang w:val="hr-HR"/>
        </w:rPr>
        <w:t>0</w:t>
      </w:r>
      <w:r w:rsidR="00AC1B04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B20469" w:rsidRPr="002D21A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6B7A50" w:rsidRPr="002D21AB">
        <w:rPr>
          <w:rFonts w:hAnsi="Times New Roman" w:ascii="Times New Roman"/>
          <w:b/>
          <w:szCs w:val="24"/>
          <w:u w:val="single"/>
          <w:lang w:val="hr-HR"/>
        </w:rPr>
        <w:t>sati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F82B1C" w:rsidP="002D21AB" w:rsidR="00F82B1C" w:rsidRPr="00A22D81">
      <w:pPr>
        <w:ind w:firstLine="11" w:left="709"/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>u prostorijama Trgovačkog suda</w:t>
      </w:r>
      <w:r w:rsidR="006B7A50" w:rsidRPr="00A22D81">
        <w:rPr>
          <w:rFonts w:hAnsi="Times New Roman" w:ascii="Times New Roman"/>
          <w:szCs w:val="24"/>
          <w:lang w:val="hr-HR"/>
        </w:rPr>
        <w:t xml:space="preserve"> u Zagrebu, Petrinjska 8, soba 94</w:t>
      </w:r>
      <w:r w:rsidRPr="00A22D81">
        <w:rPr>
          <w:rFonts w:hAnsi="Times New Roman" w:ascii="Times New Roman"/>
          <w:szCs w:val="24"/>
          <w:lang w:val="hr-HR"/>
        </w:rPr>
        <w:t xml:space="preserve">/ II  kat (ulična zgrada) </w:t>
      </w:r>
    </w:p>
    <w:p w:rsidRDefault="002D21AB" w:rsidP="00BD61E9" w:rsidR="002D21AB">
      <w:pPr>
        <w:rPr>
          <w:rFonts w:hAnsi="Times New Roman" w:ascii="Times New Roman"/>
          <w:szCs w:val="24"/>
          <w:lang w:val="hr-HR"/>
        </w:rPr>
      </w:pPr>
    </w:p>
    <w:p w:rsidRDefault="00F82B1C" w:rsidP="00C36A96" w:rsidR="00F82B1C" w:rsidRPr="00C36A96">
      <w:pPr>
        <w:pStyle w:val="Odlomakpopisa"/>
        <w:numPr>
          <w:ilvl w:val="0"/>
          <w:numId w:val="3"/>
        </w:numPr>
        <w:ind w:hanging="709" w:left="709"/>
        <w:rPr>
          <w:rFonts w:hAnsi="Times New Roman" w:ascii="Times New Roman"/>
          <w:szCs w:val="24"/>
          <w:lang w:val="hr-HR"/>
        </w:rPr>
      </w:pPr>
      <w:r w:rsidRPr="00C36A96">
        <w:rPr>
          <w:rFonts w:hAnsi="Times New Roman" w:ascii="Times New Roman"/>
          <w:szCs w:val="24"/>
          <w:lang w:val="hr-HR"/>
        </w:rPr>
        <w:t>Na isto ročište pozivaju se pristupiti:</w:t>
      </w:r>
    </w:p>
    <w:p w:rsidRDefault="00BD61E9" w:rsidP="00BD61E9" w:rsidR="00BD61E9" w:rsidRPr="00A22D81">
      <w:pPr>
        <w:rPr>
          <w:rFonts w:hAnsi="Times New Roman" w:ascii="Times New Roman"/>
          <w:szCs w:val="24"/>
          <w:lang w:val="hr-HR"/>
        </w:rPr>
      </w:pPr>
    </w:p>
    <w:p w:rsidRDefault="00F82B1C" w:rsidP="00BD61E9" w:rsidR="002D21AB">
      <w:pPr>
        <w:ind w:firstLine="720"/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 xml:space="preserve">- </w:t>
      </w:r>
      <w:r w:rsidR="002D21AB">
        <w:rPr>
          <w:rFonts w:hAnsi="Times New Roman" w:ascii="Times New Roman"/>
          <w:szCs w:val="24"/>
          <w:lang w:val="hr-HR"/>
        </w:rPr>
        <w:t xml:space="preserve">Predlagatelj </w:t>
      </w:r>
      <w:r w:rsidR="00AC1B04">
        <w:rPr>
          <w:rFonts w:hAnsi="Times New Roman" w:ascii="Times New Roman"/>
          <w:szCs w:val="24"/>
          <w:lang w:val="hr-HR"/>
        </w:rPr>
        <w:t>FINA</w:t>
      </w:r>
    </w:p>
    <w:p w:rsidRDefault="007B43DB" w:rsidP="00BD61E9" w:rsidR="002D21AB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Privremeni stečajni upravitelj Mate Balenović</w:t>
      </w:r>
    </w:p>
    <w:p w:rsidRDefault="00AC1B04" w:rsidP="00BD61E9" w:rsidR="007B43DB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Dužniku </w:t>
      </w:r>
      <w:r w:rsidR="007B43DB">
        <w:rPr>
          <w:rFonts w:hAnsi="Times New Roman" w:ascii="Times New Roman"/>
          <w:szCs w:val="24"/>
          <w:lang w:val="hr-HR"/>
        </w:rPr>
        <w:t>GERMANE d.o.o. izravno</w:t>
      </w:r>
    </w:p>
    <w:p w:rsidRDefault="00AC1B04" w:rsidP="00BD61E9" w:rsidR="00BB1D75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</w:t>
      </w:r>
      <w:r w:rsidR="007B43DB">
        <w:rPr>
          <w:rFonts w:hAnsi="Times New Roman" w:ascii="Times New Roman"/>
          <w:szCs w:val="24"/>
          <w:lang w:val="hr-HR"/>
        </w:rPr>
        <w:t xml:space="preserve">Dužniku putem e-Oglasne ploče </w:t>
      </w:r>
    </w:p>
    <w:p w:rsidRDefault="002D21AB" w:rsidP="00BD61E9" w:rsidR="002D21AB">
      <w:pPr>
        <w:ind w:firstLine="720"/>
        <w:rPr>
          <w:rFonts w:hAnsi="Times New Roman" w:ascii="Times New Roman"/>
          <w:szCs w:val="24"/>
          <w:lang w:val="hr-HR"/>
        </w:rPr>
      </w:pPr>
    </w:p>
    <w:p w:rsidRDefault="002D21AB" w:rsidP="002D21AB" w:rsidR="00F82B1C" w:rsidRPr="00A22D8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F82B1C" w:rsidRPr="00A22D81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F82B1C" w:rsidRPr="00A22D81">
        <w:rPr>
          <w:rFonts w:hAnsi="Times New Roman" w:ascii="Times New Roman"/>
          <w:szCs w:val="24"/>
          <w:lang w:val="hr-HR"/>
        </w:rPr>
        <w:t xml:space="preserve">, </w:t>
      </w:r>
      <w:r w:rsidR="007B43DB">
        <w:rPr>
          <w:rFonts w:hAnsi="Times New Roman" w:ascii="Times New Roman"/>
          <w:szCs w:val="24"/>
          <w:lang w:val="hr-HR"/>
        </w:rPr>
        <w:t>11</w:t>
      </w:r>
      <w:r w:rsidR="00FC37FC" w:rsidRPr="00A22D81">
        <w:rPr>
          <w:rFonts w:hAnsi="Times New Roman" w:ascii="Times New Roman"/>
          <w:szCs w:val="24"/>
          <w:lang w:val="hr-HR"/>
        </w:rPr>
        <w:t xml:space="preserve">. </w:t>
      </w:r>
      <w:r w:rsidR="007B43DB">
        <w:rPr>
          <w:rFonts w:hAnsi="Times New Roman" w:ascii="Times New Roman"/>
          <w:szCs w:val="24"/>
          <w:lang w:val="hr-HR"/>
        </w:rPr>
        <w:t>rujna</w:t>
      </w:r>
      <w:r w:rsidR="00FC37FC" w:rsidRPr="00A22D8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2015</w:t>
      </w:r>
      <w:r w:rsidR="00B20469" w:rsidRPr="00A22D81">
        <w:rPr>
          <w:rFonts w:hAnsi="Times New Roman" w:ascii="Times New Roman"/>
          <w:szCs w:val="24"/>
          <w:lang w:val="hr-HR"/>
        </w:rPr>
        <w:t>.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  <w:t xml:space="preserve">         </w:t>
      </w:r>
      <w:r w:rsidR="00BD61E9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 xml:space="preserve">  SUDAC:</w:t>
      </w:r>
    </w:p>
    <w:p w:rsidRDefault="00F82B1C" w:rsidP="00BD61E9" w:rsidR="00BD61E9" w:rsidRPr="00A22D81">
      <w:pPr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="002D21AB">
        <w:rPr>
          <w:rFonts w:hAnsi="Times New Roman" w:ascii="Times New Roman"/>
          <w:szCs w:val="24"/>
          <w:lang w:val="hr-HR"/>
        </w:rPr>
        <w:t xml:space="preserve">  </w:t>
      </w:r>
      <w:r w:rsidRPr="00A22D81">
        <w:rPr>
          <w:rFonts w:hAnsi="Times New Roman" w:ascii="Times New Roman"/>
          <w:szCs w:val="24"/>
          <w:lang w:val="hr-HR"/>
        </w:rPr>
        <w:t>Nevenka Siladi Rstić</w:t>
      </w:r>
      <w:r w:rsidR="00A22D81">
        <w:rPr>
          <w:rFonts w:hAnsi="Times New Roman" w:ascii="Times New Roman"/>
          <w:szCs w:val="24"/>
          <w:lang w:val="hr-HR"/>
        </w:rPr>
        <w:t>, v.r.</w:t>
      </w:r>
    </w:p>
    <w:p w:rsidRDefault="00E25C25" w:rsidP="00BD61E9" w:rsidR="00E25C25" w:rsidRPr="00A22D81">
      <w:pPr>
        <w:rPr>
          <w:rFonts w:hAnsi="Times New Roman" w:ascii="Times New Roman"/>
          <w:i/>
          <w:szCs w:val="24"/>
          <w:lang w:val="hr-HR"/>
        </w:rPr>
      </w:pPr>
      <w:r w:rsidRPr="00A22D81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FC37FC" w:rsidP="00BD61E9" w:rsidR="00E25C25">
      <w:pPr>
        <w:pStyle w:val="Uvuenotijeloteksta"/>
        <w:ind w:left="0"/>
        <w:jc w:val="both"/>
        <w:rPr>
          <w:i/>
        </w:rPr>
      </w:pPr>
      <w:r w:rsidRPr="00A22D81">
        <w:rPr>
          <w:i/>
        </w:rPr>
        <w:t>Protiv ovog zaključka</w:t>
      </w:r>
      <w:r w:rsidR="00E25C25" w:rsidRPr="00A22D81">
        <w:rPr>
          <w:i/>
        </w:rPr>
        <w:t xml:space="preserve"> nije dopuštena žalba (čl. 278 ZPP).</w:t>
      </w:r>
    </w:p>
    <w:p w:rsidRDefault="00A22D81" w:rsidP="00BD61E9" w:rsidR="00A22D81">
      <w:pPr>
        <w:pStyle w:val="Uvuenotijeloteksta"/>
        <w:ind w:left="0"/>
        <w:jc w:val="both"/>
        <w:rPr>
          <w:i/>
        </w:rPr>
      </w:pPr>
    </w:p>
    <w:p w:rsidRDefault="00A22D81" w:rsidP="00BD61E9" w:rsidR="00A22D81">
      <w:pPr>
        <w:pStyle w:val="Uvuenotijeloteksta"/>
        <w:ind w:left="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 službenik</w:t>
      </w:r>
    </w:p>
    <w:p w:rsidRDefault="00A22D81" w:rsidP="00BD61E9" w:rsidR="00A22D81" w:rsidRPr="00BD61E9">
      <w:pPr>
        <w:pStyle w:val="Uvuenotijeloteksta"/>
        <w:ind w:left="0"/>
        <w:jc w:val="both"/>
      </w:pPr>
      <w:r>
        <w:t xml:space="preserve">    </w:t>
      </w:r>
      <w:r w:rsidR="00BD61E9">
        <w:t xml:space="preserve">              </w:t>
      </w:r>
      <w:r w:rsidR="004C33F5">
        <w:t xml:space="preserve">       </w:t>
      </w:r>
      <w:r w:rsidR="00BD61E9">
        <w:t>Ana Brlek</w:t>
      </w:r>
    </w:p>
    <w:p w:rsidRDefault="00BD61E9" w:rsidP="00BD61E9" w:rsidR="00BD61E9" w:rsidRPr="00A22D81">
      <w:pPr>
        <w:pStyle w:val="Uvuenotijeloteksta"/>
        <w:ind w:left="0"/>
        <w:jc w:val="both"/>
      </w:pPr>
    </w:p>
    <w:p w:rsidRDefault="007B43DB" w:rsidP="00BD61E9" w:rsidR="00B97FB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64CAB">
        <w:rPr>
          <w:rFonts w:hAnsi="Times New Roman" w:ascii="Times New Roman"/>
          <w:szCs w:val="24"/>
          <w:lang w:val="hr-HR"/>
        </w:rPr>
        <w:t>a</w:t>
      </w:r>
      <w:r w:rsidR="002D21AB">
        <w:rPr>
          <w:rFonts w:hAnsi="Times New Roman" w:ascii="Times New Roman"/>
          <w:szCs w:val="24"/>
          <w:lang w:val="hr-HR"/>
        </w:rPr>
        <w:t>:</w:t>
      </w:r>
    </w:p>
    <w:p w:rsidRDefault="007B43DB" w:rsidP="002D21AB" w:rsidR="002D21AB">
      <w:pPr>
        <w:numPr>
          <w:ilvl w:val="0"/>
          <w:numId w:val="4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Predlagatelju, FINA</w:t>
      </w:r>
    </w:p>
    <w:p w:rsidRDefault="00462743" w:rsidP="00462743" w:rsidR="00462743">
      <w:pPr>
        <w:numPr>
          <w:ilvl w:val="0"/>
          <w:numId w:val="4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Privremeni stečajni upravitelj Mate Balenović  </w:t>
      </w:r>
    </w:p>
    <w:p w:rsidRDefault="007B43DB" w:rsidP="00AC1B04" w:rsidR="00AC1B04" w:rsidRPr="007B43DB">
      <w:pPr>
        <w:numPr>
          <w:ilvl w:val="0"/>
          <w:numId w:val="4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B43DB">
        <w:rPr>
          <w:rFonts w:hAnsi="Times New Roman" w:ascii="Times New Roman"/>
          <w:szCs w:val="24"/>
          <w:lang w:val="hr-HR"/>
        </w:rPr>
        <w:t xml:space="preserve">Dužniku GERMANE d.o.o., </w:t>
      </w:r>
      <w:r w:rsidR="00AC1B04" w:rsidRPr="007B43DB">
        <w:rPr>
          <w:rFonts w:hAnsi="Times New Roman" w:ascii="Times New Roman"/>
          <w:szCs w:val="24"/>
          <w:lang w:val="hr-HR"/>
        </w:rPr>
        <w:t>izravno</w:t>
      </w:r>
    </w:p>
    <w:p w:rsidRDefault="007B43DB" w:rsidP="00AC1B04" w:rsidR="004C33F5">
      <w:pPr>
        <w:numPr>
          <w:ilvl w:val="0"/>
          <w:numId w:val="4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 putem e-Oglasne ploče</w:t>
      </w:r>
    </w:p>
    <w:p w:rsidRDefault="002D21AB" w:rsidP="00BD61E9" w:rsidR="002D21AB">
      <w:pPr>
        <w:rPr>
          <w:rFonts w:hAnsi="Times New Roman" w:ascii="Times New Roman"/>
          <w:szCs w:val="24"/>
          <w:lang w:val="hr-HR"/>
        </w:rPr>
      </w:pPr>
    </w:p>
    <w:p w:rsidRDefault="00E64CAB" w:rsidP="00BD61E9" w:rsidR="00E64CAB">
      <w:pPr>
        <w:rPr>
          <w:rFonts w:hAnsi="Times New Roman" w:ascii="Times New Roman"/>
          <w:szCs w:val="24"/>
          <w:lang w:val="hr-HR"/>
        </w:rPr>
      </w:pPr>
    </w:p>
    <w:sectPr w:rsidSect="002D21AB" w:rsidR="00E64CAB">
      <w:headerReference w:type="first" r:id="rId9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C7C" w:rsidR="00AA5C7C">
      <w:r>
        <w:separator/>
      </w:r>
    </w:p>
  </w:endnote>
  <w:endnote w:id="0" w:type="continuationSeparator">
    <w:p w:rsidRDefault="00AA5C7C" w:rsidR="00AA5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C7C" w:rsidR="00AA5C7C">
      <w:r>
        <w:separator/>
      </w:r>
    </w:p>
  </w:footnote>
  <w:footnote w:id="0" w:type="continuationSeparator">
    <w:p w:rsidRDefault="00AA5C7C" w:rsidR="00AA5C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3DB" w:rsidR="007B43DB">
    <w:pPr>
      <w:pStyle w:val="Zaglavlje"/>
      <w:rPr>
        <w:lang w:val="hr-HR"/>
      </w:rPr>
    </w:pPr>
  </w:p>
  <w:p w:rsidRDefault="007B43DB" w:rsidR="007B43DB">
    <w:pPr>
      <w:pStyle w:val="Zaglavlje"/>
      <w:rPr>
        <w:lang w:val="hr-HR"/>
      </w:rPr>
    </w:pPr>
  </w:p>
  <w:p w:rsidRDefault="004C33F5" w:rsidR="007B43DB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 </w:t>
    </w:r>
    <w:r w:rsidR="002D21AB" w:rsidRPr="002D21AB">
      <w:rPr>
        <w:rFonts w:hAnsi="Times New Roman" w:ascii="Times New Roman"/>
        <w:lang w:val="hr-HR"/>
      </w:rPr>
      <w:t>47.St-</w:t>
    </w:r>
    <w:r w:rsidR="007B43DB">
      <w:rPr>
        <w:rFonts w:hAnsi="Times New Roman" w:ascii="Times New Roman"/>
        <w:lang w:val="hr-HR"/>
      </w:rPr>
      <w:t>289</w:t>
    </w:r>
    <w:r w:rsidR="002D21AB" w:rsidRPr="002D21AB">
      <w:rPr>
        <w:rFonts w:hAnsi="Times New Roman" w:ascii="Times New Roman"/>
        <w:lang w:val="hr-HR"/>
      </w:rPr>
      <w:t>/</w:t>
    </w:r>
    <w:r w:rsidR="007B43DB">
      <w:rPr>
        <w:rFonts w:hAnsi="Times New Roman" w:ascii="Times New Roman"/>
        <w:lang w:val="hr-HR"/>
      </w:rPr>
      <w:t>15</w:t>
    </w:r>
    <w:r w:rsidR="002D21AB" w:rsidRPr="002D21AB">
      <w:rPr>
        <w:rFonts w:hAnsi="Times New Roman" w:ascii="Times New Roman"/>
        <w:lang w:val="hr-HR"/>
      </w:rPr>
      <w:t>-</w:t>
    </w:r>
    <w:r w:rsidR="007B43DB">
      <w:rPr>
        <w:rFonts w:hAnsi="Times New Roman" w:ascii="Times New Roman"/>
        <w:sz w:val="20"/>
        <w:lang w:val="hr-HR"/>
      </w:rPr>
      <w:t>17</w:t>
    </w:r>
  </w:p>
  <w:p w:rsidRDefault="007B43DB" w:rsidR="007B43DB">
    <w:pPr>
      <w:pStyle w:val="Zaglavlje"/>
      <w:rPr>
        <w:rFonts w:hAnsi="Times New Roman" w:ascii="Times New Roman"/>
        <w:sz w:val="20"/>
        <w:lang w:val="hr-HR"/>
      </w:rPr>
    </w:pPr>
  </w:p>
  <w:p w:rsidRDefault="007B43DB" w:rsidR="007B43DB">
    <w:pPr>
      <w:pStyle w:val="Zaglavlje"/>
      <w:rPr>
        <w:rFonts w:hAnsi="Times New Roman" w:ascii="Times New Roman"/>
        <w:sz w:val="20"/>
        <w:lang w:val="hr-HR"/>
      </w:rPr>
    </w:pPr>
  </w:p>
  <w:p w:rsidRDefault="004C33F5" w:rsidR="002D21AB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633095</wp:posOffset>
          </wp:positionH>
          <wp:positionV relativeFrom="paragraph">
            <wp:posOffset>133985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B43DB" w:rsidR="007B43DB">
    <w:pPr>
      <w:pStyle w:val="Zaglavlje"/>
      <w:rPr>
        <w:rFonts w:hAnsi="Times New Roman" w:ascii="Times New Roman"/>
        <w:lang w:val="hr-HR"/>
      </w:rPr>
    </w:pPr>
  </w:p>
  <w:p w:rsidRDefault="002D21AB" w:rsidR="002D21AB">
    <w:pPr>
      <w:pStyle w:val="Zaglavlje"/>
      <w:rPr>
        <w:rFonts w:hAnsi="Times New Roman" w:ascii="Times New Roman"/>
        <w:lang w:val="hr-HR"/>
      </w:rPr>
    </w:pPr>
  </w:p>
  <w:p w:rsidRDefault="002D21AB" w:rsidP="00057774" w:rsidR="002D21AB">
    <w:pPr>
      <w:pStyle w:val="Zaglavlje"/>
      <w:spacing w:lineRule="auto" w:line="360"/>
      <w:rPr>
        <w:rFonts w:hAnsi="Times New Roman" w:ascii="Times New Roman"/>
        <w:lang w:val="hr-HR"/>
      </w:rPr>
    </w:pPr>
  </w:p>
  <w:p w:rsidRDefault="002D21AB" w:rsidP="0078548F" w:rsidR="004C33F5">
    <w:pPr>
      <w:ind w:left="284"/>
      <w:rPr>
        <w:rFonts w:hAnsi="Times New Roman" w:ascii="Times New Roman"/>
        <w:szCs w:val="24"/>
        <w:lang w:val="hr-HR"/>
      </w:rPr>
    </w:pPr>
    <w:r w:rsidRPr="00A22D81">
      <w:rPr>
        <w:rFonts w:hAnsi="Times New Roman" w:ascii="Times New Roman"/>
        <w:szCs w:val="24"/>
        <w:lang w:val="hr-HR"/>
      </w:rPr>
      <w:t xml:space="preserve"> </w:t>
    </w:r>
  </w:p>
  <w:p w:rsidRDefault="004C33F5" w:rsidP="0078548F" w:rsidR="004C33F5">
    <w:pPr>
      <w:ind w:left="284"/>
      <w:rPr>
        <w:rFonts w:hAnsi="Times New Roman" w:ascii="Times New Roman"/>
        <w:szCs w:val="24"/>
        <w:lang w:val="hr-HR"/>
      </w:rPr>
    </w:pPr>
  </w:p>
  <w:p w:rsidRDefault="002D21AB" w:rsidP="0078548F" w:rsidR="002D21AB" w:rsidRPr="00A22D81">
    <w:pPr>
      <w:ind w:left="284"/>
      <w:rPr>
        <w:rFonts w:hAnsi="Times New Roman" w:ascii="Times New Roman"/>
        <w:szCs w:val="24"/>
        <w:lang w:val="hr-HR"/>
      </w:rPr>
    </w:pPr>
    <w:r w:rsidRPr="00A22D81">
      <w:rPr>
        <w:rFonts w:hAnsi="Times New Roman" w:ascii="Times New Roman"/>
        <w:szCs w:val="24"/>
        <w:lang w:val="hr-HR"/>
      </w:rPr>
      <w:t xml:space="preserve"> </w:t>
    </w:r>
    <w:r w:rsidR="004C33F5" w:rsidRPr="00A22D81">
      <w:rPr>
        <w:rFonts w:hAnsi="Times New Roman" w:ascii="Times New Roman"/>
        <w:szCs w:val="24"/>
        <w:lang w:val="hr-HR"/>
      </w:rPr>
      <w:t>REPUBLIKA HRVATSKA</w:t>
    </w:r>
  </w:p>
  <w:p w:rsidRDefault="004C33F5" w:rsidP="0078548F" w:rsidR="002D21AB">
    <w:pPr>
      <w:ind w:left="284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</w:t>
    </w:r>
    <w:r w:rsidR="002D21AB" w:rsidRPr="00A22D81">
      <w:rPr>
        <w:rFonts w:hAnsi="Times New Roman" w:ascii="Times New Roman"/>
        <w:szCs w:val="24"/>
        <w:lang w:val="hr-HR"/>
      </w:rPr>
      <w:t>Trgovački sud u Zagrebu</w:t>
    </w:r>
  </w:p>
  <w:p w:rsidRDefault="004C33F5" w:rsidP="0078548F" w:rsidR="002D21AB" w:rsidRPr="002D21AB">
    <w:pPr>
      <w:ind w:left="284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</w:t>
    </w:r>
    <w:r w:rsidR="002D21AB" w:rsidRPr="00A22D81">
      <w:rPr>
        <w:rFonts w:hAnsi="Times New Roman" w:ascii="Times New Roman"/>
        <w:szCs w:val="24"/>
        <w:lang w:val="hr-HR"/>
      </w:rPr>
      <w:t xml:space="preserve">Zagreb, </w:t>
    </w:r>
    <w:proofErr w:type="spellStart"/>
    <w:r w:rsidR="002D21AB" w:rsidRPr="00A22D81">
      <w:rPr>
        <w:rFonts w:hAnsi="Times New Roman" w:ascii="Times New Roman"/>
        <w:szCs w:val="24"/>
        <w:lang w:val="hr-HR"/>
      </w:rPr>
      <w:t>Amruševa</w:t>
    </w:r>
    <w:proofErr w:type="spellEnd"/>
    <w:r w:rsidR="002D21AB" w:rsidRPr="00A22D81">
      <w:rPr>
        <w:rFonts w:hAnsi="Times New Roman" w:ascii="Times New Roman"/>
        <w:szCs w:val="24"/>
        <w:lang w:val="hr-HR"/>
      </w:rPr>
      <w:t xml:space="preserve"> 2/II</w:t>
    </w:r>
    <w:r>
      <w:rPr>
        <w:rFonts w:hAnsi="Times New Roman" w:ascii="Times New Roman"/>
        <w:szCs w:val="24"/>
        <w:lang w:val="hr-HR"/>
      </w:rPr>
      <w:t>, desno (p.p.455)</w:t>
    </w:r>
    <w:r w:rsidR="002D21AB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EF6A01"/>
    <w:multiLevelType w:val="hybridMultilevel"/>
    <w:tmpl w:val="265C1384"/>
    <w:lvl w:tplc="956828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7092C5C"/>
    <w:multiLevelType w:val="hybridMultilevel"/>
    <w:tmpl w:val="221AC27E"/>
    <w:lvl w:tplc="041A0011" w:ilvl="0">
      <w:start w:val="1"/>
      <w:numFmt w:val="decimal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68A02081"/>
    <w:multiLevelType w:val="hybridMultilevel"/>
    <w:tmpl w:val="64F8F510"/>
    <w:lvl w:tplc="232E178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F6B2F21"/>
    <w:multiLevelType w:val="hybridMultilevel"/>
    <w:tmpl w:val="AB06A01E"/>
    <w:lvl w:tplc="B82AA20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447FD7"/>
    <w:multiLevelType w:val="multilevel"/>
    <w:tmpl w:val="64F8F510"/>
    <w:lvl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54D26"/>
    <w:rsid w:val="00057774"/>
    <w:rsid w:val="000943C9"/>
    <w:rsid w:val="001C477C"/>
    <w:rsid w:val="002B046B"/>
    <w:rsid w:val="002C42B0"/>
    <w:rsid w:val="002D21AB"/>
    <w:rsid w:val="00462743"/>
    <w:rsid w:val="00494D79"/>
    <w:rsid w:val="004C33F5"/>
    <w:rsid w:val="005962E7"/>
    <w:rsid w:val="005C08FF"/>
    <w:rsid w:val="006B7A50"/>
    <w:rsid w:val="00775E4C"/>
    <w:rsid w:val="0078548F"/>
    <w:rsid w:val="007B43DB"/>
    <w:rsid w:val="00A22D81"/>
    <w:rsid w:val="00AA5C7C"/>
    <w:rsid w:val="00AC005E"/>
    <w:rsid w:val="00AC1B04"/>
    <w:rsid w:val="00B20469"/>
    <w:rsid w:val="00B97FBC"/>
    <w:rsid w:val="00BB1D75"/>
    <w:rsid w:val="00BD61E9"/>
    <w:rsid w:val="00C36A96"/>
    <w:rsid w:val="00D15772"/>
    <w:rsid w:val="00DB2164"/>
    <w:rsid w:val="00E25C25"/>
    <w:rsid w:val="00E64CAB"/>
    <w:rsid w:val="00EB7BB1"/>
    <w:rsid w:val="00F12B86"/>
    <w:rsid w:val="00F319E5"/>
    <w:rsid w:val="00F4444A"/>
    <w:rsid w:val="00F634EC"/>
    <w:rsid w:val="00F7676C"/>
    <w:rsid w:val="00F82B1C"/>
    <w:rsid w:val="00F85F66"/>
    <w:rsid w:val="00FC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F319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2D21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21AB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36A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7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7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7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7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F319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2D21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21AB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36A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7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7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7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7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St-289/2015</izvorni_sadrzaj>
    <derivirana_varijabla naziv="DomainObject.Predmet.OznakaBroj_1">St-289/2015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GERMANE d.o.o. za trgovinu i usluge</izvorni_sadrzaj>
    <derivirana_varijabla naziv="DomainObject.Predmet.ProtustrankaFormated_1">  GERMANE d.o.o. za trgovinu i usluge</derivirana_varijabla>
  </DomainObject.Predmet.ProtustrankaFormated>
  <DomainObject.Predmet.ProtustrankaFormatedOIB>
    <izvorni_sadrzaj>  GERMANE d.o.o. za trgovinu i usluge, OIB 82961405824</izvorni_sadrzaj>
    <derivirana_varijabla naziv="DomainObject.Predmet.ProtustrankaFormatedOIB_1">  GERMANE d.o.o. za trgovinu i usluge, OIB 82961405824</derivirana_varijabla>
  </DomainObject.Predmet.ProtustrankaFormatedOIB>
  <DomainObject.Predmet.ProtustrankaFormatedWithAdress>
    <izvorni_sadrzaj> GERMANE d.o.o. za trgovinu i usluge, Ivice Lovinčića 12, 10360 Sesvete</izvorni_sadrzaj>
    <derivirana_varijabla naziv="DomainObject.Predmet.ProtustrankaFormatedWithAdress_1"> GERMANE d.o.o. za trgovinu i usluge, Ivice Lovinčića 12, 10360 Sesvete</derivirana_varijabla>
  </DomainObject.Predmet.ProtustrankaFormatedWithAdress>
  <DomainObject.Predmet.ProtustrankaFormatedWithAdressOIB>
    <izvorni_sadrzaj> GERMANE d.o.o. za trgovinu i usluge, OIB 82961405824, Ivice Lovinčića 12, 10360 Sesvete</izvorni_sadrzaj>
    <derivirana_varijabla naziv="DomainObject.Predmet.ProtustrankaFormatedWithAdressOIB_1"> GERMANE d.o.o. za trgovinu i usluge, OIB 82961405824, Ivice Lovinčića 12, 10360 Sesvete</derivirana_varijabla>
  </DomainObject.Predmet.ProtustrankaFormatedWithAdressOIB>
  <DomainObject.Predmet.ProtustrankaWithAdress>
    <izvorni_sadrzaj>GERMANE d.o.o. za trgovinu i usluge Ivice Lovinčića 12, 10360 Sesvete</izvorni_sadrzaj>
    <derivirana_varijabla naziv="DomainObject.Predmet.ProtustrankaWithAdress_1">GERMANE d.o.o. za trgovinu i usluge Ivice Lovinčića 12, 10360 Sesvete</derivirana_varijabla>
  </DomainObject.Predmet.ProtustrankaWithAdress>
  <DomainObject.Predmet.ProtustrankaWithAdressOIB>
    <izvorni_sadrzaj>GERMANE d.o.o. za trgovinu i usluge, OIB 82961405824, Ivice Lovinčića 12, 10360 Sesvete</izvorni_sadrzaj>
    <derivirana_varijabla naziv="DomainObject.Predmet.ProtustrankaWithAdressOIB_1">GERMANE d.o.o. za trgovinu i usluge, OIB 82961405824, Ivice Lovinčića 12, 10360 Sesvete</derivirana_varijabla>
  </DomainObject.Predmet.ProtustrankaWithAdressOIB>
  <DomainObject.Predmet.ProtustrankaNazivFormated>
    <izvorni_sadrzaj>GERMANE d.o.o. za trgovinu i usluge</izvorni_sadrzaj>
    <derivirana_varijabla naziv="DomainObject.Predmet.ProtustrankaNazivFormated_1">GERMANE d.o.o. za trgovinu i usluge</derivirana_varijabla>
  </DomainObject.Predmet.ProtustrankaNazivFormated>
  <DomainObject.Predmet.ProtustrankaNazivFormatedOIB>
    <izvorni_sadrzaj>GERMANE d.o.o. za trgovinu i usluge, OIB 82961405824</izvorni_sadrzaj>
    <derivirana_varijabla naziv="DomainObject.Predmet.ProtustrankaNazivFormatedOIB_1">GERMANE d.o.o. za trgovinu i usluge, OIB 82961405824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GERMANE d.o.o. za trgovinu i usluge</item>
    </izvorni_sadrzaj>
    <derivirana_varijabla naziv="DomainObject.Predmet.ProtuStrankaListFormated_1">
      <item>GERMANE d.o.o. za trgovinu i usluge</item>
    </derivirana_varijabla>
  </DomainObject.Predmet.ProtuStrankaListFormated>
  <DomainObject.Predmet.ProtuStrankaListFormatedOIB>
    <izvorni_sadrzaj>
      <item>GERMANE d.o.o. za trgovinu i usluge, OIB 82961405824</item>
    </izvorni_sadrzaj>
    <derivirana_varijabla naziv="DomainObject.Predmet.ProtuStrankaListFormatedOIB_1">
      <item>GERMANE d.o.o. za trgovinu i usluge, OIB 82961405824</item>
    </derivirana_varijabla>
  </DomainObject.Predmet.ProtuStrankaListFormatedOIB>
  <DomainObject.Predmet.ProtuStrankaListFormatedWithAdress>
    <izvorni_sadrzaj>
      <item>GERMANE d.o.o. za trgovinu i usluge, Ivice Lovinčića 12, 10360 Sesvete</item>
    </izvorni_sadrzaj>
    <derivirana_varijabla naziv="DomainObject.Predmet.ProtuStrankaListFormatedWithAdress_1">
      <item>GERMANE d.o.o. za trgovinu i usluge, Ivice Lovinčića 12, 10360 Sesvete</item>
    </derivirana_varijabla>
  </DomainObject.Predmet.ProtuStrankaListFormatedWithAdress>
  <DomainObject.Predmet.ProtuStrankaListFormatedWithAdressOIB>
    <izvorni_sadrzaj>
      <item>GERMANE d.o.o. za trgovinu i usluge, OIB 82961405824, Ivice Lovinčića 12, 10360 Sesvete</item>
    </izvorni_sadrzaj>
    <derivirana_varijabla naziv="DomainObject.Predmet.ProtuStrankaListFormatedWithAdressOIB_1">
      <item>GERMANE d.o.o. za trgovinu i usluge, OIB 82961405824, Ivice Lovinčića 12, 10360 Sesvete</item>
    </derivirana_varijabla>
  </DomainObject.Predmet.ProtuStrankaListFormatedWithAdressOIB>
  <DomainObject.Predmet.ProtuStrankaListNazivFormated>
    <izvorni_sadrzaj>
      <item>GERMANE d.o.o. za trgovinu i usluge</item>
    </izvorni_sadrzaj>
    <derivirana_varijabla naziv="DomainObject.Predmet.ProtuStrankaListNazivFormated_1">
      <item>GERMANE d.o.o. za trgovinu i usluge</item>
    </derivirana_varijabla>
  </DomainObject.Predmet.ProtuStrankaListNazivFormated>
  <DomainObject.Predmet.ProtuStrankaListNazivFormatedOIB>
    <izvorni_sadrzaj>
      <item>GERMANE d.o.o. za trgovinu i usluge, OIB 82961405824</item>
    </izvorni_sadrzaj>
    <derivirana_varijabla naziv="DomainObject.Predmet.ProtuStrankaListNazivFormatedOIB_1">
      <item>GERMANE d.o.o. za trgovinu i usluge, OIB 82961405824</item>
    </derivirana_varijabla>
  </DomainObject.Predmet.ProtuStrankaListNazivFormatedOIB>
  <DomainObject.Predmet.OstaliListFormated>
    <izvorni_sadrzaj>
      <item>Ante Zrinušić</item>
      <item>Mate Balenović</item>
    </izvorni_sadrzaj>
    <derivirana_varijabla naziv="DomainObject.Predmet.OstaliListFormated_1">
      <item>Ante Zrinušić</item>
      <item>Mate Balenović</item>
    </derivirana_varijabla>
  </DomainObject.Predmet.OstaliListFormated>
  <DomainObject.Predmet.OstaliListFormatedOIB>
    <izvorni_sadrzaj>
      <item>Ante Zrinušić, OIB 96198686097</item>
      <item>Mate Balenović, OIB 50117846393</item>
    </izvorni_sadrzaj>
    <derivirana_varijabla naziv="DomainObject.Predmet.OstaliListFormatedOIB_1">
      <item>Ante Zrinušić, OIB 96198686097</item>
      <item>Mate Balenović, OIB 50117846393</item>
    </derivirana_varijabla>
  </DomainObject.Predmet.OstaliListFormatedOIB>
  <DomainObject.Predmet.OstaliListFormatedWithAdress>
    <izvorni_sadrzaj>
      <item>Ante Zrinušić, Ivice Lovinčića 12, 10360 Sesvete</item>
      <item>Mate Balenović, Zeleni Dol 6a, 10000 Zagreb</item>
    </izvorni_sadrzaj>
    <derivirana_varijabla naziv="DomainObject.Predmet.OstaliListFormatedWithAdress_1">
      <item>Ante Zrinušić, Ivice Lovinčića 12, 10360 Sesvete</item>
      <item>Mate Balenović, Zeleni Dol 6a, 10000 Zagreb</item>
    </derivirana_varijabla>
  </DomainObject.Predmet.OstaliListFormatedWithAdress>
  <DomainObject.Predmet.OstaliListFormatedWithAdressOIB>
    <izvorni_sadrzaj>
      <item>Ante Zrinušić, OIB 96198686097, Ivice Lovinčića 12, 10360 Sesvete</item>
      <item>Mate Balenović, OIB 50117846393, Zeleni Dol 6a, 10000 Zagreb</item>
    </izvorni_sadrzaj>
    <derivirana_varijabla naziv="DomainObject.Predmet.OstaliListFormatedWithAdressOIB_1">
      <item>Ante Zrinušić, OIB 96198686097, Ivice Lovinčića 12, 10360 Sesvete</item>
      <item>Mate Balenović, OIB 50117846393, Zeleni Dol 6a, 10000 Zagreb</item>
    </derivirana_varijabla>
  </DomainObject.Predmet.OstaliListFormatedWithAdressOIB>
  <DomainObject.Predmet.OstaliListNazivFormated>
    <izvorni_sadrzaj>
      <item>Ante Zrinušić</item>
      <item>Mate Balenović</item>
    </izvorni_sadrzaj>
    <derivirana_varijabla naziv="DomainObject.Predmet.OstaliListNazivFormated_1">
      <item>Ante Zrinušić</item>
      <item>Mate Balenović</item>
    </derivirana_varijabla>
  </DomainObject.Predmet.OstaliListNazivFormated>
  <DomainObject.Predmet.OstaliListNazivFormatedOIB>
    <izvorni_sadrzaj>
      <item>Ante Zrinušić, OIB 96198686097</item>
      <item>Mate Balenović, OIB 50117846393</item>
    </izvorni_sadrzaj>
    <derivirana_varijabla naziv="DomainObject.Predmet.OstaliListNazivFormatedOIB_1">
      <item>Ante Zrinušić, OIB 96198686097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GERMANE d.o.o. za trgovinu i usluge</izvorni_sadrzaj>
    <derivirana_varijabla naziv="DomainObject.Predmet.ProtustrankaIDrugi_1">GERMANE d.o.o. za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GERMANE d.o.o. za trgovinu i usluge, OIB 82961405824, Ivice Lovinčića 12, 10360 Sesvete</izvorni_sadrzaj>
    <derivirana_varijabla naziv="DomainObject.Predmet.ProtustrankaIDrugiAdressOIB_1">GERMANE d.o.o. za trgovinu i usluge, OIB 82961405824, Ivice Lovinčića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GERMANE d.o.o. za trgovinu i usluge</item>
      <item>Ante Zrinušić</item>
      <item>Mate Balenović</item>
    </izvorni_sadrzaj>
    <derivirana_varijabla naziv="DomainObject.Predmet.SudioniciListNaziv_1">
      <item>FINA Regionalni centar Zagreb</item>
      <item>GERMANE d.o.o. za trgovinu i usluge</item>
      <item>Ante Zrinušić</item>
      <item>Mate Balenović</item>
    </derivirana_varijabla>
  </DomainObject.Predmet.SudioniciListNaziv>
  <DomainObject.Predmet.SudioniciListAdressOIB>
    <izvorni_sadrzaj>
      <item>FINA Regionalni centar Zagreb, OIB 85821130368, Ilica 307,10000 Zagreb</item>
      <item>GERMANE d.o.o. za trgovinu i usluge, OIB 82961405824, Ivice Lovinčića 12,10360 Sesvete</item>
      <item>Ante Zrinušić, OIB 96198686097, Ivice Lovinčića 12,10360 Sesvete</item>
      <item>Mate Balenović, OIB 50117846393, Zeleni Dol 6a,10000 Zagreb</item>
    </izvorni_sadrzaj>
    <derivirana_varijabla naziv="DomainObject.Predmet.SudioniciListAdressOIB_1">
      <item>FINA Regionalni centar Zagreb, OIB 85821130368, Ilica 307,10000 Zagreb</item>
      <item>GERMANE d.o.o. za trgovinu i usluge, OIB 82961405824, Ivice Lovinčića 12,10360 Sesvete</item>
      <item>Ante Zrinušić, OIB 96198686097, Ivice Lovinčića 12,10360 Sesvete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82961405824</item>
      <item>, OIB 96198686097</item>
      <item>, OIB 50117846393</item>
    </izvorni_sadrzaj>
    <derivirana_varijabla naziv="DomainObject.Predmet.SudioniciListNazivOIB_1">
      <item>, OIB 85821130368</item>
      <item>, OIB 82961405824</item>
      <item>, OIB 96198686097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199</properties:Words>
  <properties:Characters>953</properties:Characters>
  <properties:Lines>42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2015-09-11T07:44:00Z</dcterms:created>
  <dc:creator>Sudsko vijeće</dc:creator>
  <cp:lastModifiedBy>Ana Brlek</cp:lastModifiedBy>
  <cp:lastPrinted>2015-09-11T07:46:00Z</cp:lastPrinted>
  <dcterms:modified xmlns:xsi="http://www.w3.org/2001/XMLSchema-instance" xsi:type="dcterms:W3CDTF">2015-09-11T07:46:00Z</dcterms:modified>
  <cp:revision>3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