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dc138" w14:paraId="a6dc138" w:rsidRDefault="00D24F82" w:rsidP="00D24F82" w:rsidR="00D24F82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Opis: Opis: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D24F82" w:rsidP="00D24F82" w:rsidR="00D24F8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D24F82" w:rsidP="00D24F82" w:rsidR="00D24F8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VARAŽDINU</w:t>
      </w:r>
    </w:p>
    <w:p w:rsidRDefault="00D24F82" w:rsidP="00D24F82" w:rsidR="00D24F82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B. Radić 2</w:t>
      </w:r>
      <w:r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D24F82" w:rsidP="005133F6" w:rsidR="00D24F82">
      <w:pPr>
        <w:rPr>
          <w:rFonts w:cs="Times New Roman" w:hAnsi="Times New Roman" w:ascii="Times New Roman"/>
          <w:sz w:val="24"/>
          <w:szCs w:val="24"/>
        </w:rPr>
      </w:pPr>
    </w:p>
    <w:p w:rsidRDefault="00D24F82" w:rsidP="005133F6" w:rsidR="00D24F82">
      <w:pPr>
        <w:rPr>
          <w:rFonts w:cs="Times New Roman" w:hAnsi="Times New Roman" w:ascii="Times New Roman"/>
          <w:sz w:val="24"/>
          <w:szCs w:val="24"/>
        </w:rPr>
      </w:pPr>
    </w:p>
    <w:p w:rsidRDefault="00D24F82" w:rsidP="005133F6" w:rsidR="00D24F82">
      <w:pPr>
        <w:rPr>
          <w:rFonts w:cs="Times New Roman" w:hAnsi="Times New Roman" w:ascii="Times New Roman"/>
          <w:sz w:val="24"/>
          <w:szCs w:val="24"/>
        </w:rPr>
      </w:pPr>
    </w:p>
    <w:p w:rsidRDefault="00BF5851" w:rsidP="005133F6" w:rsidR="00BF5851">
      <w:pPr>
        <w:rPr>
          <w:rFonts w:cs="Times New Roman" w:hAnsi="Times New Roman" w:ascii="Times New Roman"/>
          <w:sz w:val="24"/>
          <w:szCs w:val="24"/>
        </w:rPr>
      </w:pPr>
    </w:p>
    <w:p w:rsidRDefault="00BF5851" w:rsidP="00D24F82" w:rsidR="005133F6" w:rsidRPr="00BF585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F5851">
        <w:rPr>
          <w:rFonts w:cs="Times New Roman" w:hAnsi="Times New Roman" w:ascii="Times New Roman"/>
          <w:sz w:val="24"/>
          <w:szCs w:val="24"/>
        </w:rPr>
        <w:t xml:space="preserve">Trgovački sud u Varaždinu, </w:t>
      </w:r>
      <w:r w:rsidR="005133F6" w:rsidRPr="00BF5851">
        <w:rPr>
          <w:rFonts w:cs="Times New Roman" w:hAnsi="Times New Roman" w:ascii="Times New Roman"/>
          <w:sz w:val="24"/>
          <w:szCs w:val="24"/>
        </w:rPr>
        <w:t>po sucu toga suda Kseniji Flack- Makitan, u stečajnom postupku koji</w:t>
      </w:r>
      <w:r w:rsidR="00D24F82" w:rsidRPr="00BF5851">
        <w:rPr>
          <w:rFonts w:cs="Times New Roman" w:hAnsi="Times New Roman" w:ascii="Times New Roman"/>
          <w:sz w:val="24"/>
          <w:szCs w:val="24"/>
        </w:rPr>
        <w:t xml:space="preserve"> se vodi nad stečajnim dužnikom </w:t>
      </w:r>
      <w:r w:rsidRPr="00BF5851">
        <w:rPr>
          <w:rFonts w:hAnsi="Times New Roman" w:ascii="Times New Roman"/>
          <w:sz w:val="24"/>
          <w:szCs w:val="24"/>
        </w:rPr>
        <w:t xml:space="preserve">ŠTEDNO KREDITNA </w:t>
      </w:r>
      <w:r w:rsidR="00D24F82" w:rsidRPr="00BF5851">
        <w:rPr>
          <w:rFonts w:hAnsi="Times New Roman" w:ascii="Times New Roman"/>
          <w:sz w:val="24"/>
          <w:szCs w:val="24"/>
        </w:rPr>
        <w:t>ZADRUGA VARAŽDINSKI CEKIN u stečaju, Varaždin, Uska 2, OIB 47177189423</w:t>
      </w:r>
      <w:r w:rsidR="005133F6" w:rsidRPr="00BF5851">
        <w:rPr>
          <w:rFonts w:cs="Times New Roman" w:hAnsi="Times New Roman" w:ascii="Times New Roman"/>
          <w:sz w:val="24"/>
          <w:szCs w:val="24"/>
        </w:rPr>
        <w:t>, nakon održane javne dr</w:t>
      </w:r>
      <w:r w:rsidR="00D24F82" w:rsidRPr="00BF5851">
        <w:rPr>
          <w:rFonts w:cs="Times New Roman" w:hAnsi="Times New Roman" w:ascii="Times New Roman"/>
          <w:sz w:val="24"/>
          <w:szCs w:val="24"/>
        </w:rPr>
        <w:t>ažbe, 14</w:t>
      </w:r>
      <w:r w:rsidR="005133F6" w:rsidRPr="00BF5851">
        <w:rPr>
          <w:rFonts w:cs="Times New Roman" w:hAnsi="Times New Roman" w:ascii="Times New Roman"/>
          <w:sz w:val="24"/>
          <w:szCs w:val="24"/>
        </w:rPr>
        <w:t>.</w:t>
      </w:r>
      <w:r w:rsidR="00D24F82" w:rsidRPr="00BF5851">
        <w:rPr>
          <w:rFonts w:cs="Times New Roman" w:hAnsi="Times New Roman" w:ascii="Times New Roman"/>
          <w:sz w:val="24"/>
          <w:szCs w:val="24"/>
        </w:rPr>
        <w:t xml:space="preserve"> studenog 2016. donosi sljedeće</w:t>
      </w:r>
    </w:p>
    <w:p w:rsidRDefault="00D24F82" w:rsidP="005133F6" w:rsidR="00D24F82" w:rsidRPr="005133F6">
      <w:pPr>
        <w:rPr>
          <w:rFonts w:cs="Times New Roman" w:hAnsi="Times New Roman" w:ascii="Times New Roman"/>
          <w:sz w:val="24"/>
          <w:szCs w:val="24"/>
        </w:rPr>
      </w:pPr>
    </w:p>
    <w:p w:rsidRDefault="005133F6" w:rsidP="005133F6" w:rsidR="005133F6">
      <w:pPr>
        <w:jc w:val="center"/>
        <w:rPr>
          <w:rFonts w:cs="Times New Roman" w:hAnsi="Times New Roman" w:ascii="Times New Roman"/>
          <w:sz w:val="24"/>
          <w:szCs w:val="24"/>
        </w:rPr>
      </w:pPr>
      <w:r w:rsidRPr="005133F6"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D24F82" w:rsidP="005133F6" w:rsidR="00D24F82" w:rsidRPr="005133F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133F6" w:rsidP="00D24F82" w:rsidR="005133F6" w:rsidRPr="00D24F82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24F82">
        <w:rPr>
          <w:rFonts w:cs="Times New Roman" w:hAnsi="Times New Roman" w:ascii="Times New Roman"/>
          <w:sz w:val="24"/>
          <w:szCs w:val="24"/>
        </w:rPr>
        <w:t xml:space="preserve">Nekretnina  upisana u </w:t>
      </w:r>
      <w:r w:rsidR="00D24F82" w:rsidRPr="00D24F82">
        <w:rPr>
          <w:rFonts w:cs="Times New Roman" w:hAnsi="Times New Roman" w:ascii="Times New Roman"/>
          <w:sz w:val="24"/>
          <w:szCs w:val="24"/>
        </w:rPr>
        <w:t>Z</w:t>
      </w:r>
      <w:r w:rsidRPr="00D24F82">
        <w:rPr>
          <w:rFonts w:cs="Times New Roman" w:hAnsi="Times New Roman" w:ascii="Times New Roman"/>
          <w:sz w:val="24"/>
          <w:szCs w:val="24"/>
        </w:rPr>
        <w:t>emljišno-knjižnom odjelu Općinskog suda u Čakovcu i to:</w:t>
      </w:r>
    </w:p>
    <w:p w:rsidRDefault="00D24F82" w:rsidP="00D24F82" w:rsidR="005133F6" w:rsidRPr="005133F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5133F6" w:rsidRPr="005133F6">
        <w:rPr>
          <w:rFonts w:cs="Times New Roman" w:hAnsi="Times New Roman" w:ascii="Times New Roman"/>
          <w:sz w:val="24"/>
          <w:szCs w:val="24"/>
        </w:rPr>
        <w:t>čkbr. 228/1/2/A/1/486/1/2, ulica Ivana Pl. Zajca sa 1712 m</w:t>
      </w:r>
      <w:r w:rsidR="005133F6" w:rsidRPr="00D24F8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5133F6" w:rsidRPr="005133F6">
        <w:rPr>
          <w:rFonts w:cs="Times New Roman" w:hAnsi="Times New Roman" w:ascii="Times New Roman"/>
          <w:sz w:val="24"/>
          <w:szCs w:val="24"/>
        </w:rPr>
        <w:t>, dvorište sa 662 m</w:t>
      </w:r>
      <w:r w:rsidR="005133F6" w:rsidRPr="00D24F8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5133F6" w:rsidRPr="005133F6">
        <w:rPr>
          <w:rFonts w:cs="Times New Roman" w:hAnsi="Times New Roman" w:ascii="Times New Roman"/>
          <w:sz w:val="24"/>
          <w:szCs w:val="24"/>
        </w:rPr>
        <w:t xml:space="preserve"> i stambena zgrada sa 1050 m</w:t>
      </w:r>
      <w:r w:rsidR="005133F6" w:rsidRPr="00D24F8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5133F6" w:rsidRPr="005133F6">
        <w:rPr>
          <w:rFonts w:cs="Times New Roman" w:hAnsi="Times New Roman" w:ascii="Times New Roman"/>
          <w:sz w:val="24"/>
          <w:szCs w:val="24"/>
        </w:rPr>
        <w:t>, suvlasnički dio: 6509/350545 etažno vlasništvo (E-52) dvosoban stan, ulaz 27, II. kat lijevo, NKP 65,09 m</w:t>
      </w:r>
      <w:r w:rsidR="005133F6" w:rsidRPr="00D24F8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5133F6" w:rsidRPr="005133F6">
        <w:rPr>
          <w:rFonts w:cs="Times New Roman" w:hAnsi="Times New Roman" w:ascii="Times New Roman"/>
          <w:sz w:val="24"/>
          <w:szCs w:val="24"/>
        </w:rPr>
        <w:t xml:space="preserve"> sa dvije lođe i pripadajućim spremištem u prizemlju, upisane u z.k. ul. broj 7869, k.o. Čakovec, </w:t>
      </w:r>
      <w:r w:rsidR="005133F6">
        <w:rPr>
          <w:rFonts w:cs="Times New Roman" w:hAnsi="Times New Roman" w:ascii="Times New Roman"/>
          <w:sz w:val="24"/>
          <w:szCs w:val="24"/>
        </w:rPr>
        <w:t xml:space="preserve">upisana </w:t>
      </w:r>
      <w:r w:rsidR="005133F6" w:rsidRPr="005133F6">
        <w:rPr>
          <w:rFonts w:cs="Times New Roman" w:hAnsi="Times New Roman" w:ascii="Times New Roman"/>
          <w:sz w:val="24"/>
          <w:szCs w:val="24"/>
        </w:rPr>
        <w:t>kod Općinskog suda u Čakovcu, Zemljišno-knjižni odjel, dosuđuje se kupcu Nebojši Živkoviću, Belica, Gardinovec 192, OIB: 59580426911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5133F6" w:rsidP="00D24F82" w:rsidR="005133F6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24F82">
        <w:rPr>
          <w:rFonts w:cs="Times New Roman" w:hAnsi="Times New Roman" w:ascii="Times New Roman"/>
          <w:sz w:val="24"/>
          <w:szCs w:val="24"/>
        </w:rPr>
        <w:t>Nalaže se kupcu</w:t>
      </w:r>
      <w:r w:rsidRPr="005133F6">
        <w:t xml:space="preserve"> </w:t>
      </w:r>
      <w:r w:rsidRPr="00D24F82">
        <w:rPr>
          <w:rFonts w:cs="Times New Roman" w:hAnsi="Times New Roman" w:ascii="Times New Roman"/>
          <w:sz w:val="24"/>
          <w:szCs w:val="24"/>
        </w:rPr>
        <w:t xml:space="preserve">Nebojši Živkoviću, Belica, Gardinovec 192, </w:t>
      </w:r>
      <w:r w:rsidR="00D24F82" w:rsidRPr="00D24F82">
        <w:rPr>
          <w:rFonts w:cs="Times New Roman" w:hAnsi="Times New Roman" w:ascii="Times New Roman"/>
          <w:sz w:val="24"/>
          <w:szCs w:val="24"/>
        </w:rPr>
        <w:t>OIB: 59580426911, da</w:t>
      </w:r>
      <w:r w:rsidRPr="00D24F82">
        <w:rPr>
          <w:rFonts w:cs="Times New Roman" w:hAnsi="Times New Roman" w:ascii="Times New Roman"/>
          <w:sz w:val="24"/>
          <w:szCs w:val="24"/>
        </w:rPr>
        <w:t xml:space="preserve"> u roku od 30 dana od pravomoćnosti ovog rješenja o dosudi uplati </w:t>
      </w:r>
      <w:r w:rsidR="00D24F82" w:rsidRPr="00D24F82">
        <w:rPr>
          <w:rFonts w:cs="Times New Roman" w:hAnsi="Times New Roman" w:ascii="Times New Roman"/>
          <w:sz w:val="24"/>
          <w:szCs w:val="24"/>
        </w:rPr>
        <w:t>na račun ovog</w:t>
      </w:r>
      <w:r w:rsidR="00D24F82" w:rsidRPr="0017399C">
        <w:t xml:space="preserve"> </w:t>
      </w:r>
      <w:r w:rsidR="00D24F82" w:rsidRPr="00D24F82">
        <w:rPr>
          <w:rFonts w:cs="Times New Roman" w:hAnsi="Times New Roman" w:ascii="Times New Roman"/>
          <w:sz w:val="24"/>
          <w:szCs w:val="24"/>
        </w:rPr>
        <w:t>na suda broj IBAN: HR40 2390 0011 3000 0275 4, koji se vodi kod Hrvatske poštanske banke d.d. Zagreb, s naznakom predmeta broj St-7/99,</w:t>
      </w:r>
      <w:r w:rsidRPr="00D24F82">
        <w:rPr>
          <w:rFonts w:cs="Times New Roman" w:hAnsi="Times New Roman" w:ascii="Times New Roman"/>
          <w:sz w:val="24"/>
          <w:szCs w:val="24"/>
        </w:rPr>
        <w:t xml:space="preserve"> kupovninu u iznosu od 106.113,60 </w:t>
      </w:r>
      <w:r w:rsidR="00D24F82" w:rsidRPr="00D24F82">
        <w:rPr>
          <w:rFonts w:cs="Times New Roman" w:hAnsi="Times New Roman" w:ascii="Times New Roman"/>
          <w:sz w:val="24"/>
          <w:szCs w:val="24"/>
        </w:rPr>
        <w:t xml:space="preserve">kn, jer će u protivnom  kupac </w:t>
      </w:r>
      <w:r w:rsidRPr="00D24F82">
        <w:rPr>
          <w:rFonts w:cs="Times New Roman" w:hAnsi="Times New Roman" w:ascii="Times New Roman"/>
          <w:sz w:val="24"/>
          <w:szCs w:val="24"/>
        </w:rPr>
        <w:t>izgubiti pravo na povrat uplaćene jamčevine, te će sud ovu prodaju oglasiti nevažećom i oglasiti novu prodaju.</w:t>
      </w:r>
    </w:p>
    <w:p w:rsidRDefault="00D24F82" w:rsidP="00D24F82" w:rsidR="00D24F82" w:rsidRPr="00D24F82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133F6" w:rsidP="00D24F82" w:rsidR="00D24F82" w:rsidRPr="00D24F82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24F82">
        <w:rPr>
          <w:rFonts w:cs="Times New Roman" w:hAnsi="Times New Roman" w:ascii="Times New Roman"/>
          <w:sz w:val="24"/>
          <w:szCs w:val="24"/>
        </w:rPr>
        <w:t>Nakon pravomoćnosti o</w:t>
      </w:r>
      <w:r w:rsidR="00D24F82" w:rsidRPr="00D24F82">
        <w:rPr>
          <w:rFonts w:cs="Times New Roman" w:hAnsi="Times New Roman" w:ascii="Times New Roman"/>
          <w:sz w:val="24"/>
          <w:szCs w:val="24"/>
        </w:rPr>
        <w:t xml:space="preserve">vog rješenja i nakon što kupac </w:t>
      </w:r>
      <w:r w:rsidRPr="00D24F82">
        <w:rPr>
          <w:rFonts w:cs="Times New Roman" w:hAnsi="Times New Roman" w:ascii="Times New Roman"/>
          <w:sz w:val="24"/>
          <w:szCs w:val="24"/>
        </w:rPr>
        <w:t>položi kupovninu, u zemljišnu knjigu upisati će se u njihovu korist prava vlasništva na dosuđenoj nekretnini i brisati sva prava i tereti na nekretnini koji prestaju njezinom prodajom.</w:t>
      </w:r>
    </w:p>
    <w:p w:rsidRDefault="00D24F82" w:rsidP="00D24F82" w:rsidR="00D24F82" w:rsidRPr="00D24F82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24F82" w:rsidP="00D24F82" w:rsidR="005133F6" w:rsidRPr="00D24F82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24F82">
        <w:rPr>
          <w:rFonts w:cs="Times New Roman" w:hAnsi="Times New Roman" w:ascii="Times New Roman"/>
          <w:sz w:val="24"/>
          <w:szCs w:val="24"/>
        </w:rPr>
        <w:t>Nalaže se Zemljišno-</w:t>
      </w:r>
      <w:r w:rsidR="005133F6" w:rsidRPr="00D24F82">
        <w:rPr>
          <w:rFonts w:cs="Times New Roman" w:hAnsi="Times New Roman" w:ascii="Times New Roman"/>
          <w:sz w:val="24"/>
          <w:szCs w:val="24"/>
        </w:rPr>
        <w:t>knjižnom odjelu Općinskog suda u Čakovcu da upiše zabilježbu toč.</w:t>
      </w:r>
      <w:r w:rsidRPr="00D24F82">
        <w:rPr>
          <w:rFonts w:cs="Times New Roman" w:hAnsi="Times New Roman" w:ascii="Times New Roman"/>
          <w:sz w:val="24"/>
          <w:szCs w:val="24"/>
        </w:rPr>
        <w:t xml:space="preserve"> </w:t>
      </w:r>
      <w:r w:rsidR="005133F6" w:rsidRPr="00D24F82">
        <w:rPr>
          <w:rFonts w:cs="Times New Roman" w:hAnsi="Times New Roman" w:ascii="Times New Roman"/>
          <w:sz w:val="24"/>
          <w:szCs w:val="24"/>
        </w:rPr>
        <w:t>I</w:t>
      </w:r>
      <w:r w:rsidRPr="00D24F82">
        <w:rPr>
          <w:rFonts w:cs="Times New Roman" w:hAnsi="Times New Roman" w:ascii="Times New Roman"/>
          <w:sz w:val="24"/>
          <w:szCs w:val="24"/>
        </w:rPr>
        <w:t>.</w:t>
      </w:r>
      <w:r w:rsidR="005133F6" w:rsidRPr="00D24F82">
        <w:rPr>
          <w:rFonts w:cs="Times New Roman" w:hAnsi="Times New Roman" w:ascii="Times New Roman"/>
          <w:sz w:val="24"/>
          <w:szCs w:val="24"/>
        </w:rPr>
        <w:t xml:space="preserve"> izreke ovog rješenja o dosudi.</w:t>
      </w:r>
    </w:p>
    <w:p w:rsidRDefault="00D24F82" w:rsidP="00D24F82" w:rsidR="00D24F8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851" w:rsidP="00D24F82" w:rsidR="00BF5851" w:rsidRPr="005133F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133F6" w:rsidP="005133F6" w:rsidR="005133F6">
      <w:pPr>
        <w:jc w:val="center"/>
        <w:rPr>
          <w:rFonts w:cs="Times New Roman" w:hAnsi="Times New Roman" w:ascii="Times New Roman"/>
          <w:sz w:val="24"/>
          <w:szCs w:val="24"/>
        </w:rPr>
      </w:pPr>
      <w:r w:rsidRPr="005133F6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D24F82" w:rsidP="005133F6" w:rsidR="00D24F82" w:rsidRPr="005133F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133F6" w:rsidP="00D24F82" w:rsidR="005133F6" w:rsidRPr="005133F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 ročištu za javnu dražbu 4</w:t>
      </w:r>
      <w:r w:rsidRPr="005133F6">
        <w:rPr>
          <w:rFonts w:cs="Times New Roman" w:hAnsi="Times New Roman" w:ascii="Times New Roman"/>
          <w:sz w:val="24"/>
          <w:szCs w:val="24"/>
        </w:rPr>
        <w:t xml:space="preserve">. studenog 2016. kupac </w:t>
      </w:r>
      <w:r>
        <w:rPr>
          <w:rFonts w:cs="Times New Roman" w:hAnsi="Times New Roman" w:ascii="Times New Roman"/>
          <w:sz w:val="24"/>
          <w:szCs w:val="24"/>
        </w:rPr>
        <w:t>Nebojša Živković</w:t>
      </w:r>
      <w:r w:rsidRPr="005133F6">
        <w:rPr>
          <w:rFonts w:cs="Times New Roman" w:hAnsi="Times New Roman" w:ascii="Times New Roman"/>
          <w:sz w:val="24"/>
          <w:szCs w:val="24"/>
        </w:rPr>
        <w:t>, Belica, Gardinovec 192</w:t>
      </w:r>
      <w:r w:rsidR="00D24F82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5133F6">
        <w:rPr>
          <w:rFonts w:cs="Times New Roman" w:hAnsi="Times New Roman" w:ascii="Times New Roman"/>
          <w:sz w:val="24"/>
          <w:szCs w:val="24"/>
        </w:rPr>
        <w:t>ponudio je najvišu cijenu za kupnju nekretnine navedene u toč.</w:t>
      </w:r>
      <w:r w:rsidR="00D24F82">
        <w:rPr>
          <w:rFonts w:cs="Times New Roman" w:hAnsi="Times New Roman" w:ascii="Times New Roman"/>
          <w:sz w:val="24"/>
          <w:szCs w:val="24"/>
        </w:rPr>
        <w:t xml:space="preserve"> I. </w:t>
      </w:r>
      <w:r>
        <w:rPr>
          <w:rFonts w:cs="Times New Roman" w:hAnsi="Times New Roman" w:ascii="Times New Roman"/>
          <w:sz w:val="24"/>
          <w:szCs w:val="24"/>
        </w:rPr>
        <w:t>izreke ovog rješenja o dosudi</w:t>
      </w:r>
      <w:r w:rsidRPr="005133F6">
        <w:rPr>
          <w:rFonts w:cs="Times New Roman" w:hAnsi="Times New Roman" w:ascii="Times New Roman"/>
          <w:sz w:val="24"/>
          <w:szCs w:val="24"/>
        </w:rPr>
        <w:t>.</w:t>
      </w:r>
    </w:p>
    <w:p w:rsidRDefault="005133F6" w:rsidP="00D24F82" w:rsidR="00D24F8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133F6">
        <w:rPr>
          <w:rFonts w:cs="Times New Roman" w:hAnsi="Times New Roman" w:ascii="Times New Roman"/>
          <w:sz w:val="24"/>
          <w:szCs w:val="24"/>
        </w:rPr>
        <w:tab/>
        <w:t>Slijedom iznijetog ovaj sud je odlučio kao u izreci ovog rješenja primjenom čl. 103. Ovršnog zakona (Narodne novine br.112/12, 25/13 i 93/14).</w:t>
      </w:r>
    </w:p>
    <w:p w:rsidRDefault="00D24F82" w:rsidP="00D24F82" w:rsidR="00D24F8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24F82" w:rsidP="00D24F82" w:rsidR="00D24F82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>
        <w:rPr>
          <w:rFonts w:cs="Times New Roman" w:hAnsi="Times New Roman" w:ascii="Times New Roman"/>
          <w:sz w:val="24"/>
          <w:szCs w:val="24"/>
        </w:rPr>
        <w:t xml:space="preserve"> 14. studenog 2016.</w:t>
      </w:r>
    </w:p>
    <w:p w:rsidRDefault="00D24F82" w:rsidP="00D24F82" w:rsidR="00D24F82" w:rsidRPr="00A12A20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SUDAC</w:t>
      </w:r>
    </w:p>
    <w:p w:rsidRDefault="00D24F82" w:rsidP="00D24F82" w:rsidR="00D24F82" w:rsidRPr="00A12A20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D24F82" w:rsidP="00D24F82" w:rsidR="00D24F82">
      <w:pPr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D24F82" w:rsidP="00D24F82" w:rsidR="00D24F82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D24F82" w:rsidP="00D24F82" w:rsidR="00D24F82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24F82" w:rsidP="00D24F82" w:rsidR="00D24F8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24F82" w:rsidP="00D24F82" w:rsidR="00D24F8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D24F82" w:rsidP="00D24F82" w:rsidR="00D24F82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 xml:space="preserve">Protiv ovog rješenja žalbu može podnijeti, stečajni upravitelj, stečajni vjerovnik ili založni vjerovnik, u roku od 8 dana od </w:t>
      </w:r>
      <w:r>
        <w:rPr>
          <w:rFonts w:cs="Times New Roman" w:hAnsi="Times New Roman" w:ascii="Times New Roman"/>
          <w:sz w:val="24"/>
          <w:szCs w:val="24"/>
        </w:rPr>
        <w:t>dana objave ovog rješenja na mrežnoj stranici e-Oglasna ploča suda</w:t>
      </w:r>
      <w:r w:rsidRPr="009A0E87">
        <w:rPr>
          <w:rFonts w:cs="Times New Roman" w:hAnsi="Times New Roman" w:ascii="Times New Roman"/>
          <w:sz w:val="24"/>
          <w:szCs w:val="24"/>
        </w:rPr>
        <w:t>. Žalba se podnosi putem ovog suda, a o žalbi odlučuje Visoki trgovački sud Republike Hrvatske.</w:t>
      </w:r>
    </w:p>
    <w:p w:rsidRDefault="00D24F82" w:rsidP="00D24F82" w:rsidR="00D24F82" w:rsidRPr="009A0E87">
      <w:pPr>
        <w:rPr>
          <w:rFonts w:cs="Times New Roman" w:hAnsi="Times New Roman" w:ascii="Times New Roman"/>
          <w:sz w:val="24"/>
          <w:szCs w:val="24"/>
        </w:rPr>
      </w:pPr>
    </w:p>
    <w:p w:rsidRDefault="00D24F82" w:rsidP="00D24F82" w:rsidR="00D24F8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DNA:</w:t>
      </w:r>
    </w:p>
    <w:p w:rsidRDefault="00D24F82" w:rsidP="00D24F82" w:rsidR="00D24F82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24F82" w:rsidP="00D24F82" w:rsidR="00D24F82" w:rsidRPr="0038045C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045C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BF5851">
        <w:rPr>
          <w:rFonts w:cs="Times New Roman" w:hAnsi="Times New Roman" w:ascii="Times New Roman"/>
          <w:sz w:val="24"/>
          <w:szCs w:val="24"/>
        </w:rPr>
        <w:t>Stanko Makar, Ludbreg, P. Zrinskog 3,</w:t>
      </w:r>
    </w:p>
    <w:p w:rsidRDefault="00D24F82" w:rsidP="00D24F82" w:rsidR="00D24F82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045C">
        <w:rPr>
          <w:rFonts w:cs="Times New Roman" w:hAnsi="Times New Roman" w:ascii="Times New Roman"/>
          <w:sz w:val="24"/>
          <w:szCs w:val="24"/>
        </w:rPr>
        <w:t xml:space="preserve">Kupac, </w:t>
      </w:r>
      <w:r w:rsidR="00BF5851">
        <w:rPr>
          <w:rFonts w:cs="Times New Roman" w:hAnsi="Times New Roman" w:ascii="Times New Roman"/>
          <w:sz w:val="24"/>
          <w:szCs w:val="24"/>
        </w:rPr>
        <w:t>Nebojša Živković, Belica, Gardinovec 192,</w:t>
      </w:r>
    </w:p>
    <w:p w:rsidRDefault="00BF5851" w:rsidP="00D24F82" w:rsidR="00BF5851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Čakovcu, Zemljišno-knjižni odjel, R. Boškovića 18, Čakovec</w:t>
      </w:r>
    </w:p>
    <w:p w:rsidRDefault="00D24F82" w:rsidP="00D24F82" w:rsidR="00D24F82" w:rsidRPr="0038045C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045C"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D24F82" w:rsidP="00D24F82" w:rsidR="00D24F8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24F82" w:rsidP="00D24F82" w:rsidR="00D24F82" w:rsidRPr="000B1E6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24F82" w:rsidP="00D24F82" w:rsidR="00D24F82" w:rsidRPr="000B1E6F">
      <w:pPr>
        <w:rPr>
          <w:rFonts w:cs="Times New Roman" w:hAnsi="Times New Roman" w:ascii="Times New Roman"/>
          <w:sz w:val="24"/>
          <w:szCs w:val="24"/>
        </w:rPr>
      </w:pPr>
    </w:p>
    <w:p w:rsidRDefault="00D24F82" w:rsidP="00D24F82" w:rsidR="00D24F82" w:rsidRPr="00E52760">
      <w:pPr>
        <w:rPr>
          <w:rFonts w:cs="Times New Roman" w:hAnsi="Times New Roman" w:ascii="Times New Roman"/>
          <w:sz w:val="24"/>
          <w:szCs w:val="24"/>
        </w:rPr>
      </w:pPr>
    </w:p>
    <w:p w:rsidRDefault="00D24F82" w:rsidP="00D24F82" w:rsidR="00D24F8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24F82" w:rsidP="00D24F82" w:rsidR="00D24F8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133F6" w:rsidP="005133F6" w:rsidR="005133F6" w:rsidRPr="005133F6">
      <w:pPr>
        <w:rPr>
          <w:rFonts w:cs="Times New Roman" w:hAnsi="Times New Roman" w:ascii="Times New Roman"/>
          <w:sz w:val="24"/>
          <w:szCs w:val="24"/>
        </w:rPr>
      </w:pPr>
      <w:r w:rsidRPr="005133F6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D24F82" w:rsidR="005133F6" w:rsidRPr="005133F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7D9" w:rsidP="00D24F82" w:rsidR="007C27D9">
      <w:pPr>
        <w:spacing w:lineRule="auto" w:line="240" w:after="0"/>
      </w:pPr>
      <w:r>
        <w:separator/>
      </w:r>
    </w:p>
  </w:endnote>
  <w:endnote w:id="0" w:type="continuationSeparator">
    <w:p w:rsidRDefault="007C27D9" w:rsidP="00D24F82" w:rsidR="007C27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7D9" w:rsidP="00D24F82" w:rsidR="007C27D9">
      <w:pPr>
        <w:spacing w:lineRule="auto" w:line="240" w:after="0"/>
      </w:pPr>
      <w:r>
        <w:separator/>
      </w:r>
    </w:p>
  </w:footnote>
  <w:footnote w:id="0" w:type="continuationSeparator">
    <w:p w:rsidRDefault="007C27D9" w:rsidP="00D24F82" w:rsidR="007C27D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3434557"/>
      <w:docPartObj>
        <w:docPartGallery w:val="Page Numbers (Top of Page)"/>
        <w:docPartUnique/>
      </w:docPartObj>
    </w:sdtPr>
    <w:sdtEndPr/>
    <w:sdtContent>
      <w:p w:rsidRDefault="00D24F82" w:rsidR="00D24F82" w:rsidRPr="00BF585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F585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F585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F585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0078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BF585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D24F82" w:rsidR="00D24F82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D24F82">
          <w:rPr>
            <w:rFonts w:cs="Times New Roman" w:hAnsi="Times New Roman" w:ascii="Times New Roman"/>
            <w:sz w:val="24"/>
            <w:szCs w:val="24"/>
          </w:rPr>
          <w:t>Poslovni broj: 5 St-7/99-</w:t>
        </w:r>
        <w:r w:rsidR="00BF5851">
          <w:rPr>
            <w:rFonts w:cs="Times New Roman" w:hAnsi="Times New Roman" w:ascii="Times New Roman"/>
            <w:sz w:val="24"/>
            <w:szCs w:val="24"/>
          </w:rPr>
          <w:t>271</w:t>
        </w:r>
      </w:p>
    </w:sdtContent>
  </w:sdt>
  <w:p w:rsidRDefault="00D24F82" w:rsidR="00D24F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F82" w:rsidR="00D24F82" w:rsidRPr="00D24F82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D24F82">
      <w:rPr>
        <w:rFonts w:cs="Times New Roman" w:hAnsi="Times New Roman" w:ascii="Times New Roman"/>
        <w:sz w:val="24"/>
        <w:szCs w:val="24"/>
      </w:rPr>
      <w:t>Poslovni broj: 5 St-7/99-</w:t>
    </w:r>
    <w:r w:rsidR="00BF5851">
      <w:rPr>
        <w:rFonts w:cs="Times New Roman" w:hAnsi="Times New Roman" w:ascii="Times New Roman"/>
        <w:sz w:val="24"/>
        <w:szCs w:val="24"/>
      </w:rPr>
      <w:t>271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390694"/>
    <w:multiLevelType w:val="hybridMultilevel"/>
    <w:tmpl w:val="F330368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C3740EB"/>
    <w:multiLevelType w:val="hybridMultilevel"/>
    <w:tmpl w:val="82C89164"/>
    <w:lvl w:tplc="EC2ABA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98820BD"/>
    <w:multiLevelType w:val="hybridMultilevel"/>
    <w:tmpl w:val="8F8A153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478"/>
    <w:rsid w:val="005133F6"/>
    <w:rsid w:val="007C27D9"/>
    <w:rsid w:val="00A87478"/>
    <w:rsid w:val="00BF5851"/>
    <w:rsid w:val="00D24F82"/>
    <w:rsid w:val="00DF5AEC"/>
    <w:rsid w:val="00E0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4F8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4F8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4F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F8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24F82"/>
  </w:style>
  <w:style w:styleId="Podnoje" w:type="paragraph">
    <w:name w:val="footer"/>
    <w:basedOn w:val="Normal"/>
    <w:link w:val="PodnojeChar"/>
    <w:uiPriority w:val="99"/>
    <w:unhideWhenUsed/>
    <w:rsid w:val="00D24F8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24F82"/>
  </w:style>
  <w:style w:styleId="Tekstrezerviranogmjesta" w:type="character">
    <w:name w:val="Placeholder Text"/>
    <w:basedOn w:val="Zadanifontodlomka"/>
    <w:uiPriority w:val="99"/>
    <w:semiHidden/>
    <w:rsid w:val="00E007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078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078A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78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78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4F8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4F8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4F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F8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24F82"/>
  </w:style>
  <w:style w:styleId="Podnoje" w:type="paragraph">
    <w:name w:val="footer"/>
    <w:basedOn w:val="Normal"/>
    <w:link w:val="PodnojeChar"/>
    <w:uiPriority w:val="99"/>
    <w:unhideWhenUsed/>
    <w:rsid w:val="00D24F8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24F82"/>
  </w:style>
  <w:style w:styleId="Tekstrezerviranogmjesta" w:type="character">
    <w:name w:val="Placeholder Text"/>
    <w:basedOn w:val="Zadanifontodlomka"/>
    <w:uiPriority w:val="99"/>
    <w:semiHidden/>
    <w:rsid w:val="00E007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078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078A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78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078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1999.</izvorni_sadrzaj>
    <derivirana_varijabla naziv="DomainObject.Predmet.DatumOsnivanja_1">18. ožujka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lipnja 2015.</izvorni_sadrzaj>
    <derivirana_varijabla naziv="DomainObject.Predmet.DatumRjesavanja_1">8. lipnja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21.4.1999. (Rj. St-7/99-14 od 
20.4.1999.). Objava: ogl. ploča suda 21.4. 
1999. Objava u NN-41/99 od 30.4.1999.</izvorni_sadrzaj>
    <derivirana_varijabla naziv="DomainObject.Predmet.Opis_1">St. otvoren 21.4.1999. (Rj. St-7/99-14 od 
20.4.1999.). Objava: ogl. ploča suda 21.4. 
1999. Objava u NN-41/99 od 30.4.1999.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St-7/1999</izvorni_sadrzaj>
    <derivirana_varijabla naziv="DomainObject.Predmet.OznakaBroj_1">St-7/1999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P-832/99 POSLAN UREDU PREDSJEDNIKA
UZ OČITOVANJE SUCA OD 22.11.2013.</izvorni_sadrzaj>
    <derivirana_varijabla naziv="DomainObject.Predmet.PrimjedbaSuca_1">P-832/99 POSLAN UREDU PREDSJEDNIKA
UZ OČITOVANJE SUCA OD 22.11.2013.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ŠTEDNO-KREDITNA ZADRUGA "VARAŽDINSKI CEKIN"  (rul. 1-3456)</izvorni_sadrzaj>
    <derivirana_varijabla naziv="DomainObject.Predmet.ProtustrankaFormated_1">  ŠTEDNO-KREDITNA ZADRUGA "VARAŽDINSKI CEKIN"  (rul. 1-3456)</derivirana_varijabla>
  </DomainObject.Predmet.ProtustrankaFormated>
  <DomainObject.Predmet.ProtustrankaFormatedOIB>
    <izvorni_sadrzaj>  ŠTEDNO-KREDITNA ZADRUGA "VARAŽDINSKI CEKIN"  (rul. 1-3456), OIB 47177189423</izvorni_sadrzaj>
    <derivirana_varijabla naziv="DomainObject.Predmet.ProtustrankaFormatedOIB_1">  ŠTEDNO-KREDITNA ZADRUGA "VARAŽDINSKI CEKIN"  (rul. 1-3456), OIB 47177189423</derivirana_varijabla>
  </DomainObject.Predmet.ProtustrankaFormatedOIB>
  <DomainObject.Predmet.ProtustrankaFormatedWithAdress>
    <izvorni_sadrzaj> ŠTEDNO-KREDITNA ZADRUGA "VARAŽDINSKI CEKIN"  (rul. 1-3456), Uska ul. 2, 42000 Varaždin</izvorni_sadrzaj>
    <derivirana_varijabla naziv="DomainObject.Predmet.ProtustrankaFormatedWithAdress_1"> ŠTEDNO-KREDITNA ZADRUGA "VARAŽDINSKI CEKIN"  (rul. 1-3456), Uska ul. 2, 42000 Varaždin</derivirana_varijabla>
  </DomainObject.Predmet.ProtustrankaFormatedWithAdress>
  <DomainObject.Predmet.ProtustrankaFormatedWithAdressOIB>
    <izvorni_sadrzaj> ŠTEDNO-KREDITNA ZADRUGA "VARAŽDINSKI CEKIN"  (rul. 1-3456), OIB 47177189423, Uska ul. 2, 42000 Varaždin</izvorni_sadrzaj>
    <derivirana_varijabla naziv="DomainObject.Predmet.ProtustrankaFormatedWithAdressOIB_1"> ŠTEDNO-KREDITNA ZADRUGA "VARAŽDINSKI CEKIN"  (rul. 1-3456), OIB 47177189423, Uska ul. 2, 42000 Varaždin</derivirana_varijabla>
  </DomainObject.Predmet.ProtustrankaFormatedWithAdressOIB>
  <DomainObject.Predmet.ProtustrankaWithAdress>
    <izvorni_sadrzaj>ŠTEDNO-KREDITNA ZADRUGA "VARAŽDINSKI CEKIN"  (rul. 1-3456) Uska ul. 2, 42000 Varaždin</izvorni_sadrzaj>
    <derivirana_varijabla naziv="DomainObject.Predmet.ProtustrankaWithAdress_1">ŠTEDNO-KREDITNA ZADRUGA "VARAŽDINSKI CEKIN"  (rul. 1-3456) Uska ul. 2, 42000 Varaždin</derivirana_varijabla>
  </DomainObject.Predmet.ProtustrankaWithAdress>
  <DomainObject.Predmet.ProtustrankaWithAdressOIB>
    <izvorni_sadrzaj>ŠTEDNO-KREDITNA ZADRUGA "VARAŽDINSKI CEKIN"  (rul. 1-3456), OIB 47177189423, Uska ul. 2, 42000 Varaždin</izvorni_sadrzaj>
    <derivirana_varijabla naziv="DomainObject.Predmet.ProtustrankaWithAdressOIB_1">ŠTEDNO-KREDITNA ZADRUGA "VARAŽDINSKI CEKIN"  (rul. 1-3456), OIB 47177189423, Uska ul. 2, 42000 Varaždin</derivirana_varijabla>
  </DomainObject.Predmet.ProtustrankaWithAdressOIB>
  <DomainObject.Predmet.ProtustrankaNazivFormated>
    <izvorni_sadrzaj>ŠTEDNO-KREDITNA ZADRUGA "VARAŽDINSKI CEKIN"  (rul. 1-3456)</izvorni_sadrzaj>
    <derivirana_varijabla naziv="DomainObject.Predmet.ProtustrankaNazivFormated_1">ŠTEDNO-KREDITNA ZADRUGA "VARAŽDINSKI CEKIN"  (rul. 1-3456)</derivirana_varijabla>
  </DomainObject.Predmet.ProtustrankaNazivFormated>
  <DomainObject.Predmet.ProtustrankaNazivFormatedOIB>
    <izvorni_sadrzaj>ŠTEDNO-KREDITNA ZADRUGA "VARAŽDINSKI CEKIN"  (rul. 1-3456), OIB 47177189423</izvorni_sadrzaj>
    <derivirana_varijabla naziv="DomainObject.Predmet.ProtustrankaNazivFormatedOIB_1">ŠTEDNO-KREDITNA ZADRUGA "VARAŽDINSKI CEKIN"  (rul. 1-3456), OIB 47177189423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Jelica Jovičić-Štefić, direktor dužnika; Josip Kahlina; Manuela Kukec, upravitelj dužnika</izvorni_sadrzaj>
    <derivirana_varijabla naziv="DomainObject.Predmet.StrankaFormated_1">  Jelica Jovičić-Štefić, direktor dužnika; Josip Kahlina; Manuela Kukec, upravitelj dužnika</derivirana_varijabla>
  </DomainObject.Predmet.StrankaFormated>
  <DomainObject.Predmet.StrankaFormatedOIB>
    <izvorni_sadrzaj>  Jelica Jovičić-Štefić, direktor dužnika; Josip Kahlina; Manuela Kukec, upravitelj dužnika</izvorni_sadrzaj>
    <derivirana_varijabla naziv="DomainObject.Predmet.StrankaFormatedOIB_1">  Jelica Jovičić-Štefić, direktor dužnika; Josip Kahlina; Manuela Kukec, upravitelj dužnika</derivirana_varijabla>
  </DomainObject.Predmet.StrankaFormatedOIB>
  <DomainObject.Predmet.StrankaFormatedWithAdress>
    <izvorni_sadrzaj> Jelica Jovičić-Štefić, direktor dužnika, O. Keršovanija 2a, 42000 Varaždin; Josip Kahlina, Čakovečka 43, 42000 Varaždin; Manuela Kukec, upravitelj dužnika, Hrašćica, V. Jagića 8, 42000 Varaždin</izvorni_sadrzaj>
    <derivirana_varijabla naziv="DomainObject.Predmet.StrankaFormatedWithAdress_1"> Jelica Jovičić-Štefić, direktor dužnika, O. Keršovanija 2a, 42000 Varaždin; Josip Kahlina, Čakovečka 43, 42000 Varaždin; Manuela Kukec, upravitelj dužnika, Hrašćica, V. Jagića 8, 42000 Varaždin</derivirana_varijabla>
  </DomainObject.Predmet.StrankaFormatedWithAdress>
  <DomainObject.Predmet.StrankaFormatedWithAdressOIB>
    <izvorni_sadrzaj> Jelica Jovičić-Štefić, direktor dužnika, O. Keršovanija 2a, 42000 Varaždin; Josip Kahlina, Čakovečka 43, 42000 Varaždin; Manuela Kukec, upravitelj dužnika, Hrašćica, V. Jagića 8, 42000 Varaždin</izvorni_sadrzaj>
    <derivirana_varijabla naziv="DomainObject.Predmet.StrankaFormatedWithAdressOIB_1"> Jelica Jovičić-Štefić, direktor dužnika, O. Keršovanija 2a, 42000 Varaždin; Josip Kahlina, Čakovečka 43, 42000 Varaždin; Manuela Kukec, upravitelj dužnika, Hrašćica, V. Jagića 8, 42000 Varaždin</derivirana_varijabla>
  </DomainObject.Predmet.StrankaFormatedWithAdressOIB>
  <DomainObject.Predmet.StrankaWithAdress>
    <izvorni_sadrzaj>Jelica Jovičić-Štefić, direktor dužnika O. Keršovanija 2a,42000 Varaždin,Josip Kahlina Čakovečka 43,42000 Varaždin,Manuela Kukec, upravitelj dužnika Hrašćica, V. Jagića 8,42000 Varaždin</izvorni_sadrzaj>
    <derivirana_varijabla naziv="DomainObject.Predmet.StrankaWithAdress_1">Jelica Jovičić-Štefić, direktor dužnika O. Keršovanija 2a,42000 Varaždin,Josip Kahlina Čakovečka 43,42000 Varaždin,Manuela Kukec, upravitelj dužnika Hrašćica, V. Jagića 8,42000 Varaždin</derivirana_varijabla>
  </DomainObject.Predmet.StrankaWithAdress>
  <DomainObject.Predmet.StrankaWithAdressOIB>
    <izvorni_sadrzaj>Jelica Jovičić-Štefić, direktor dužnika, O. Keršovanija 2a,42000 Varaždin,Josip Kahlina, Čakovečka 43,42000 Varaždin,Manuela Kukec, upravitelj dužnika, Hrašćica, V. Jagića 8,42000 Varaždin</izvorni_sadrzaj>
    <derivirana_varijabla naziv="DomainObject.Predmet.StrankaWithAdressOIB_1">Jelica Jovičić-Štefić, direktor dužnika, O. Keršovanija 2a,42000 Varaždin,Josip Kahlina, Čakovečka 43,42000 Varaždin,Manuela Kukec, upravitelj dužnika, Hrašćica, V. Jagića 8,42000 Varaždin</derivirana_varijabla>
  </DomainObject.Predmet.StrankaWithAdressOIB>
  <DomainObject.Predmet.StrankaNazivFormated>
    <izvorni_sadrzaj>Jelica Jovičić-Štefić, direktor dužnika,Josip Kahlina,Manuela Kukec, upravitelj dužnika</izvorni_sadrzaj>
    <derivirana_varijabla naziv="DomainObject.Predmet.StrankaNazivFormated_1">Jelica Jovičić-Štefić, direktor dužnika,Josip Kahlina,Manuela Kukec, upravitelj dužnika</derivirana_varijabla>
  </DomainObject.Predmet.StrankaNazivFormated>
  <DomainObject.Predmet.StrankaNazivFormatedOIB>
    <izvorni_sadrzaj>Jelica Jovičić-Štefić, direktor dužnika,Josip Kahlina,Manuela Kukec, upravitelj dužnika</izvorni_sadrzaj>
    <derivirana_varijabla naziv="DomainObject.Predmet.StrankaNazivFormatedOIB_1">Jelica Jovičić-Štefić, direktor dužnika,Josip Kahlina,Manuela Kukec, upravitelj dužnika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Jelica Jovičić-Štefić, direktor dužnika</item>
      <item>Josip Kahlina</item>
      <item>Manuela Kukec, upravitelj dužnika</item>
    </izvorni_sadrzaj>
    <derivirana_varijabla naziv="DomainObject.Predmet.StrankaListFormated_1">
      <item>Jelica Jovičić-Štefić, direktor dužnika</item>
      <item>Josip Kahlina</item>
      <item>Manuela Kukec, upravitelj dužnika</item>
    </derivirana_varijabla>
  </DomainObject.Predmet.StrankaListFormated>
  <DomainObject.Predmet.StrankaListFormatedOIB>
    <izvorni_sadrzaj>
      <item>Jelica Jovičić-Štefić, direktor dužnika</item>
      <item>Josip Kahlina</item>
      <item>Manuela Kukec, upravitelj dužnika</item>
    </izvorni_sadrzaj>
    <derivirana_varijabla naziv="DomainObject.Predmet.StrankaListFormatedOIB_1">
      <item>Jelica Jovičić-Štefić, direktor dužnika</item>
      <item>Josip Kahlina</item>
      <item>Manuela Kukec, upravitelj dužnika</item>
    </derivirana_varijabla>
  </DomainObject.Predmet.StrankaListFormatedOIB>
  <DomainObject.Predmet.StrankaListFormatedWithAdress>
    <izvorni_sadrzaj>
      <item>Jelica Jovičić-Štefić, direktor dužnika, O. Keršovanija 2a, 42000 Varaždin</item>
      <item>Josip Kahlina, Čakovečka 43, 42000 Varaždin</item>
      <item>Manuela Kukec, upravitelj dužnika, Hrašćica, V. Jagića 8, 42000 Varaždin</item>
    </izvorni_sadrzaj>
    <derivirana_varijabla naziv="DomainObject.Predmet.StrankaListFormatedWithAdress_1">
      <item>Jelica Jovičić-Štefić, direktor dužnika, O. Keršovanija 2a, 42000 Varaždin</item>
      <item>Josip Kahlina, Čakovečka 43, 42000 Varaždin</item>
      <item>Manuela Kukec, upravitelj dužnika, Hrašćica, V. Jagića 8, 42000 Varaždin</item>
    </derivirana_varijabla>
  </DomainObject.Predmet.StrankaListFormatedWithAdress>
  <DomainObject.Predmet.StrankaListFormatedWithAdressOIB>
    <izvorni_sadrzaj>
      <item>Jelica Jovičić-Štefić, direktor dužnika, O. Keršovanija 2a, 42000 Varaždin</item>
      <item>Josip Kahlina, Čakovečka 43, 42000 Varaždin</item>
      <item>Manuela Kukec, upravitelj dužnika, Hrašćica, V. Jagića 8, 42000 Varaždin</item>
    </izvorni_sadrzaj>
    <derivirana_varijabla naziv="DomainObject.Predmet.StrankaListFormatedWithAdressOIB_1">
      <item>Jelica Jovičić-Štefić, direktor dužnika, O. Keršovanija 2a, 42000 Varaždin</item>
      <item>Josip Kahlina, Čakovečka 43, 42000 Varaždin</item>
      <item>Manuela Kukec, upravitelj dužnika, Hrašćica, V. Jagića 8, 42000 Varaždin</item>
    </derivirana_varijabla>
  </DomainObject.Predmet.StrankaListFormatedWithAdressOIB>
  <DomainObject.Predmet.StrankaListNazivFormated>
    <izvorni_sadrzaj>
      <item>Jelica Jovičić-Štefić, direktor dužnika</item>
      <item>Josip Kahlina</item>
      <item>Manuela Kukec, upravitelj dužnika</item>
    </izvorni_sadrzaj>
    <derivirana_varijabla naziv="DomainObject.Predmet.StrankaListNazivFormated_1">
      <item>Jelica Jovičić-Štefić, direktor dužnika</item>
      <item>Josip Kahlina</item>
      <item>Manuela Kukec, upravitelj dužnika</item>
    </derivirana_varijabla>
  </DomainObject.Predmet.StrankaListNazivFormated>
  <DomainObject.Predmet.StrankaListNazivFormatedOIB>
    <izvorni_sadrzaj>
      <item>Jelica Jovičić-Štefić, direktor dužnika</item>
      <item>Josip Kahlina</item>
      <item>Manuela Kukec, upravitelj dužnika</item>
    </izvorni_sadrzaj>
    <derivirana_varijabla naziv="DomainObject.Predmet.StrankaListNazivFormatedOIB_1">
      <item>Jelica Jovičić-Štefić, direktor dužnika</item>
      <item>Josip Kahlina</item>
      <item>Manuela Kukec, upravitelj dužnika</item>
    </derivirana_varijabla>
  </DomainObject.Predmet.StrankaListNazivFormatedOIB>
  <DomainObject.Predmet.ProtuStrankaListFormated>
    <izvorni_sadrzaj>
      <item>ŠTEDNO-KREDITNA ZADRUGA "VARAŽDINSKI CEKIN"  (rul. 1-3456)</item>
    </izvorni_sadrzaj>
    <derivirana_varijabla naziv="DomainObject.Predmet.ProtuStrankaListFormated_1">
      <item>ŠTEDNO-KREDITNA ZADRUGA "VARAŽDINSKI CEKIN"  (rul. 1-3456)</item>
    </derivirana_varijabla>
  </DomainObject.Predmet.ProtuStrankaListFormated>
  <DomainObject.Predmet.ProtuStrankaListFormatedOIB>
    <izvorni_sadrzaj>
      <item>ŠTEDNO-KREDITNA ZADRUGA "VARAŽDINSKI CEKIN"  (rul. 1-3456), OIB 47177189423</item>
    </izvorni_sadrzaj>
    <derivirana_varijabla naziv="DomainObject.Predmet.ProtuStrankaListFormatedOIB_1">
      <item>ŠTEDNO-KREDITNA ZADRUGA "VARAŽDINSKI CEKIN"  (rul. 1-3456), OIB 47177189423</item>
    </derivirana_varijabla>
  </DomainObject.Predmet.ProtuStrankaListFormatedOIB>
  <DomainObject.Predmet.ProtuStrankaListFormatedWithAdress>
    <izvorni_sadrzaj>
      <item>ŠTEDNO-KREDITNA ZADRUGA "VARAŽDINSKI CEKIN"  (rul. 1-3456), Uska ul. 2, 42000 Varaždin</item>
    </izvorni_sadrzaj>
    <derivirana_varijabla naziv="DomainObject.Predmet.ProtuStrankaListFormatedWithAdress_1">
      <item>ŠTEDNO-KREDITNA ZADRUGA "VARAŽDINSKI CEKIN"  (rul. 1-3456), Uska ul. 2, 42000 Varaždin</item>
    </derivirana_varijabla>
  </DomainObject.Predmet.ProtuStrankaListFormatedWithAdress>
  <DomainObject.Predmet.ProtuStrankaListFormatedWithAdressOIB>
    <izvorni_sadrzaj>
      <item>ŠTEDNO-KREDITNA ZADRUGA "VARAŽDINSKI CEKIN"  (rul. 1-3456), OIB 47177189423, Uska ul. 2, 42000 Varaždin</item>
    </izvorni_sadrzaj>
    <derivirana_varijabla naziv="DomainObject.Predmet.ProtuStrankaListFormatedWithAdressOIB_1">
      <item>ŠTEDNO-KREDITNA ZADRUGA "VARAŽDINSKI CEKIN"  (rul. 1-3456), OIB 47177189423, Uska ul. 2, 42000 Varaždin</item>
    </derivirana_varijabla>
  </DomainObject.Predmet.ProtuStrankaListFormatedWithAdressOIB>
  <DomainObject.Predmet.ProtuStrankaListNazivFormated>
    <izvorni_sadrzaj>
      <item>ŠTEDNO-KREDITNA ZADRUGA "VARAŽDINSKI CEKIN"  (rul. 1-3456)</item>
    </izvorni_sadrzaj>
    <derivirana_varijabla naziv="DomainObject.Predmet.ProtuStrankaListNazivFormated_1">
      <item>ŠTEDNO-KREDITNA ZADRUGA "VARAŽDINSKI CEKIN"  (rul. 1-3456)</item>
    </derivirana_varijabla>
  </DomainObject.Predmet.ProtuStrankaListNazivFormated>
  <DomainObject.Predmet.ProtuStrankaListNazivFormatedOIB>
    <izvorni_sadrzaj>
      <item>ŠTEDNO-KREDITNA ZADRUGA "VARAŽDINSKI CEKIN"  (rul. 1-3456), OIB 47177189423</item>
    </izvorni_sadrzaj>
    <derivirana_varijabla naziv="DomainObject.Predmet.ProtuStrankaListNazivFormatedOIB_1">
      <item>ŠTEDNO-KREDITNA ZADRUGA "VARAŽDINSKI CEKIN"  (rul. 1-3456), OIB 47177189423</item>
    </derivirana_varijabla>
  </DomainObject.Predmet.ProtuStrankaListNazivFormatedOIB>
  <DomainObject.Predmet.OstaliListFormated>
    <izvorni_sadrzaj>
      <item>KORUŠIĆ, HRG I VUKALOVIĆ, javno trgovačko društvo za obavljanje odvjetničkih poslova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</izvorni_sadrzaj>
    <derivirana_varijabla naziv="DomainObject.Predmet.OstaliListFormated_1">
      <item>KORUŠIĆ, HRG I VUKALOVIĆ, javno trgovačko društvo za obavljanje odvjetničkih poslova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</derivirana_varijabla>
  </DomainObject.Predmet.OstaliListFormated>
  <DomainObject.Predmet.OstaliListFormatedOIB>
    <izvorni_sadrzaj>
      <item>KORUŠIĆ, HRG I VUKALOVIĆ, javno trgovačko društvo za obavljanje odvjetničkih poslova, OIB 69808735644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</izvorni_sadrzaj>
    <derivirana_varijabla naziv="DomainObject.Predmet.OstaliListFormatedOIB_1">
      <item>KORUŠIĆ, HRG I VUKALOVIĆ, javno trgovačko društvo za obavljanje odvjetničkih poslova, OIB 69808735644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</derivirana_varijabla>
  </DomainObject.Predmet.OstaliListFormatedOIB>
  <DomainObject.Predmet.OstaliListFormatedWithAdress>
    <izvorni_sadrzaj>
      <item>KORUŠIĆ, HRG I VUKALOVIĆ, javno trgovačko društvo za obavljanje odvjetničkih poslova, Anina ulica 2/II, Varaždin</item>
      <item>Porezna uprava Varaždin, Graberje 1, 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A. Šenoe 6, 42 230 Ludbreg</item>
      <item>OPĆINSKI SUD U VARAŽDINU, Braće Radića 2., 42000 Varaždin</item>
      <item>Narodne novine d.d., Savski Gaj XIII, put 6, 10000 Zagreb</item>
    </izvorni_sadrzaj>
    <derivirana_varijabla naziv="DomainObject.Predmet.OstaliListFormatedWithAdress_1">
      <item>KORUŠIĆ, HRG I VUKALOVIĆ, javno trgovačko društvo za obavljanje odvjetničkih poslova, Anina ulica 2/II, Varaždin</item>
      <item>Porezna uprava Varaždin, Graberje 1, 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A. Šenoe 6, 42 230 Ludbreg</item>
      <item>OPĆINSKI SUD U VARAŽDINU, Braće Radića 2., 42000 Varaždin</item>
      <item>Narodne novine d.d., Savski Gaj XIII, put 6, 10000 Zagreb</item>
    </derivirana_varijabla>
  </DomainObject.Predmet.OstaliListFormatedWithAdress>
  <DomainObject.Predmet.OstaliListFormatedWithAdressOIB>
    <izvorni_sadrzaj>
      <item>KORUŠIĆ, HRG I VUKALOVIĆ, javno trgovačko društvo za obavljanje odvjetničkih poslova, OIB 69808735644, Anina ulica 2/II, Varaždin</item>
      <item>Porezna uprava Varaždin, Graberje 1, 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OIB 49218337993, A. Šenoe 6, 42 230 Ludbreg</item>
      <item>OPĆINSKI SUD U VARAŽDINU, Braće Radića 2., 42000 Varaždin</item>
      <item>Narodne novine d.d., Savski Gaj XIII, put 6, 10000 Zagreb</item>
    </izvorni_sadrzaj>
    <derivirana_varijabla naziv="DomainObject.Predmet.OstaliListFormatedWithAdressOIB_1">
      <item>KORUŠIĆ, HRG I VUKALOVIĆ, javno trgovačko društvo za obavljanje odvjetničkih poslova, OIB 69808735644, Anina ulica 2/II, Varaždin</item>
      <item>Porezna uprava Varaždin, Graberje 1, 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OIB 49218337993, A. Šenoe 6, 42 230 Ludbreg</item>
      <item>OPĆINSKI SUD U VARAŽDINU, Braće Radića 2., 42000 Varaždin</item>
      <item>Narodne novine d.d., Savski Gaj XIII, put 6, 10000 Zagreb</item>
    </derivirana_varijabla>
  </DomainObject.Predmet.OstaliListFormatedWithAdressOIB>
  <DomainObject.Predmet.OstaliListNazivFormated>
    <izvorni_sadrzaj>
      <item>KORUŠIĆ, HRG I VUKALOVIĆ, javno trgovačko društvo za obavljanje odvjetničkih poslova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</izvorni_sadrzaj>
    <derivirana_varijabla naziv="DomainObject.Predmet.OstaliListNazivFormated_1">
      <item>KORUŠIĆ, HRG I VUKALOVIĆ, javno trgovačko društvo za obavljanje odvjetničkih poslova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</derivirana_varijabla>
  </DomainObject.Predmet.OstaliListNazivFormated>
  <DomainObject.Predmet.OstaliListNazivFormatedOIB>
    <izvorni_sadrzaj>
      <item>KORUŠIĆ, HRG I VUKALOVIĆ, javno trgovačko društvo za obavljanje odvjetničkih poslova, OIB 69808735644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</izvorni_sadrzaj>
    <derivirana_varijabla naziv="DomainObject.Predmet.OstaliListNazivFormatedOIB_1">
      <item>KORUŠIĆ, HRG I VUKALOVIĆ, javno trgovačko društvo za obavljanje odvjetničkih poslova, OIB 69808735644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Jelica Jovičić-Štefić, direktor dužnika i dr.</izvorni_sadrzaj>
    <derivirana_varijabla naziv="DomainObject.Predmet.StrankaIDrugi_1">Jelica Jovičić-Štefić, direktor dužnika i dr.</derivirana_varijabla>
  </DomainObject.Predmet.StrankaIDrugi>
  <DomainObject.Predmet.ProtustrankaIDrugi>
    <izvorni_sadrzaj>ŠTEDNO-KREDITNA ZADRUGA "VARAŽDINSKI CEKIN"  (rul. 1-3456)</izvorni_sadrzaj>
    <derivirana_varijabla naziv="DomainObject.Predmet.ProtustrankaIDrugi_1">ŠTEDNO-KREDITNA ZADRUGA "VARAŽDINSKI CEKIN"  (rul. 1-3456)</derivirana_varijabla>
  </DomainObject.Predmet.ProtustrankaIDrugi>
  <DomainObject.Predmet.StrankaIDrugiAdressOIB>
    <izvorni_sadrzaj>Jelica Jovičić-Štefić, direktor dužnika, O. Keršovanija 2a, 42000 Varaždin i dr.</izvorni_sadrzaj>
    <derivirana_varijabla naziv="DomainObject.Predmet.StrankaIDrugiAdressOIB_1">Jelica Jovičić-Štefić, direktor dužnika, O. Keršovanija 2a, 42000 Varaždin i dr.</derivirana_varijabla>
  </DomainObject.Predmet.StrankaIDrugiAdressOIB>
  <DomainObject.Predmet.ProtustrankaIDrugiAdressOIB>
    <izvorni_sadrzaj>ŠTEDNO-KREDITNA ZADRUGA "VARAŽDINSKI CEKIN"  (rul. 1-3456), OIB 47177189423, Uska ul. 2, 42000 Varaždin</izvorni_sadrzaj>
    <derivirana_varijabla naziv="DomainObject.Predmet.ProtustrankaIDrugiAdressOIB_1">ŠTEDNO-KREDITNA ZADRUGA "VARAŽDINSKI CEKIN"  (rul. 1-3456), OIB 47177189423, Uska ul.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lipnja 2015.</izvorni_sadrzaj>
    <derivirana_varijabla naziv="DomainObject.Predmet.OdlukaRjesenje.DatumDonosenjaOdluke_1">8. lipnja 2015.</derivirana_varijabla>
  </DomainObject.Predmet.OdlukaRjesenje.DatumDonosenjaOdluke>
  <DomainObject.Predmet.OdlukaRjesenje.DatumPravomocnosti>
    <izvorni_sadrzaj>26. lipnja 2015.</izvorni_sadrzaj>
    <derivirana_varijabla naziv="DomainObject.Predmet.OdlukaRjesenje.DatumPravomocnosti_1">26. lipnja 2015.</derivirana_varijabla>
  </DomainObject.Predmet.OdlukaRjesenje.DatumPravomocnosti>
  <DomainObject.Predmet.OdlukaRjesenje.Oznaka>
    <izvorni_sadrzaj>St-7/1999-247</izvorni_sadrzaj>
    <derivirana_varijabla naziv="DomainObject.Predmet.OdlukaRjesenje.Oznaka_1">St-7/1999-247</derivirana_varijabla>
  </DomainObject.Predmet.OdlukaRjesenje.Oznaka>
  <DomainObject.Predmet.SudioniciListNaziv>
    <izvorni_sadrzaj>
      <item>KORUŠIĆ, HRG I VUKALOVIĆ, javno trgovačko društvo za obavljanje odvjetničkih poslova</item>
      <item>Jelica Jovičić-Štefić, direktor dužnika</item>
      <item>ŠTEDNO-KREDITNA ZADRUGA "VARAŽDINSKI CEKIN"  (rul. 1-3456)</item>
      <item>Josip Kahlina</item>
      <item>Manuela Kukec, upravitelj dužnika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</izvorni_sadrzaj>
    <derivirana_varijabla naziv="DomainObject.Predmet.SudioniciListNaziv_1">
      <item>KORUŠIĆ, HRG I VUKALOVIĆ, javno trgovačko društvo za obavljanje odvjetničkih poslova</item>
      <item>Jelica Jovičić-Štefić, direktor dužnika</item>
      <item>ŠTEDNO-KREDITNA ZADRUGA "VARAŽDINSKI CEKIN"  (rul. 1-3456)</item>
      <item>Josip Kahlina</item>
      <item>Manuela Kukec, upravitelj dužnika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</derivirana_varijabla>
  </DomainObject.Predmet.SudioniciListNaziv>
  <DomainObject.Predmet.SudioniciListAdressOIB>
    <izvorni_sadrzaj>
      <item>KORUŠIĆ, HRG I VUKALOVIĆ, javno trgovačko društvo za obavljanje odvjetničkih poslova, OIB 69808735644, Anina ulica 2/II,Varaždin</item>
      <item>Jelica Jovičić-Štefić, direktor dužnika, O. Keršovanija 2a,42000 Varaždin</item>
      <item>ŠTEDNO-KREDITNA ZADRUGA "VARAŽDINSKI CEKIN"  (rul. 1-3456), OIB 47177189423, Uska ul. 2,42000 Varaždin</item>
      <item>Josip Kahlina, Čakovečka 43,42000 Varaždin</item>
      <item>Manuela Kukec, upravitelj dužnika, Hrašćica, V. Jagića 8,42000 Varaždin</item>
      <item>Porezna uprava Varaždin, Graberje 1,42000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68,42 202 TRNOVEC BARTOLOVEČKI</item>
      <item>STANKO MAKAR, OIB 49218337993, A. Šenoe 6,42 230 Ludbreg</item>
      <item>OPĆINSKI SUD U VARAŽDINU, Braće Radića 2.,42000 Varaždin</item>
      <item>Narodne novine d.d., Savski Gaj XIII, put 6,10000 Zagreb</item>
    </izvorni_sadrzaj>
    <derivirana_varijabla naziv="DomainObject.Predmet.SudioniciListAdressOIB_1">
      <item>KORUŠIĆ, HRG I VUKALOVIĆ, javno trgovačko društvo za obavljanje odvjetničkih poslova, OIB 69808735644, Anina ulica 2/II,Varaždin</item>
      <item>Jelica Jovičić-Štefić, direktor dužnika, O. Keršovanija 2a,42000 Varaždin</item>
      <item>ŠTEDNO-KREDITNA ZADRUGA "VARAŽDINSKI CEKIN"  (rul. 1-3456), OIB 47177189423, Uska ul. 2,42000 Varaždin</item>
      <item>Josip Kahlina, Čakovečka 43,42000 Varaždin</item>
      <item>Manuela Kukec, upravitelj dužnika, Hrašćica, V. Jagića 8,42000 Varaždin</item>
      <item>Porezna uprava Varaždin, Graberje 1,42000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68,42 202 TRNOVEC BARTOLOVEČKI</item>
      <item>STANKO MAKAR, OIB 49218337993, A. Šenoe 6,42 230 Ludbreg</item>
      <item>OPĆINSKI SUD U VARAŽDINU, Braće Radića 2.,42000 Varaždin</item>
      <item>Narodne novine d.d., Savski Gaj XIII, put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69808735644</item>
      <item>, OIB null</item>
      <item>, OIB 47177189423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49218337993</item>
      <item>, OIB null</item>
      <item>, OIB null</item>
    </izvorni_sadrzaj>
    <derivirana_varijabla naziv="DomainObject.Predmet.SudioniciListNazivOIB_1">
      <item>, OIB 69808735644</item>
      <item>, OIB null</item>
      <item>, OIB 47177189423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49218337993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2297</properties:Characters>
  <properties:Lines>71</properties:Lines>
  <properties:Paragraphs>24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2016-11-14T09:13:00Z</dcterms:created>
  <dc:creator>Ksenija Flack Makitan</dc:creator>
  <cp:lastModifiedBy>Lea Rogina</cp:lastModifiedBy>
  <cp:lastPrinted>2016-11-14T11:01:00Z</cp:lastPrinted>
  <dcterms:modified xmlns:xsi="http://www.w3.org/2001/XMLSchema-instance" xsi:type="dcterms:W3CDTF">2016-11-14T11:02:00Z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