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455E30" w:rsidR="00265AD0" w:rsidRPr="00265AD0">
        <w:tc>
          <w:tcPr>
            <w:tcW w:type="dxa" w:w="2985"/>
            <w:hideMark/>
          </w:tcPr>
          <w:p w:rsidRDefault="00265AD0" w:rsidP="00265AD0" w:rsidR="00265AD0" w:rsidRPr="00265AD0">
            <w:pPr>
              <w:widowControl w:val="false"/>
              <w:snapToGrid w:val="false"/>
              <w:spacing w:after="0"/>
              <w:jc w:val="center"/>
              <w:rPr>
                <w:rFonts w:cs="Times New Roman" w:eastAsia="Times New Roman"/>
                <w:szCs w:val="20"/>
                <w:lang w:val="en-US"/>
              </w:rPr>
            </w:pPr>
            <w:bookmarkStart w:name="_GoBack" w:id="0"/>
            <w:bookmarkEnd w:id="0"/>
            <w:r w:rsidRPr="00265AD0">
              <w:rPr>
                <w:rFonts w:cs="Times New Roman" w:eastAsia="Times New Roman"/>
                <w:noProof/>
                <w:szCs w:val="20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3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3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265AD0" w:rsidP="00265AD0" w:rsidR="00265AD0" w:rsidRPr="00265AD0">
            <w:pPr>
              <w:widowControl w:val="false"/>
              <w:snapToGrid w:val="false"/>
              <w:spacing w:after="0"/>
              <w:jc w:val="center"/>
              <w:rPr>
                <w:rFonts w:cs="Times New Roman" w:eastAsia="Times New Roman"/>
                <w:szCs w:val="20"/>
                <w:lang w:val="en-US"/>
              </w:rPr>
            </w:pPr>
            <w:r w:rsidRPr="00265AD0">
              <w:rPr>
                <w:rFonts w:cs="Times New Roman" w:eastAsia="Times New Roman"/>
                <w:szCs w:val="20"/>
                <w:lang w:val="en-US"/>
              </w:rPr>
              <w:t>Republika Hrvatska</w:t>
            </w:r>
          </w:p>
          <w:p w:rsidRDefault="00265AD0" w:rsidP="00265AD0" w:rsidR="00265AD0" w:rsidRPr="00265AD0">
            <w:pPr>
              <w:widowControl w:val="false"/>
              <w:snapToGrid w:val="false"/>
              <w:spacing w:after="0"/>
              <w:jc w:val="center"/>
              <w:rPr>
                <w:rFonts w:cs="Times New Roman" w:eastAsia="Times New Roman"/>
                <w:szCs w:val="20"/>
                <w:lang w:val="en-US"/>
              </w:rPr>
            </w:pPr>
            <w:r w:rsidRPr="00265AD0">
              <w:rPr>
                <w:rFonts w:cs="Times New Roman" w:eastAsia="Times New Roman"/>
                <w:szCs w:val="20"/>
                <w:lang w:val="en-US"/>
              </w:rPr>
              <w:t>Trgovački sud u Varaždinu</w:t>
            </w:r>
          </w:p>
          <w:p w:rsidRDefault="00265AD0" w:rsidP="00265AD0" w:rsidR="00265AD0" w:rsidRPr="00265AD0">
            <w:pPr>
              <w:widowControl w:val="false"/>
              <w:snapToGrid w:val="false"/>
              <w:spacing w:after="0"/>
              <w:jc w:val="center"/>
              <w:rPr>
                <w:rFonts w:cs="Times New Roman" w:eastAsia="Times New Roman"/>
                <w:szCs w:val="20"/>
                <w:lang w:val="en-US"/>
              </w:rPr>
            </w:pPr>
            <w:r w:rsidRPr="00265AD0">
              <w:rPr>
                <w:rFonts w:cs="Times New Roman" w:eastAsia="Times New Roman"/>
                <w:szCs w:val="20"/>
                <w:lang w:val="en-US"/>
              </w:rPr>
              <w:t>Varaždin, Braće Radić 2</w:t>
            </w:r>
          </w:p>
        </w:tc>
      </w:tr>
    </w:tbl>
    <w:p w14:textId="b428920" w14:paraId="b428920" w:rsidRDefault="00265AD0" w:rsidP="00265AD0" w:rsidR="00265AD0" w:rsidRPr="00265AD0">
      <w:pPr>
        <w:widowControl w:val="false"/>
        <w:snapToGrid w:val="false"/>
        <w:spacing w:after="0"/>
        <w:jc w:val="right"/>
        <w15:collapsed w:val="false"/>
        <w:rPr>
          <w:rFonts w:cs="Times New Roman" w:eastAsia="Times New Roman"/>
          <w:sz w:val="12"/>
          <w:szCs w:val="20"/>
          <w:lang w:val="en-US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455E30" w:rsidR="00265AD0" w:rsidRPr="00265AD0">
        <w:trPr>
          <w:jc w:val="right"/>
        </w:trPr>
        <w:tc>
          <w:tcPr>
            <w:tcW w:type="dxa" w:w="4320"/>
            <w:hideMark/>
          </w:tcPr>
          <w:p w:rsidRDefault="00265AD0" w:rsidP="00265AD0" w:rsidR="00265AD0" w:rsidRPr="00265AD0">
            <w:pPr>
              <w:spacing w:after="0"/>
              <w:jc w:val="right"/>
              <w:rPr>
                <w:rFonts w:cs="Times New Roman" w:eastAsia="Times New Roman"/>
                <w:lang w:eastAsia="hr-HR"/>
              </w:rPr>
            </w:pPr>
            <w:r w:rsidRPr="00265AD0">
              <w:rPr>
                <w:rFonts w:cs="Times New Roman" w:eastAsia="Times New Roman"/>
                <w:lang w:eastAsia="hr-HR"/>
              </w:rPr>
              <w:t xml:space="preserve">Poslovni broj: 5 </w:t>
            </w:r>
            <w:r>
              <w:rPr>
                <w:rFonts w:cs="Times New Roman" w:eastAsia="Times New Roman"/>
                <w:lang w:eastAsia="hr-HR"/>
              </w:rPr>
              <w:t>St-1031/16-</w:t>
            </w:r>
            <w:r w:rsidR="004B6FC7">
              <w:rPr>
                <w:rFonts w:cs="Times New Roman" w:eastAsia="Times New Roman"/>
                <w:lang w:eastAsia="hr-HR"/>
              </w:rPr>
              <w:t>88</w:t>
            </w:r>
            <w:r w:rsidRPr="00265AD0">
              <w:rPr>
                <w:rFonts w:cs="Times New Roman" w:eastAsia="Times New Roman"/>
                <w:lang w:eastAsia="hr-HR"/>
              </w:rPr>
              <w:t xml:space="preserve"> </w:t>
            </w:r>
          </w:p>
        </w:tc>
      </w:tr>
    </w:tbl>
    <w:p w:rsidRDefault="001126EE" w:rsidP="00265AD0" w:rsidR="001126EE">
      <w:pPr>
        <w:spacing w:after="0"/>
      </w:pPr>
    </w:p>
    <w:p w:rsidRDefault="001126EE" w:rsidP="001126EE" w:rsidR="001126EE">
      <w:pPr>
        <w:spacing w:after="0"/>
        <w:ind w:firstLine="720" w:left="4320"/>
        <w:jc w:val="both"/>
      </w:pPr>
    </w:p>
    <w:p w:rsidRDefault="001126EE" w:rsidP="001126EE" w:rsidR="001126EE">
      <w:pPr>
        <w:spacing w:after="0"/>
        <w:ind w:firstLine="720" w:left="4320"/>
        <w:jc w:val="both"/>
      </w:pPr>
    </w:p>
    <w:p w:rsidRDefault="001126EE" w:rsidP="001126EE" w:rsidR="001126EE">
      <w:pPr>
        <w:spacing w:after="0"/>
        <w:ind w:firstLine="720" w:left="4320"/>
        <w:jc w:val="both"/>
      </w:pPr>
    </w:p>
    <w:p w:rsidRDefault="001126EE" w:rsidP="00265AD0" w:rsidR="001126EE" w:rsidRPr="00D81710">
      <w:pPr>
        <w:spacing w:after="0"/>
        <w:jc w:val="both"/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265AD0" w:rsidRPr="00D81710">
        <w:t>FINANCIJSKA AGENCIJA</w:t>
      </w:r>
    </w:p>
    <w:p w:rsidRDefault="001126EE" w:rsidP="001126EE" w:rsidR="001126EE" w:rsidRPr="00D81710">
      <w:pPr>
        <w:spacing w:after="0"/>
        <w:jc w:val="both"/>
      </w:pPr>
    </w:p>
    <w:p w:rsidRDefault="00D81710" w:rsidP="00D81710" w:rsidR="001126EE" w:rsidRPr="00D81710">
      <w:pPr>
        <w:spacing w:after="0"/>
        <w:ind w:firstLine="708" w:left="3540"/>
        <w:jc w:val="both"/>
      </w:pPr>
      <w:r w:rsidRPr="00D81710">
        <w:t>Ulica Grada Vukovara 70</w:t>
      </w:r>
    </w:p>
    <w:p w:rsidRDefault="00D81710" w:rsidP="00D81710" w:rsidR="00D81710" w:rsidRPr="00D81710">
      <w:pPr>
        <w:spacing w:after="0"/>
        <w:ind w:firstLine="708" w:left="3540"/>
        <w:jc w:val="both"/>
      </w:pPr>
      <w:r w:rsidRPr="00D81710">
        <w:t>10 000 ZAGREB</w:t>
      </w:r>
    </w:p>
    <w:p w:rsidRDefault="001126EE" w:rsidP="001126EE" w:rsidR="001126EE" w:rsidRPr="00D81710">
      <w:pPr>
        <w:spacing w:after="0"/>
        <w:jc w:val="both"/>
      </w:pPr>
    </w:p>
    <w:p w:rsidRDefault="001126EE" w:rsidP="001126EE" w:rsidR="001126EE">
      <w:pPr>
        <w:spacing w:after="0"/>
        <w:jc w:val="both"/>
        <w:rPr>
          <w:b/>
        </w:rPr>
      </w:pPr>
    </w:p>
    <w:p w:rsidRDefault="00EF0CDB" w:rsidP="001126EE" w:rsidR="001126EE" w:rsidRPr="00265AD0">
      <w:pPr>
        <w:spacing w:after="0"/>
        <w:jc w:val="both"/>
      </w:pPr>
      <w:r w:rsidRPr="00265AD0">
        <w:t>Predstečajni postupak:</w:t>
      </w:r>
    </w:p>
    <w:p w:rsidRDefault="001126EE" w:rsidP="001126EE" w:rsidR="001126EE" w:rsidRPr="00265AD0">
      <w:pPr>
        <w:spacing w:after="0"/>
        <w:jc w:val="both"/>
      </w:pPr>
    </w:p>
    <w:p w:rsidRDefault="001126EE" w:rsidP="00EF0CDB" w:rsidR="00EF0CDB">
      <w:pPr>
        <w:spacing w:after="0"/>
        <w:jc w:val="both"/>
      </w:pPr>
      <w:r>
        <w:t>Dužnik:</w:t>
      </w:r>
      <w:r>
        <w:rPr>
          <w:b/>
        </w:rPr>
        <w:t xml:space="preserve"> </w:t>
      </w:r>
      <w:r w:rsidR="00EF0CDB" w:rsidRPr="00F710F7">
        <w:t xml:space="preserve">MAC-MOBILE d.o.o. za trgovinu i usluge, Trnovec, Gospodarska 1, </w:t>
      </w:r>
    </w:p>
    <w:p w:rsidRDefault="00EF0CDB" w:rsidP="00EF0CDB" w:rsidR="00EF0CDB" w:rsidRPr="00F710F7">
      <w:pPr>
        <w:spacing w:after="0"/>
        <w:jc w:val="both"/>
      </w:pPr>
      <w:r w:rsidRPr="00F710F7">
        <w:t>OIB: 49207706769</w:t>
      </w:r>
    </w:p>
    <w:p w:rsidRDefault="001126EE" w:rsidP="001126EE" w:rsidR="001126EE" w:rsidRPr="001126EE">
      <w:pPr>
        <w:spacing w:after="0"/>
        <w:jc w:val="both"/>
        <w:rPr>
          <w:szCs w:val="20"/>
        </w:rPr>
      </w:pPr>
    </w:p>
    <w:p w:rsidRDefault="001126EE" w:rsidP="001126EE" w:rsidR="001126EE">
      <w:pPr>
        <w:spacing w:after="0"/>
        <w:jc w:val="both"/>
        <w:rPr>
          <w:szCs w:val="20"/>
        </w:rPr>
      </w:pPr>
    </w:p>
    <w:p w:rsidRDefault="001126EE" w:rsidP="001126EE" w:rsidR="001126EE">
      <w:pPr>
        <w:spacing w:after="0"/>
        <w:jc w:val="both"/>
      </w:pPr>
    </w:p>
    <w:p w:rsidRDefault="00D81710" w:rsidP="00D81710" w:rsidR="00D81710">
      <w:pPr>
        <w:spacing w:after="0"/>
        <w:jc w:val="both"/>
      </w:pPr>
      <w:r>
        <w:tab/>
        <w:t xml:space="preserve">Za potrebe utvrđivanja činjenica u ovom predstečajnom postupku pozivate se u roku od 3 dana, od primitka ovog dopisa, dostaviti ovome sudu Očevidnik redoslijeda osnova za plaćanje koji vodi Financijska agencija za dužnika </w:t>
      </w:r>
      <w:r w:rsidRPr="00F710F7">
        <w:t>MAC-MOBILE d.o.o. za trgovinu i usluge, Trnovec, Gospodarska 1, OIB: 49207706769</w:t>
      </w:r>
      <w:r>
        <w:t>, sa stanjem tog Očevidnika i uvrštenim tražbinama na dan 23. rujna 2016.</w:t>
      </w:r>
    </w:p>
    <w:p w:rsidRDefault="00D81710" w:rsidP="00D81710" w:rsidR="00D81710">
      <w:pPr>
        <w:spacing w:after="0"/>
        <w:jc w:val="both"/>
      </w:pPr>
    </w:p>
    <w:p w:rsidRDefault="00D81710" w:rsidP="00D81710" w:rsidR="00D81710">
      <w:pPr>
        <w:spacing w:after="0"/>
        <w:jc w:val="both"/>
      </w:pPr>
      <w:r>
        <w:tab/>
        <w:t>Ukoliko niste u mogućnosti dostaviti takvu ispravu, potrebno je utvrditi da li je u takvom Očevidniku redoslijeda osnova za plaćanje na dan 23. rujna 2016. bila zavedena tražbina vjerovnika Gordane Vidmar iz Zagreba, Medulićeva 24, OIB: 76997357927.</w:t>
      </w:r>
    </w:p>
    <w:p w:rsidRDefault="00D81710" w:rsidP="00D81710" w:rsidR="00D81710">
      <w:pPr>
        <w:spacing w:after="0"/>
        <w:jc w:val="both"/>
      </w:pPr>
    </w:p>
    <w:p w:rsidRDefault="00D81710" w:rsidP="00D81710" w:rsidR="00D81710" w:rsidRPr="00F710F7">
      <w:pPr>
        <w:spacing w:after="0"/>
        <w:jc w:val="both"/>
      </w:pPr>
      <w:r>
        <w:tab/>
        <w:t>Tražene podatke molimo dostaviti ovome sudu na poslovni  broj St-1031/16.</w:t>
      </w:r>
    </w:p>
    <w:p w:rsidRDefault="001126EE" w:rsidP="00265AD0" w:rsidR="001126EE">
      <w:pPr>
        <w:spacing w:after="0"/>
        <w:jc w:val="both"/>
      </w:pPr>
    </w:p>
    <w:p w:rsidRDefault="00265AD0" w:rsidP="00265AD0" w:rsidR="00265AD0">
      <w:pPr>
        <w:spacing w:after="0"/>
        <w:ind w:hanging="709" w:left="709"/>
        <w:jc w:val="center"/>
        <w:rPr>
          <w:rFonts w:cs="Times New Roman" w:eastAsia="Times New Roman"/>
          <w:lang w:eastAsia="hr-HR"/>
        </w:rPr>
      </w:pPr>
      <w:r w:rsidRPr="00265AD0">
        <w:rPr>
          <w:rFonts w:cs="Times New Roman" w:eastAsia="Times New Roman"/>
          <w:lang w:eastAsia="hr-HR"/>
        </w:rPr>
        <w:t>U Varaždinu, 19. veljače 2018.</w:t>
      </w:r>
    </w:p>
    <w:p w:rsidRDefault="00265AD0" w:rsidP="00265AD0" w:rsidR="00265AD0" w:rsidRPr="00265AD0">
      <w:pPr>
        <w:spacing w:after="0"/>
        <w:ind w:hanging="709" w:left="709"/>
        <w:jc w:val="center"/>
        <w:rPr>
          <w:rFonts w:cs="Times New Roman" w:eastAsia="Times New Roman"/>
          <w:lang w:eastAsia="hr-HR"/>
        </w:rPr>
      </w:pPr>
    </w:p>
    <w:p w:rsidRDefault="00265AD0" w:rsidP="00265AD0" w:rsidR="00265AD0" w:rsidRPr="00265AD0">
      <w:pPr>
        <w:spacing w:after="0"/>
        <w:ind w:hanging="709" w:left="709"/>
        <w:jc w:val="center"/>
        <w:rPr>
          <w:rFonts w:cs="Times New Roman" w:eastAsia="Times New Roman"/>
          <w:lang w:eastAsia="hr-HR"/>
        </w:rPr>
      </w:pPr>
    </w:p>
    <w:p w:rsidRDefault="00265AD0" w:rsidP="00265AD0" w:rsidR="00265AD0" w:rsidRPr="00265AD0">
      <w:pPr>
        <w:widowControl w:val="false"/>
        <w:snapToGrid w:val="false"/>
        <w:spacing w:after="0"/>
        <w:ind w:left="4248"/>
        <w:jc w:val="center"/>
        <w:rPr>
          <w:rFonts w:cs="Times New Roman" w:eastAsia="Times New Roman"/>
        </w:rPr>
      </w:pPr>
      <w:r w:rsidRPr="00265AD0">
        <w:rPr>
          <w:rFonts w:cs="Times New Roman" w:eastAsia="Times New Roman"/>
        </w:rPr>
        <w:t>Sudac:</w:t>
      </w:r>
    </w:p>
    <w:p w:rsidRDefault="00265AD0" w:rsidP="00265AD0" w:rsidR="00265AD0" w:rsidRPr="00265AD0">
      <w:pPr>
        <w:widowControl w:val="false"/>
        <w:snapToGrid w:val="false"/>
        <w:spacing w:after="0"/>
        <w:ind w:left="4248"/>
        <w:jc w:val="center"/>
        <w:rPr>
          <w:rFonts w:cs="Times New Roman" w:eastAsia="Times New Roman"/>
        </w:rPr>
      </w:pPr>
    </w:p>
    <w:p w:rsidRDefault="00265AD0" w:rsidP="00265AD0" w:rsidR="00265AD0" w:rsidRPr="00265AD0">
      <w:pPr>
        <w:widowControl w:val="false"/>
        <w:snapToGrid w:val="false"/>
        <w:spacing w:after="0"/>
        <w:ind w:left="4248"/>
        <w:jc w:val="center"/>
        <w:rPr>
          <w:rFonts w:cs="Times New Roman" w:eastAsia="Times New Roman"/>
        </w:rPr>
      </w:pPr>
      <w:r w:rsidRPr="00265AD0">
        <w:rPr>
          <w:rFonts w:cs="Times New Roman" w:eastAsia="Times New Roman"/>
        </w:rPr>
        <w:t>Ksenija Flack-Makitan, v. r.</w:t>
      </w:r>
    </w:p>
    <w:p w:rsidRDefault="00265AD0" w:rsidP="00265AD0" w:rsidR="00265AD0" w:rsidRPr="00265AD0">
      <w:pPr>
        <w:widowControl w:val="false"/>
        <w:snapToGrid w:val="false"/>
        <w:spacing w:after="0"/>
        <w:ind w:left="4248"/>
        <w:jc w:val="center"/>
        <w:rPr>
          <w:rFonts w:cs="Times New Roman" w:eastAsia="Times New Roman"/>
        </w:rPr>
      </w:pPr>
    </w:p>
    <w:p w:rsidRDefault="00265AD0" w:rsidP="00265AD0" w:rsidR="00265AD0" w:rsidRPr="00265AD0">
      <w:pPr>
        <w:widowControl w:val="false"/>
        <w:snapToGrid w:val="false"/>
        <w:spacing w:after="0"/>
        <w:ind w:left="4248"/>
        <w:jc w:val="center"/>
        <w:rPr>
          <w:rFonts w:cs="Times New Roman" w:eastAsia="Times New Roman"/>
        </w:rPr>
      </w:pPr>
    </w:p>
    <w:p w:rsidRDefault="00265AD0" w:rsidP="00265AD0" w:rsidR="00265AD0" w:rsidRPr="00265AD0">
      <w:pPr>
        <w:widowControl w:val="false"/>
        <w:snapToGrid w:val="false"/>
        <w:spacing w:after="0"/>
        <w:ind w:left="4248"/>
        <w:jc w:val="center"/>
        <w:rPr>
          <w:rFonts w:cs="Times New Roman" w:eastAsia="Times New Roman"/>
        </w:rPr>
      </w:pPr>
      <w:r w:rsidRPr="00265AD0">
        <w:rPr>
          <w:rFonts w:cs="Times New Roman" w:eastAsia="Times New Roman"/>
        </w:rPr>
        <w:t>Za točnost otpravka – ovlašteni službenik</w:t>
      </w:r>
    </w:p>
    <w:p w:rsidRDefault="00954519" w:rsidR="00954519"/>
    <w:sectPr w:rsidR="00954519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0A67" w:rsidP="001126EE" w:rsidR="006D0A67">
      <w:pPr>
        <w:spacing w:after="0"/>
      </w:pPr>
      <w:r>
        <w:separator/>
      </w:r>
    </w:p>
  </w:endnote>
  <w:endnote w:id="0" w:type="continuationSeparator">
    <w:p w:rsidRDefault="006D0A67" w:rsidP="001126EE" w:rsidR="006D0A67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0A67" w:rsidP="001126EE" w:rsidR="006D0A67">
      <w:pPr>
        <w:spacing w:after="0"/>
      </w:pPr>
      <w:r>
        <w:separator/>
      </w:r>
    </w:p>
  </w:footnote>
  <w:footnote w:id="0" w:type="continuationSeparator">
    <w:p w:rsidRDefault="006D0A67" w:rsidP="001126EE" w:rsidR="006D0A67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26EE" w:rsidR="001126EE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126EE"/>
    <w:rsid w:val="000F2884"/>
    <w:rsid w:val="00105CC8"/>
    <w:rsid w:val="001126EE"/>
    <w:rsid w:val="00120DBC"/>
    <w:rsid w:val="00154046"/>
    <w:rsid w:val="00255ED4"/>
    <w:rsid w:val="00265AD0"/>
    <w:rsid w:val="004B6FC7"/>
    <w:rsid w:val="006D0A67"/>
    <w:rsid w:val="00826138"/>
    <w:rsid w:val="00954519"/>
    <w:rsid w:val="009B7F6A"/>
    <w:rsid w:val="00BD5527"/>
    <w:rsid w:val="00D47419"/>
    <w:rsid w:val="00D81710"/>
    <w:rsid w:val="00EF0CDB"/>
    <w:rsid w:val="00F22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126EE"/>
    <w:pPr>
      <w:spacing w:lineRule="auto" w:line="240" w:after="240"/>
    </w:pPr>
    <w:rPr>
      <w:rFonts w:hAnsi="Times New Roman" w:ascii="Times New Roman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126E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3Char" w:type="character">
    <w:name w:val="Naslov 3 Char"/>
    <w:basedOn w:val="Zadanifontodlomka"/>
    <w:link w:val="Naslov3"/>
    <w:uiPriority w:val="9"/>
    <w:semiHidden/>
    <w:rsid w:val="001126EE"/>
    <w:rPr>
      <w:rFonts w:cstheme="majorBidi" w:eastAsiaTheme="majorEastAsia" w:hAnsi="Times New Roman" w:ascii="Times New Roman"/>
      <w:b/>
      <w:bCs/>
      <w:color w:themeColor="accent1" w:val="4F81BD"/>
      <w:sz w:val="24"/>
      <w:szCs w:val="24"/>
    </w:rPr>
  </w:style>
  <w:style w:customStyle="true" w:styleId="GrbRH" w:type="paragraph">
    <w:name w:val="GrbRH"/>
    <w:basedOn w:val="Normal"/>
    <w:rsid w:val="001126EE"/>
    <w:pPr>
      <w:spacing w:after="60"/>
    </w:pPr>
    <w:rPr>
      <w:noProof/>
      <w:sz w:val="16"/>
      <w:szCs w:val="16"/>
    </w:rPr>
  </w:style>
  <w:style w:customStyle="true" w:styleId="SudNaziv" w:type="paragraph">
    <w:name w:val="Sud_Naziv"/>
    <w:basedOn w:val="Normal"/>
    <w:rsid w:val="001126EE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1126EE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customStyle="true" w:styleId="ZapisniarPotpis" w:type="paragraph">
    <w:name w:val="ZapisničarPotpis"/>
    <w:basedOn w:val="Normal"/>
    <w:next w:val="Normal"/>
    <w:qFormat/>
    <w:rsid w:val="001126EE"/>
    <w:pPr>
      <w:spacing w:after="120" w:before="360"/>
      <w:ind w:left="5387"/>
    </w:pPr>
    <w:rPr>
      <w:noProof/>
    </w:rPr>
  </w:style>
  <w:style w:styleId="Bezproreda" w:type="paragraph">
    <w:name w:val="No Spacing"/>
    <w:uiPriority w:val="1"/>
    <w:qFormat/>
    <w:rsid w:val="001126EE"/>
    <w:pPr>
      <w:spacing w:lineRule="auto" w:line="240" w:after="0"/>
    </w:pPr>
    <w:rPr>
      <w:rFonts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126EE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26E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126EE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126EE"/>
    <w:rPr>
      <w:rFonts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1126EE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126EE"/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05C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05CC8"/>
    <w:rPr>
      <w:rFonts w:cs="Times New Roman" w:eastAsia="Times New Roman" w:hAnsi="Times New Roman" w:ascii="Times New Roman"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05CC8"/>
    <w:rPr>
      <w:rFonts w:cs="Times New Roman" w:eastAsia="Times New Roman"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05CC8"/>
    <w:rPr>
      <w:rFonts w:cs="Times New Roman" w:eastAsia="Times New Roman" w:hAnsi="Times New Roman" w:ascii="Times New Roman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05CC8"/>
    <w:rPr>
      <w:rFonts w:cs="Times New Roman" w:eastAsia="Times New Roman" w:hAnsi="Times New Roman" w:ascii="Times New Roman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126EE"/>
    <w:pPr>
      <w:spacing w:after="240" w:line="240" w:lineRule="auto"/>
    </w:pPr>
    <w:rPr>
      <w:rFonts w:ascii="Times New Roman" w:hAnsi="Times New Roman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126E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3Char" w:type="character">
    <w:name w:val="Naslov 3 Char"/>
    <w:basedOn w:val="Zadanifontodlomka"/>
    <w:link w:val="Naslov3"/>
    <w:uiPriority w:val="9"/>
    <w:semiHidden/>
    <w:rsid w:val="001126EE"/>
    <w:rPr>
      <w:rFonts w:ascii="Times New Roman" w:cstheme="majorBidi" w:eastAsiaTheme="majorEastAsia" w:hAnsi="Times New Roman"/>
      <w:b/>
      <w:bCs/>
      <w:color w:themeColor="accent1" w:val="4F81BD"/>
      <w:sz w:val="24"/>
      <w:szCs w:val="24"/>
    </w:rPr>
  </w:style>
  <w:style w:customStyle="1" w:styleId="GrbRH" w:type="paragraph">
    <w:name w:val="GrbRH"/>
    <w:basedOn w:val="Normal"/>
    <w:rsid w:val="001126EE"/>
    <w:pPr>
      <w:spacing w:after="60"/>
    </w:pPr>
    <w:rPr>
      <w:noProof/>
      <w:sz w:val="16"/>
      <w:szCs w:val="16"/>
    </w:rPr>
  </w:style>
  <w:style w:customStyle="1" w:styleId="SudNaziv" w:type="paragraph">
    <w:name w:val="Sud_Naziv"/>
    <w:basedOn w:val="Normal"/>
    <w:rsid w:val="001126EE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1126EE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customStyle="1" w:styleId="ZapisniarPotpis" w:type="paragraph">
    <w:name w:val="ZapisničarPotpis"/>
    <w:basedOn w:val="Normal"/>
    <w:next w:val="Normal"/>
    <w:qFormat/>
    <w:rsid w:val="001126EE"/>
    <w:pPr>
      <w:spacing w:after="120" w:before="360"/>
      <w:ind w:left="5387"/>
    </w:pPr>
    <w:rPr>
      <w:noProof/>
    </w:rPr>
  </w:style>
  <w:style w:styleId="Bezproreda" w:type="paragraph">
    <w:name w:val="No Spacing"/>
    <w:uiPriority w:val="1"/>
    <w:qFormat/>
    <w:rsid w:val="001126EE"/>
    <w:pPr>
      <w:spacing w:after="0" w:line="240" w:lineRule="auto"/>
    </w:pPr>
    <w:rPr>
      <w:rFonts w:ascii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126EE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26E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126EE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1126EE"/>
    <w:rPr>
      <w:rFonts w:ascii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1126EE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1126EE"/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05C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05CC8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05CC8"/>
    <w:rPr>
      <w:rFonts w:cs="Times New Roman" w:eastAsia="Times New Roman"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05CC8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05CC8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5370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71495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veljače 2018.</izvorni_sadrzaj>
    <derivirana_varijabla naziv="DomainObject.DatumDonosenjaOdluke_1">19.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1031</izvorni_sadrzaj>
    <derivirana_varijabla naziv="DomainObject.Predmet.Broj_1">1031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rujna 2016.</izvorni_sadrzaj>
    <derivirana_varijabla naziv="DomainObject.Predmet.DatumOsnivanja_1">26.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St-1031/2016</izvorni_sadrzaj>
    <derivirana_varijabla naziv="DomainObject.Predmet.OznakaBroj_1">St-1031/2016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MAC - MOBILE d.o.o. za trgovinu i usluge</izvorni_sadrzaj>
    <derivirana_varijabla naziv="DomainObject.Predmet.StrankaFormated_1">  MAC - MOBILE d.o.o. za trgovinu i usluge</derivirana_varijabla>
  </DomainObject.Predmet.StrankaFormated>
  <DomainObject.Predmet.StrankaFormatedOIB>
    <izvorni_sadrzaj>  MAC - MOBILE d.o.o. za trgovinu i usluge, OIB 49207706769</izvorni_sadrzaj>
    <derivirana_varijabla naziv="DomainObject.Predmet.StrankaFormatedOIB_1">  MAC - MOBILE d.o.o. za trgovinu i usluge, OIB 49207706769</derivirana_varijabla>
  </DomainObject.Predmet.StrankaFormatedOIB>
  <DomainObject.Predmet.StrankaFormatedWithAdress>
    <izvorni_sadrzaj> MAC - MOBILE d.o.o. za trgovinu i usluge, Gospodarska 1, 42202 Trnovec</izvorni_sadrzaj>
    <derivirana_varijabla naziv="DomainObject.Predmet.StrankaFormatedWithAdress_1"> MAC - MOBILE d.o.o. za trgovinu i usluge, Gospodarska 1, 42202 Trnovec</derivirana_varijabla>
  </DomainObject.Predmet.StrankaFormatedWithAdress>
  <DomainObject.Predmet.StrankaFormatedWithAdressOIB>
    <izvorni_sadrzaj> MAC - MOBILE d.o.o. za trgovinu i usluge, OIB 49207706769, Gospodarska 1, 42202 Trnovec</izvorni_sadrzaj>
    <derivirana_varijabla naziv="DomainObject.Predmet.StrankaFormatedWithAdressOIB_1"> MAC - MOBILE d.o.o. za trgovinu i usluge, OIB 49207706769, Gospodarska 1, 42202 Trnovec</derivirana_varijabla>
  </DomainObject.Predmet.StrankaFormatedWithAdressOIB>
  <DomainObject.Predmet.StrankaWithAdress>
    <izvorni_sadrzaj>MAC - MOBILE d.o.o. za trgovinu i usluge Gospodarska 1,42202 Trnovec</izvorni_sadrzaj>
    <derivirana_varijabla naziv="DomainObject.Predmet.StrankaWithAdress_1">MAC - MOBILE d.o.o. za trgovinu i usluge Gospodarska 1,42202 Trnovec</derivirana_varijabla>
  </DomainObject.Predmet.StrankaWithAdress>
  <DomainObject.Predmet.StrankaWithAdressOIB>
    <izvorni_sadrzaj>MAC - MOBILE d.o.o. za trgovinu i usluge, OIB 49207706769, Gospodarska 1,42202 Trnovec</izvorni_sadrzaj>
    <derivirana_varijabla naziv="DomainObject.Predmet.StrankaWithAdressOIB_1">MAC - MOBILE d.o.o. za trgovinu i usluge, OIB 49207706769, Gospodarska 1,42202 Trnovec</derivirana_varijabla>
  </DomainObject.Predmet.StrankaWithAdressOIB>
  <DomainObject.Predmet.StrankaNazivFormated>
    <izvorni_sadrzaj>MAC - MOBILE d.o.o. za trgovinu i usluge</izvorni_sadrzaj>
    <derivirana_varijabla naziv="DomainObject.Predmet.StrankaNazivFormated_1">MAC - MOBILE d.o.o. za trgovinu i usluge</derivirana_varijabla>
  </DomainObject.Predmet.StrankaNazivFormated>
  <DomainObject.Predmet.StrankaNazivFormatedOIB>
    <izvorni_sadrzaj>MAC - MOBILE d.o.o. za trgovinu i usluge, OIB 49207706769</izvorni_sadrzaj>
    <derivirana_varijabla naziv="DomainObject.Predmet.StrankaNazivFormatedOIB_1">MAC - MOBILE d.o.o. za trgovinu i usluge, OIB 49207706769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1045813.66</izvorni_sadrzaj>
    <derivirana_varijabla naziv="DomainObject.Predmet.TrenutnaVrijednost_1">1045813.66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MAC - MOBILE d.o.o. za trgovinu i usluge</item>
    </izvorni_sadrzaj>
    <derivirana_varijabla naziv="DomainObject.Predmet.StrankaListFormated_1">
      <item>MAC - MOBILE d.o.o. za trgovinu i usluge</item>
    </derivirana_varijabla>
  </DomainObject.Predmet.StrankaListFormated>
  <DomainObject.Predmet.StrankaListFormatedOIB>
    <izvorni_sadrzaj>
      <item>MAC - MOBILE d.o.o. za trgovinu i usluge, OIB 49207706769</item>
    </izvorni_sadrzaj>
    <derivirana_varijabla naziv="DomainObject.Predmet.StrankaListFormatedOIB_1">
      <item>MAC - MOBILE d.o.o. za trgovinu i usluge, OIB 49207706769</item>
    </derivirana_varijabla>
  </DomainObject.Predmet.StrankaListFormatedOIB>
  <DomainObject.Predmet.StrankaListFormatedWithAdress>
    <izvorni_sadrzaj>
      <item>MAC - MOBILE d.o.o. za trgovinu i usluge, Gospodarska 1, 42202 Trnovec</item>
    </izvorni_sadrzaj>
    <derivirana_varijabla naziv="DomainObject.Predmet.StrankaListFormatedWithAdress_1">
      <item>MAC - MOBILE d.o.o. za trgovinu i usluge, Gospodarska 1, 42202 Trnovec</item>
    </derivirana_varijabla>
  </DomainObject.Predmet.StrankaListFormatedWithAdress>
  <DomainObject.Predmet.StrankaListFormatedWithAdressOIB>
    <izvorni_sadrzaj>
      <item>MAC - MOBILE d.o.o. za trgovinu i usluge, OIB 49207706769, Gospodarska 1, 42202 Trnovec</item>
    </izvorni_sadrzaj>
    <derivirana_varijabla naziv="DomainObject.Predmet.StrankaListFormatedWithAdressOIB_1">
      <item>MAC - MOBILE d.o.o. za trgovinu i usluge, OIB 49207706769, Gospodarska 1, 42202 Trnovec</item>
    </derivirana_varijabla>
  </DomainObject.Predmet.StrankaListFormatedWithAdressOIB>
  <DomainObject.Predmet.StrankaListNazivFormated>
    <izvorni_sadrzaj>
      <item>MAC - MOBILE d.o.o. za trgovinu i usluge</item>
    </izvorni_sadrzaj>
    <derivirana_varijabla naziv="DomainObject.Predmet.StrankaListNazivFormated_1">
      <item>MAC - MOBILE d.o.o. za trgovinu i usluge</item>
    </derivirana_varijabla>
  </DomainObject.Predmet.StrankaListNazivFormated>
  <DomainObject.Predmet.StrankaListNazivFormatedOIB>
    <izvorni_sadrzaj>
      <item>MAC - MOBILE d.o.o. za trgovinu i usluge, OIB 49207706769</item>
    </izvorni_sadrzaj>
    <derivirana_varijabla naziv="DomainObject.Predmet.StrankaListNazivFormatedOIB_1">
      <item>MAC - MOBILE d.o.o. za trgovinu i usluge, OIB 49207706769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e-Oglasna</item>
      <item>Sudski registar</item>
      <item>Gordana Vidmar,odvjetnica</item>
      <item>Davorin Ivančić</item>
      <item>HRVATSKE ŠUME društvo s ograničenom odgovornošću</item>
      <item>Odvjetničko društvo KLIŠANIN &amp; PARTNERI društvo s ograničenom odgovornošću</item>
      <item>Financijska agencija</item>
      <item>JUJNOVIĆ LUČIĆ MARKOVIĆ Odvjetničko društvo javno trgovačko društvo</item>
      <item>Mladen Smoljan, odvjetnik (pun. odvj. Gordane Vidmar)</item>
    </izvorni_sadrzaj>
    <derivirana_varijabla naziv="DomainObject.Predmet.OstaliListFormated_1">
      <item>e-Oglasna</item>
      <item>Sudski registar</item>
      <item>Gordana Vidmar,odvjetnica</item>
      <item>Davorin Ivančić</item>
      <item>HRVATSKE ŠUME društvo s ograničenom odgovornošću</item>
      <item>Odvjetničko društvo KLIŠANIN &amp; PARTNERI društvo s ograničenom odgovornošću</item>
      <item>Financijska agencija</item>
      <item>JUJNOVIĆ LUČIĆ MARKOVIĆ Odvjetničko društvo javno trgovačko društvo</item>
      <item>Mladen Smoljan, odvjetnik (pun. odvj. Gordane Vidmar)</item>
    </derivirana_varijabla>
  </DomainObject.Predmet.OstaliListFormated>
  <DomainObject.Predmet.OstaliListFormatedOIB>
    <izvorni_sadrzaj>
      <item>e-Oglasna</item>
      <item>Sudski registar</item>
      <item>Gordana Vidmar,odvjetnica, OIB 76997357927</item>
      <item>Davorin Ivančić, OIB 69936328926</item>
      <item>HRVATSKE ŠUME društvo s ograničenom odgovornošću, OIB 69693144506</item>
      <item>Odvjetničko društvo KLIŠANIN &amp; PARTNERI društvo s ograničenom odgovornošću, OIB 06259076695</item>
      <item>Financijska agencija, OIB 85821130368</item>
      <item>JUJNOVIĆ LUČIĆ MARKOVIĆ Odvjetničko društvo javno trgovačko društvo, OIB 46736017727</item>
      <item>Mladen Smoljan, odvjetnik (pun. odvj. Gordane Vidmar)</item>
    </izvorni_sadrzaj>
    <derivirana_varijabla naziv="DomainObject.Predmet.OstaliListFormatedOIB_1">
      <item>e-Oglasna</item>
      <item>Sudski registar</item>
      <item>Gordana Vidmar,odvjetnica, OIB 76997357927</item>
      <item>Davorin Ivančić, OIB 69936328926</item>
      <item>HRVATSKE ŠUME društvo s ograničenom odgovornošću, OIB 69693144506</item>
      <item>Odvjetničko društvo KLIŠANIN &amp; PARTNERI društvo s ograničenom odgovornošću, OIB 06259076695</item>
      <item>Financijska agencija, OIB 85821130368</item>
      <item>JUJNOVIĆ LUČIĆ MARKOVIĆ Odvjetničko društvo javno trgovačko društvo, OIB 46736017727</item>
      <item>Mladen Smoljan, odvjetnik (pun. odvj. Gordane Vidmar)</item>
    </derivirana_varijabla>
  </DomainObject.Predmet.OstaliListFormatedOIB>
  <DomainObject.Predmet.OstaliListFormatedWithAdress>
    <izvorni_sadrzaj>
      <item>e-Oglasna</item>
      <item>Sudski registar</item>
      <item>Gordana Vidmar,odvjetnica, Kustošijanska 87, 10000 Zagreb</item>
      <item>Davorin Ivančić, Trnsko 45a, 10000 Zagreb</item>
      <item>HRVATSKE ŠUME društvo s ograničenom odgovornošću, Ul.Ljudevita Farkaša Vukotinovića 2, 10000 Zagreb</item>
      <item>Odvjetničko društvo KLIŠANIN &amp; PARTNERI društvo s ograničenom odgovornošću, Zelinska 2/I, 10000 Zagreb</item>
      <item>Financijska agencija, Ulica grada Vukovara 70, 10000 Zagreb</item>
      <item>JUJNOVIĆ LUČIĆ MARKOVIĆ Odvjetničko društvo javno trgovačko društvo, Strojarska cesta 20, 10000 Zagreb</item>
      <item>Mladen Smoljan, odvjetnik (pun. odvj. Gordane Vidmar), Klaićeva 48, 10000 Zagreb</item>
    </izvorni_sadrzaj>
    <derivirana_varijabla naziv="DomainObject.Predmet.OstaliListFormatedWithAdress_1">
      <item>e-Oglasna</item>
      <item>Sudski registar</item>
      <item>Gordana Vidmar,odvjetnica, Kustošijanska 87, 10000 Zagreb</item>
      <item>Davorin Ivančić, Trnsko 45a, 10000 Zagreb</item>
      <item>HRVATSKE ŠUME društvo s ograničenom odgovornošću, Ul.Ljudevita Farkaša Vukotinovića 2, 10000 Zagreb</item>
      <item>Odvjetničko društvo KLIŠANIN &amp; PARTNERI društvo s ograničenom odgovornošću, Zelinska 2/I, 10000 Zagreb</item>
      <item>Financijska agencija, Ulica grada Vukovara 70, 10000 Zagreb</item>
      <item>JUJNOVIĆ LUČIĆ MARKOVIĆ Odvjetničko društvo javno trgovačko društvo, Strojarska cesta 20, 10000 Zagreb</item>
      <item>Mladen Smoljan, odvjetnik (pun. odvj. Gordane Vidmar), Klaićeva 48, 10000 Zagreb</item>
    </derivirana_varijabla>
  </DomainObject.Predmet.OstaliListFormatedWithAdress>
  <DomainObject.Predmet.OstaliListFormatedWithAdressOIB>
    <izvorni_sadrzaj>
      <item>e-Oglasna</item>
      <item>Sudski registar</item>
      <item>Gordana Vidmar,odvjetnica, OIB 76997357927, Kustošijanska 87, 10000 Zagreb</item>
      <item>Davorin Ivančić, OIB 69936328926, Trnsko 45a, 10000 Zagreb</item>
      <item>HRVATSKE ŠUME društvo s ograničenom odgovornošću, OIB 69693144506, Ul.Ljudevita Farkaša Vukotinovića 2, 10000 Zagreb</item>
      <item>Odvjetničko društvo KLIŠANIN &amp; PARTNERI društvo s ograničenom odgovornošću, OIB 06259076695, Zelinska 2/I, 10000 Zagreb</item>
      <item>Financijska agencija, OIB 85821130368, Ulica grada Vukovara 70, 10000 Zagreb</item>
      <item>JUJNOVIĆ LUČIĆ MARKOVIĆ Odvjetničko društvo javno trgovačko društvo, OIB 46736017727, Strojarska cesta 20, 10000 Zagreb</item>
      <item>Mladen Smoljan, odvjetnik (pun. odvj. Gordane Vidmar), Klaićeva 48, 10000 Zagreb</item>
    </izvorni_sadrzaj>
    <derivirana_varijabla naziv="DomainObject.Predmet.OstaliListFormatedWithAdressOIB_1">
      <item>e-Oglasna</item>
      <item>Sudski registar</item>
      <item>Gordana Vidmar,odvjetnica, OIB 76997357927, Kustošijanska 87, 10000 Zagreb</item>
      <item>Davorin Ivančić, OIB 69936328926, Trnsko 45a, 10000 Zagreb</item>
      <item>HRVATSKE ŠUME društvo s ograničenom odgovornošću, OIB 69693144506, Ul.Ljudevita Farkaša Vukotinovića 2, 10000 Zagreb</item>
      <item>Odvjetničko društvo KLIŠANIN &amp; PARTNERI društvo s ograničenom odgovornošću, OIB 06259076695, Zelinska 2/I, 10000 Zagreb</item>
      <item>Financijska agencija, OIB 85821130368, Ulica grada Vukovara 70, 10000 Zagreb</item>
      <item>JUJNOVIĆ LUČIĆ MARKOVIĆ Odvjetničko društvo javno trgovačko društvo, OIB 46736017727, Strojarska cesta 20, 10000 Zagreb</item>
      <item>Mladen Smoljan, odvjetnik (pun. odvj. Gordane Vidmar), Klaićeva 48, 10000 Zagreb</item>
    </derivirana_varijabla>
  </DomainObject.Predmet.OstaliListFormatedWithAdressOIB>
  <DomainObject.Predmet.OstaliListNazivFormated>
    <izvorni_sadrzaj>
      <item>e-Oglasna</item>
      <item>Sudski registar</item>
      <item>Gordana Vidmar,odvjetnica</item>
      <item>Davorin Ivančić</item>
      <item>HRVATSKE ŠUME društvo s ograničenom odgovornošću</item>
      <item>Odvjetničko društvo KLIŠANIN &amp; PARTNERI društvo s ograničenom odgovornošću</item>
      <item>Financijska agencija</item>
      <item>JUJNOVIĆ LUČIĆ MARKOVIĆ Odvjetničko društvo javno trgovačko društvo</item>
      <item>Mladen Smoljan, odvjetnik (pun. odvj. Gordane Vidmar)</item>
    </izvorni_sadrzaj>
    <derivirana_varijabla naziv="DomainObject.Predmet.OstaliListNazivFormated_1">
      <item>e-Oglasna</item>
      <item>Sudski registar</item>
      <item>Gordana Vidmar,odvjetnica</item>
      <item>Davorin Ivančić</item>
      <item>HRVATSKE ŠUME društvo s ograničenom odgovornošću</item>
      <item>Odvjetničko društvo KLIŠANIN &amp; PARTNERI društvo s ograničenom odgovornošću</item>
      <item>Financijska agencija</item>
      <item>JUJNOVIĆ LUČIĆ MARKOVIĆ Odvjetničko društvo javno trgovačko društvo</item>
      <item>Mladen Smoljan, odvjetnik (pun. odvj. Gordane Vidmar)</item>
    </derivirana_varijabla>
  </DomainObject.Predmet.OstaliListNazivFormated>
  <DomainObject.Predmet.OstaliListNazivFormatedOIB>
    <izvorni_sadrzaj>
      <item>e-Oglasna</item>
      <item>Sudski registar</item>
      <item>Gordana Vidmar,odvjetnica, OIB 76997357927</item>
      <item>Davorin Ivančić, OIB 69936328926</item>
      <item>HRVATSKE ŠUME društvo s ograničenom odgovornošću, OIB 69693144506</item>
      <item>Odvjetničko društvo KLIŠANIN &amp; PARTNERI društvo s ograničenom odgovornošću, OIB 06259076695</item>
      <item>Financijska agencija, OIB 85821130368</item>
      <item>JUJNOVIĆ LUČIĆ MARKOVIĆ Odvjetničko društvo javno trgovačko društvo, OIB 46736017727</item>
      <item>Mladen Smoljan, odvjetnik (pun. odvj. Gordane Vidmar)</item>
    </izvorni_sadrzaj>
    <derivirana_varijabla naziv="DomainObject.Predmet.OstaliListNazivFormatedOIB_1">
      <item>e-Oglasna</item>
      <item>Sudski registar</item>
      <item>Gordana Vidmar,odvjetnica, OIB 76997357927</item>
      <item>Davorin Ivančić, OIB 69936328926</item>
      <item>HRVATSKE ŠUME društvo s ograničenom odgovornošću, OIB 69693144506</item>
      <item>Odvjetničko društvo KLIŠANIN &amp; PARTNERI društvo s ograničenom odgovornošću, OIB 06259076695</item>
      <item>Financijska agencija, OIB 85821130368</item>
      <item>JUJNOVIĆ LUČIĆ MARKOVIĆ Odvjetničko društvo javno trgovačko društvo, OIB 46736017727</item>
      <item>Mladen Smoljan, odvjetnik (pun. odvj. Gordane Vidmar)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2018.</izvorni_sadrzaj>
    <derivirana_varijabla naziv="DomainObject.Datum_1">19.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MAC - MOBILE d.o.o. za trgovinu i usluge</izvorni_sadrzaj>
    <derivirana_varijabla naziv="DomainObject.Predmet.StrankaIDrugi_1">MAC - MOBILE d.o.o. za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MAC - MOBILE d.o.o. za trgovinu i usluge, OIB 49207706769, Gospodarska 1, 42202 Trnovec</izvorni_sadrzaj>
    <derivirana_varijabla naziv="DomainObject.Predmet.StrankaIDrugiAdressOIB_1">MAC - MOBILE d.o.o. za trgovinu i usluge, OIB 49207706769, Gospodarska 1, 42202 Trnovec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MAC - MOBILE d.o.o. za trgovinu i usluge</item>
      <item>e-Oglasna</item>
      <item>Sudski registar</item>
      <item>Gordana Vidmar,odvjetnica</item>
      <item>Davorin Ivančić</item>
      <item>HRVATSKE ŠUME društvo s ograničenom odgovornošću</item>
      <item>Odvjetničko društvo KLIŠANIN &amp; PARTNERI društvo s ograničenom odgovornošću</item>
      <item>Financijska agencija</item>
      <item>JUJNOVIĆ LUČIĆ MARKOVIĆ Odvjetničko društvo javno trgovačko društvo</item>
      <item>Mladen Smoljan, odvjetnik (pun. odvj. Gordane Vidmar)</item>
    </izvorni_sadrzaj>
    <derivirana_varijabla naziv="DomainObject.Predmet.SudioniciListNaziv_1">
      <item>MAC - MOBILE d.o.o. za trgovinu i usluge</item>
      <item>e-Oglasna</item>
      <item>Sudski registar</item>
      <item>Gordana Vidmar,odvjetnica</item>
      <item>Davorin Ivančić</item>
      <item>HRVATSKE ŠUME društvo s ograničenom odgovornošću</item>
      <item>Odvjetničko društvo KLIŠANIN &amp; PARTNERI društvo s ograničenom odgovornošću</item>
      <item>Financijska agencija</item>
      <item>JUJNOVIĆ LUČIĆ MARKOVIĆ Odvjetničko društvo javno trgovačko društvo</item>
      <item>Mladen Smoljan, odvjetnik (pun. odvj. Gordane Vidmar)</item>
    </derivirana_varijabla>
  </DomainObject.Predmet.SudioniciListNaziv>
  <DomainObject.Predmet.SudioniciListAdressOIB>
    <izvorni_sadrzaj>
      <item>MAC - MOBILE d.o.o. za trgovinu i usluge, OIB 49207706769, Gospodarska 1,42202 Trnovec</item>
      <item>e-Oglasna</item>
      <item>Sudski registar</item>
      <item>Gordana Vidmar,odvjetnica, OIB 76997357927, Kustošijanska 87,10000 Zagreb</item>
      <item>Davorin Ivančić, OIB 69936328926, Trnsko 45a,10000 Zagreb</item>
      <item>HRVATSKE ŠUME društvo s ograničenom odgovornošću, OIB 69693144506, Ul.Ljudevita Farkaša Vukotinovića 2,10000 Zagreb</item>
      <item>Odvjetničko društvo KLIŠANIN &amp; PARTNERI društvo s ograničenom odgovornošću, OIB 06259076695, Zelinska 2/I,10000 Zagreb</item>
      <item>Financijska agencija, OIB 85821130368, Ulica grada Vukovara 70,10000 Zagreb</item>
      <item>JUJNOVIĆ LUČIĆ MARKOVIĆ Odvjetničko društvo javno trgovačko društvo, OIB 46736017727, Strojarska cesta 20,10000 Zagreb</item>
      <item>Mladen Smoljan, odvjetnik (pun. odvj. Gordane Vidmar), Klaićeva 48,10000 Zagreb</item>
    </izvorni_sadrzaj>
    <derivirana_varijabla naziv="DomainObject.Predmet.SudioniciListAdressOIB_1">
      <item>MAC - MOBILE d.o.o. za trgovinu i usluge, OIB 49207706769, Gospodarska 1,42202 Trnovec</item>
      <item>e-Oglasna</item>
      <item>Sudski registar</item>
      <item>Gordana Vidmar,odvjetnica, OIB 76997357927, Kustošijanska 87,10000 Zagreb</item>
      <item>Davorin Ivančić, OIB 69936328926, Trnsko 45a,10000 Zagreb</item>
      <item>HRVATSKE ŠUME društvo s ograničenom odgovornošću, OIB 69693144506, Ul.Ljudevita Farkaša Vukotinovića 2,10000 Zagreb</item>
      <item>Odvjetničko društvo KLIŠANIN &amp; PARTNERI društvo s ograničenom odgovornošću, OIB 06259076695, Zelinska 2/I,10000 Zagreb</item>
      <item>Financijska agencija, OIB 85821130368, Ulica grada Vukovara 70,10000 Zagreb</item>
      <item>JUJNOVIĆ LUČIĆ MARKOVIĆ Odvjetničko društvo javno trgovačko društvo, OIB 46736017727, Strojarska cesta 20,10000 Zagreb</item>
      <item>Mladen Smoljan, odvjetnik (pun. odvj. Gordane Vidmar), Klaićeva 48,10000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49207706769</item>
      <item>, OIB null</item>
      <item>, OIB null</item>
      <item>, OIB 76997357927</item>
      <item>, OIB 69936328926</item>
      <item>, OIB 69693144506</item>
      <item>, OIB 06259076695</item>
      <item>, OIB 85821130368</item>
      <item>, OIB 46736017727</item>
      <item>, OIB null</item>
    </izvorni_sadrzaj>
    <derivirana_varijabla naziv="DomainObject.Predmet.SudioniciListNazivOIB_1">
      <item>, OIB 49207706769</item>
      <item>, OIB null</item>
      <item>, OIB null</item>
      <item>, OIB 76997357927</item>
      <item>, OIB 69936328926</item>
      <item>, OIB 69693144506</item>
      <item>, OIB 06259076695</item>
      <item>, OIB 85821130368</item>
      <item>, OIB 46736017727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Katarina Conar-Brod, OIB 45444178361, Ulica Juraja Križanića 92 Varaždin</item>
    </izvorni_sadrzaj>
    <derivirana_varijabla naziv="DomainObject.Predmet.StecajniUpraviteljiListAddressOIB_1">
      <item>Katarina Conar-Brod, OIB 45444178361, Ulica Juraja Križanića 92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155</properties:Words>
  <properties:Characters>923</properties:Characters>
  <properties:Lines>44</properties:Lines>
  <properties:Paragraphs>17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2017-03-16T11:16:00Z</dcterms:created>
  <dc:creator>Lea Rogina</dc:creator>
  <cp:lastModifiedBy>Lea Rogina</cp:lastModifiedBy>
  <cp:lastPrinted>2018-02-19T12:58:00Z</cp:lastPrinted>
  <dcterms:modified xmlns:xsi="http://www.w3.org/2001/XMLSchema-instance" xsi:type="dcterms:W3CDTF">2018-02-19T13:02:00Z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ST-1031-16- DOPIS.docx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