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1b17" w14:paraId="9381b1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3148" w:rsidP="00F73148" w:rsidR="00F73148" w:rsidRPr="00F7314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F73148">
        <w:rPr>
          <w:rFonts w:cs="Times New Roman" w:eastAsia="Times New Roman"/>
          <w:lang w:eastAsia="hr-HR"/>
        </w:rPr>
        <w:t>Poslovni broj 3. St-91/2012-172</w:t>
      </w:r>
    </w:p>
    <w:p w:rsidRDefault="00F73148" w:rsidP="00F73148" w:rsidR="00F73148" w:rsidRPr="00F73148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F73148" w:rsidP="00F73148" w:rsidR="00F73148" w:rsidRPr="00F731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ind w:firstLine="708"/>
        <w:rPr>
          <w:rFonts w:cs="Arial" w:eastAsia="Times New Roman" w:hAnsi="Arial" w:ascii="Arial"/>
          <w:b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REPUBLIKA HRVATSKA </w:t>
      </w:r>
      <w:r w:rsidRPr="00F73148">
        <w:rPr>
          <w:rFonts w:cs="Times New Roman" w:eastAsia="Times New Roman"/>
          <w:lang w:eastAsia="hr-HR"/>
        </w:rPr>
        <w:tab/>
      </w:r>
      <w:r w:rsidRPr="00F73148">
        <w:rPr>
          <w:rFonts w:cs="Times New Roman" w:eastAsia="Times New Roman"/>
          <w:lang w:eastAsia="hr-HR"/>
        </w:rPr>
        <w:tab/>
      </w:r>
      <w:r w:rsidRPr="00F73148">
        <w:rPr>
          <w:rFonts w:cs="Times New Roman" w:eastAsia="Times New Roman"/>
          <w:lang w:eastAsia="hr-HR"/>
        </w:rPr>
        <w:tab/>
      </w:r>
      <w:r w:rsidRPr="00F73148">
        <w:rPr>
          <w:rFonts w:cs="Times New Roman" w:eastAsia="Times New Roman"/>
          <w:lang w:eastAsia="hr-HR"/>
        </w:rPr>
        <w:tab/>
      </w:r>
      <w:r w:rsidRPr="00F73148">
        <w:rPr>
          <w:rFonts w:cs="Times New Roman" w:eastAsia="Times New Roman"/>
          <w:lang w:eastAsia="hr-HR"/>
        </w:rPr>
        <w:tab/>
      </w:r>
    </w:p>
    <w:p w:rsidRDefault="00F73148" w:rsidP="00F73148" w:rsidR="00F73148" w:rsidRPr="00F73148">
      <w:pPr>
        <w:spacing w:after="0"/>
        <w:ind w:firstLine="708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>TRGOVAČKI SUD U ZADRU</w:t>
      </w:r>
    </w:p>
    <w:p w:rsidRDefault="00F73148" w:rsidP="00F73148" w:rsidR="00F73148" w:rsidRPr="00F73148">
      <w:pPr>
        <w:spacing w:after="0"/>
        <w:ind w:firstLine="708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>Zadar, Dr. Franje Tuđmana 35</w:t>
      </w:r>
    </w:p>
    <w:p w:rsidRDefault="00F73148" w:rsidP="00F73148" w:rsidR="00F73148" w:rsidRPr="00F73148">
      <w:pPr>
        <w:spacing w:after="0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ab/>
      </w:r>
      <w:r w:rsidRPr="00F73148">
        <w:rPr>
          <w:rFonts w:cs="Times New Roman" w:eastAsia="Times New Roman"/>
          <w:lang w:eastAsia="hr-HR"/>
        </w:rPr>
        <w:tab/>
      </w: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R E P U B L I K A  H R V A T S KA </w:t>
      </w:r>
    </w:p>
    <w:p w:rsidRDefault="00F73148" w:rsidP="00F73148" w:rsidR="00F73148" w:rsidRPr="00F7314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73148">
        <w:rPr>
          <w:rFonts w:cs="Times New Roman" w:eastAsia="Times New Roman"/>
          <w:bCs/>
          <w:lang w:eastAsia="hr-HR"/>
        </w:rPr>
        <w:t xml:space="preserve">Z A K L J U Č A K </w:t>
      </w: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jc w:val="both"/>
        <w:rPr>
          <w:rFonts w:cs="Times New Roman" w:eastAsia="Calibri"/>
        </w:rPr>
      </w:pPr>
      <w:r w:rsidRPr="00F73148">
        <w:rPr>
          <w:rFonts w:cs="Times New Roman" w:eastAsia="Calibri"/>
        </w:rPr>
        <w:tab/>
        <w:t xml:space="preserve">Trgovački sud u Zadru, OIB 39670464653, po sutkinji Tini Grgas, u stečajnom postupku nad stečajnim dužnikom TRGO-MIKULIĆ d.o.o. u stečaju sa sjedištem u Biogradu na moru, Osječka bb, OIB: 60556680099, zastupanom po stečajnom upravitelju Anti Poljaku iz Zadra, Grigora Viteza 6, odlučujući o prijedlogu stečajnog upravitelja od 2. veljače 2017. za zakazivanje završnog ročišta i donošenja rješenja o zaključenju stečajnoga postupka, postupajući sukladno odredbama čl. 192. i 193. u svezi s čl. 196. Stečajnog zakona (Narodne novine br. 44/96, 29/99, 129/00, 123/03 i 82/06, 116/10, 25/12 i 133/12), 8. veljače 2017. </w:t>
      </w:r>
    </w:p>
    <w:p w:rsidRDefault="00F73148" w:rsidP="00F73148" w:rsidR="00F73148" w:rsidRPr="00F73148">
      <w:pPr>
        <w:tabs>
          <w:tab w:pos="3031" w:val="left"/>
        </w:tabs>
        <w:spacing w:after="0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ab/>
      </w: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>z a k lj u č i o   j e</w:t>
      </w:r>
    </w:p>
    <w:p w:rsidRDefault="00F73148" w:rsidP="00F73148" w:rsidR="00F73148" w:rsidRPr="00F73148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  </w:t>
      </w:r>
    </w:p>
    <w:p w:rsidRDefault="00F73148" w:rsidP="00F73148" w:rsidR="00F73148" w:rsidRPr="00F73148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ab/>
        <w:t xml:space="preserve">I. Daje se suglasnost za završnu diobu prema završnom popisu od 2. veljače 2017. izloženom u sudskoj pisarnici dana 8. veljače 2017. </w:t>
      </w:r>
    </w:p>
    <w:p w:rsidRDefault="00F73148" w:rsidP="00F73148" w:rsidR="00F73148" w:rsidRPr="00F73148">
      <w:pPr>
        <w:tabs>
          <w:tab w:pos="709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ab/>
        <w:t xml:space="preserve">II. Završno ročište vjerovnika određuje se za dan </w:t>
      </w:r>
      <w:r w:rsidRPr="00F73148">
        <w:rPr>
          <w:rFonts w:cs="Times New Roman" w:eastAsia="Times New Roman"/>
          <w:b/>
          <w:lang w:eastAsia="hr-HR"/>
        </w:rPr>
        <w:t>14. ožujka 2017. u 9,00 sati,</w:t>
      </w:r>
      <w:r w:rsidRPr="00F73148">
        <w:rPr>
          <w:rFonts w:cs="Times New Roman" w:eastAsia="Times New Roman"/>
          <w:lang w:eastAsia="hr-HR"/>
        </w:rPr>
        <w:t xml:space="preserve"> u zgradi Trgovačkog suda u Zadru, Ul. Franje Tuđmana br. 35, sudnica broj 26/I.</w:t>
      </w:r>
    </w:p>
    <w:p w:rsidRDefault="00F73148" w:rsidP="00F73148" w:rsidR="00F73148" w:rsidRPr="00F73148">
      <w:pPr>
        <w:tabs>
          <w:tab w:pos="709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 w:rsidRPr="00F73148">
        <w:rPr>
          <w:rFonts w:cs="Times New Roman" w:eastAsia="Times New Roman"/>
          <w:lang w:eastAsia="hr-HR"/>
        </w:rPr>
        <w:tab/>
        <w:t>III.</w:t>
      </w:r>
      <w:r w:rsidRPr="00F73148">
        <w:rPr>
          <w:rFonts w:cs="Times New Roman" w:eastAsia="Times New Roman"/>
          <w:b/>
          <w:lang w:eastAsia="hr-HR"/>
        </w:rPr>
        <w:t xml:space="preserve"> </w:t>
      </w:r>
      <w:r w:rsidRPr="00F73148">
        <w:rPr>
          <w:rFonts w:cs="Times New Roman" w:eastAsia="Times New Roman"/>
          <w:lang w:eastAsia="hr-HR"/>
        </w:rPr>
        <w:t xml:space="preserve">Na ročištu će se raspravljati o završnom računu stečajnog upravitelja, mogućim prigovorima na završni (diobeni) popis, o neunovčivim predmetima stečajne mase tj. o potrebi imenovanja stečajnog upravitelja stečajne mase radi pokretanja sudskih postupaka veće vrijednosti i nastavku već pokrenutih sudskih postupaka u ime i za račun stečajne mase stečajnog dužnika. </w:t>
      </w:r>
    </w:p>
    <w:p w:rsidRDefault="00F73148" w:rsidP="00F73148" w:rsidR="00F73148" w:rsidRPr="00F73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>Obrazloženje</w:t>
      </w: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jc w:val="both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ab/>
        <w:t>Stečajni upravitelj uvodno označenog stečajnog dužnika je 2. veljače 2017. dostavio ovom sudu završno izvješće uz završni račun i završni popis predlažući sudu zakazivanje ročišta za završnu diobu i zaključenje stečajnoga postupka sukladno odredbama čl. 192. do 196.  Stečajnog zakona (Narodne novine br. 44/96, 29/99, 129/00, 123/03 i 82/06, 116/10, 25/12 i 133/12, dalje: SZ).</w:t>
      </w:r>
    </w:p>
    <w:p w:rsidRDefault="00F73148" w:rsidP="00F73148" w:rsidR="00F73148" w:rsidRPr="00F731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>S obzirom da iz završnog izvješća stečajnog upravitelja proizlazi da je u cijelosti okončano unovčenje stečajne mase stečajnog dužnika, to su se u predmetnom postupku ispunili uvjeti za određivanje završnog ročišta propisani odredbom čl. 193. SZ-a, zbog čega je donesena odluka kao u izreci ovog zaključka.</w:t>
      </w:r>
    </w:p>
    <w:p w:rsidRDefault="00F73148" w:rsidP="00F73148" w:rsidR="00F73148" w:rsidRPr="00F731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U Zadru 8. veljače 2017. </w:t>
      </w:r>
    </w:p>
    <w:p w:rsidRDefault="00F73148" w:rsidP="00F73148" w:rsidR="00F73148" w:rsidRPr="00F73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jc w:val="right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                             </w:t>
      </w:r>
    </w:p>
    <w:p w:rsidRDefault="00F73148" w:rsidP="00F73148" w:rsidR="00F73148" w:rsidRPr="00F73148">
      <w:pPr>
        <w:spacing w:after="0"/>
        <w:jc w:val="right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                                                  Sutkinja</w:t>
      </w:r>
    </w:p>
    <w:p w:rsidRDefault="00F73148" w:rsidP="00F73148" w:rsidR="00F73148" w:rsidRPr="00F73148">
      <w:pPr>
        <w:spacing w:after="0"/>
        <w:jc w:val="right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                                                                                         Tina Grgas</w:t>
      </w:r>
    </w:p>
    <w:p w:rsidRDefault="00F73148" w:rsidP="00F73148" w:rsidR="00F73148" w:rsidRPr="00F731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ind w:firstLine="708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UPUTA O PRAVNOM LIJEKU: </w:t>
      </w:r>
    </w:p>
    <w:p w:rsidRDefault="00F73148" w:rsidP="00F73148" w:rsidR="00F73148" w:rsidRPr="00F731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Protiv ovog zaključka o upravljanju postupkom nije dopuštena žalba. </w:t>
      </w:r>
    </w:p>
    <w:p w:rsidRDefault="00F73148" w:rsidP="00F73148" w:rsidR="00F73148" w:rsidRPr="00F7314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ind w:firstLine="708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Dostaviti: </w:t>
      </w:r>
    </w:p>
    <w:p w:rsidRDefault="00F73148" w:rsidP="00F73148" w:rsidR="00F73148" w:rsidRPr="00F7314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73148">
        <w:rPr>
          <w:rFonts w:cs="Times New Roman" w:eastAsia="Times New Roman"/>
          <w:lang w:eastAsia="hr-HR"/>
        </w:rPr>
        <w:t xml:space="preserve">Svim sudionicima postupka putem mrežne stranice e-oglasna ploča suda </w:t>
      </w:r>
    </w:p>
    <w:p w:rsidRDefault="00F73148" w:rsidP="00F73148" w:rsidR="00F73148" w:rsidRPr="00F7314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rPr>
          <w:rFonts w:cs="Times New Roman" w:eastAsia="Times New Roman"/>
          <w:lang w:eastAsia="hr-HR"/>
        </w:rPr>
      </w:pPr>
    </w:p>
    <w:p w:rsidRDefault="00F73148" w:rsidP="00F73148" w:rsidR="00F73148" w:rsidRPr="00F73148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14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21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St-91/2012-154</izvorni_sadrzaj>
    <derivirana_varijabla naziv="DomainObject.Oznaka_1">St-91/2012-154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TRGO-MIKULIĆ putnička agencija, trgovina i usluge društvo s ograničenom odgovornšću, BIOGRAD N/M</izvorni_sadrzaj>
    <derivirana_varijabla naziv="DomainObject.Predmet.ProtustrankaFormated_1">  TRGO-MIKULIĆ putnička agencija, trgovina i usluge društvo s ograničenom odgovornšću, BIOGRAD N/M</derivirana_varijabla>
  </DomainObject.Predmet.ProtustrankaFormated>
  <DomainObject.Predmet.ProtustrankaFormatedOIB>
    <izvorni_sadrzaj>  TRGO-MIKULIĆ putnička agencija, trgovina i usluge društvo s ograničenom odgovornšću, BIOGRAD N/M, OIB 60556680099</izvorni_sadrzaj>
    <derivirana_varijabla naziv="DomainObject.Predmet.ProtustrankaFormatedOIB_1">  TRGO-MIKULIĆ putnička agencija, trgovina i usluge društvo s ograničenom odgovornšću, BIOGRAD N/M, OIB 60556680099</derivirana_varijabla>
  </DomainObject.Predmet.ProtustrankaFormatedOIB>
  <DomainObject.Predmet.ProtustrankaFormatedWithAdress>
    <izvorni_sadrzaj> TRGO-MIKULIĆ putnička agencija, trgovina i usluge društvo s ograničenom odgovornšću, BIOGRAD N/M, Osječka/bb, Biograd Na Moru</izvorni_sadrzaj>
    <derivirana_varijabla naziv="DomainObject.Predmet.ProtustrankaFormatedWithAdress_1"> TRGO-MIKULIĆ putnička agencija, trgovina i usluge društvo s ograničenom odgovornšću, BIOGRAD N/M, Osječka/bb, Biograd Na Moru</derivirana_varijabla>
  </DomainObject.Predmet.ProtustrankaFormatedWithAdress>
  <DomainObject.Predmet.ProtustrankaFormatedWithAdressOIB>
    <izvorni_sadrzaj> TRGO-MIKULIĆ putnička agencija, trgovina i usluge društvo s ograničenom odgovornšću, BIOGRAD N/M, OIB 60556680099, Osječka/bb, Biograd Na Moru</izvorni_sadrzaj>
    <derivirana_varijabla naziv="DomainObject.Predmet.ProtustrankaFormatedWithAdressOIB_1"> TRGO-MIKULIĆ putnička agencija, trgovina i usluge društvo s ograničenom odgovornšću, BIOGRAD N/M, OIB 60556680099, Osječka/bb, Biograd Na Moru</derivirana_varijabla>
  </DomainObject.Predmet.ProtustrankaFormatedWithAdressOIB>
  <DomainObject.Predmet.ProtustrankaWithAdress>
    <izvorni_sadrzaj>TRGO-MIKULIĆ putnička agencija, trgovina i usluge društvo s ograničenom odgovornšću, BIOGRAD N/M Osječka/bb, Biograd Na Moru</izvorni_sadrzaj>
    <derivirana_varijabla naziv="DomainObject.Predmet.ProtustrankaWithAdress_1">TRGO-MIKULIĆ putnička agencija, trgovina i usluge društvo s ograničenom odgovornšću, BIOGRAD N/M Osječka/bb, Biograd Na Moru</derivirana_varijabla>
  </DomainObject.Predmet.ProtustrankaWithAdress>
  <DomainObject.Predmet.ProtustrankaWithAdressOIB>
    <izvorni_sadrzaj>TRGO-MIKULIĆ putnička agencija, trgovina i usluge društvo s ograničenom odgovornšću, BIOGRAD N/M, OIB 60556680099, Osječka/bb, Biograd Na Moru</izvorni_sadrzaj>
    <derivirana_varijabla naziv="DomainObject.Predmet.ProtustrankaWithAdressOIB_1">TRGO-MIKULIĆ putnička agencija, trgovina i usluge društvo s ograničenom odgovornšću, BIOGRAD N/M, OIB 60556680099, Osječka/bb, Biograd Na Moru</derivirana_varijabla>
  </DomainObject.Predmet.ProtustrankaWithAdressOIB>
  <DomainObject.Predmet.ProtustrankaNazivFormated>
    <izvorni_sadrzaj>TRGO-MIKULIĆ putnička agencija, trgovina i usluge društvo s ograničenom odgovornšću, BIOGRAD N/M</izvorni_sadrzaj>
    <derivirana_varijabla naziv="DomainObject.Predmet.ProtustrankaNazivFormated_1">TRGO-MIKULIĆ putnička agencija, trgovina i usluge društvo s ograničenom odgovornšću, BIOGRAD N/M</derivirana_varijabla>
  </DomainObject.Predmet.ProtustrankaNazivFormated>
  <DomainObject.Predmet.ProtustrankaNazivFormatedOIB>
    <izvorni_sadrzaj>TRGO-MIKULIĆ putnička agencija, trgovina i usluge društvo s ograničenom odgovornšću, BIOGRAD N/M, OIB 60556680099</izvorni_sadrzaj>
    <derivirana_varijabla naziv="DomainObject.Predmet.ProtustrankaNazivFormatedOIB_1">TRGO-MIKULIĆ putnička agencija, trgovina i usluge društvo s ograničenom odgovornšću, BIOGRAD N/M, OIB 60556680099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</izvorni_sadrzaj>
    <derivirana_varijabla naziv="DomainObject.Predmet.StrankaFormated_1">  RH MF PU, PODRUČNI URED ZADAR, ZASTUPAN PO ŽDO U ZADRU</derivirana_varijabla>
  </DomainObject.Predmet.StrankaFormated>
  <DomainObject.Predmet.StrankaFormatedOIB>
    <izvorni_sadrzaj>  RH MF PU, PODRUČNI URED ZADAR, ZASTUPAN PO ŽDO U ZADRU, OIB 18683136487</izvorni_sadrzaj>
    <derivirana_varijabla naziv="DomainObject.Predmet.StrankaFormatedOIB_1">  RH MF PU, PODRUČNI URED ZADAR, ZASTUPAN PO ŽDO U ZADRU, OIB 18683136487</derivirana_varijabla>
  </DomainObject.Predmet.StrankaFormatedOIB>
  <DomainObject.Predmet.StrankaFormatedWithAdress>
    <izvorni_sadrzaj> RH MF PU, PODRUČNI URED ZADAR, ZASTUPAN PO ŽDO U ZADRU</izvorni_sadrzaj>
    <derivirana_varijabla naziv="DomainObject.Predmet.StrankaFormatedWithAdress_1"> RH MF PU, PODRUČNI URED ZADAR, ZASTUPAN PO ŽDO U ZADRU</derivirana_varijabla>
  </DomainObject.Predmet.StrankaFormatedWithAdress>
  <DomainObject.Predmet.StrankaFormatedWithAdressOIB>
    <izvorni_sadrzaj> RH MF PU, PODRUČNI URED ZADAR, ZASTUPAN PO ŽDO U ZADRU, OIB 18683136487</izvorni_sadrzaj>
    <derivirana_varijabla naziv="DomainObject.Predmet.StrankaFormatedWithAdressOIB_1"> RH MF PU, PODRUČNI URED ZADAR, ZASTUPAN PO ŽDO U ZADRU, OIB 18683136487</derivirana_varijabla>
  </DomainObject.Predmet.StrankaFormatedWithAdressOIB>
  <DomainObject.Predmet.StrankaWithAdress>
    <izvorni_sadrzaj>RH MF PU, PODRUČNI URED ZADAR, ZASTUPAN PO ŽDO U ZADRU </izvorni_sadrzaj>
    <derivirana_varijabla naziv="DomainObject.Predmet.StrankaWithAdress_1">RH MF PU, PODRUČNI URED ZADAR, ZASTUPAN PO ŽDO U ZADRU </derivirana_varijabla>
  </DomainObject.Predmet.StrankaWithAdress>
  <DomainObject.Predmet.StrankaWithAdressOIB>
    <izvorni_sadrzaj>RH MF PU, PODRUČNI URED ZADAR, ZASTUPAN PO ŽDO U ZADRU, OIB 18683136487</izvorni_sadrzaj>
    <derivirana_varijabla naziv="DomainObject.Predmet.StrankaWithAdressOIB_1">RH MF PU, PODRUČNI URED ZADAR, ZASTUPAN PO ŽDO U ZADRU, OIB 18683136487</derivirana_varijabla>
  </DomainObject.Predmet.StrankaWithAdressOIB>
  <DomainObject.Predmet.StrankaNazivFormated>
    <izvorni_sadrzaj>RH MF PU, PODRUČNI URED ZADAR, ZASTUPAN PO ŽDO U ZADRU</izvorni_sadrzaj>
    <derivirana_varijabla naziv="DomainObject.Predmet.StrankaNazivFormated_1">RH MF PU, PODRUČNI URED ZADAR, ZASTUPAN PO ŽDO U ZADRU</derivirana_varijabla>
  </DomainObject.Predmet.StrankaNazivFormated>
  <DomainObject.Predmet.StrankaNazivFormatedOIB>
    <izvorni_sadrzaj>RH MF PU, PODRUČNI URED ZADAR, ZASTUPAN PO ŽDO U ZADRU, OIB 18683136487</izvorni_sadrzaj>
    <derivirana_varijabla naziv="DomainObject.Predmet.StrankaNazivFormatedOIB_1">RH MF PU, PODRUČNI URED ZADAR, ZASTUPAN PO ŽDO U ZADRU,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6925147.83</izvorni_sadrzaj>
    <derivirana_varijabla naziv="DomainObject.Predmet.TrenutnaVrijednost_1">6925147.83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</izvorni_sadrzaj>
    <derivirana_varijabla naziv="DomainObject.Predmet.StrankaListFormated_1">
      <item>RH MF PU, PODRUČNI URED ZADAR, ZASTUPAN PO ŽDO U ZADRU</item>
    </derivirana_varijabla>
  </DomainObject.Predmet.StrankaListFormated>
  <DomainObject.Predmet.StrankaListFormatedOIB>
    <izvorni_sadrzaj>
      <item>RH MF PU, PODRUČNI URED ZADAR, ZASTUPAN PO ŽDO U ZADRU, OIB 18683136487</item>
    </izvorni_sadrzaj>
    <derivirana_varijabla naziv="DomainObject.Predmet.StrankaListFormatedOIB_1">
      <item>RH MF PU, PODRUČNI URED ZADAR, ZASTUPAN PO ŽDO U ZADRU, OIB 18683136487</item>
    </derivirana_varijabla>
  </DomainObject.Predmet.StrankaListFormatedOIB>
  <DomainObject.Predmet.StrankaListFormatedWithAdress>
    <izvorni_sadrzaj>
      <item>RH MF PU, PODRUČNI URED ZADAR, ZASTUPAN PO ŽDO U ZADRU</item>
    </izvorni_sadrzaj>
    <derivirana_varijabla naziv="DomainObject.Predmet.StrankaListFormatedWithAdress_1">
      <item>RH MF PU, PODRUČNI URED ZADAR, ZASTUPAN PO ŽDO U ZADRU</item>
    </derivirana_varijabla>
  </DomainObject.Predmet.StrankaListFormatedWithAdress>
  <DomainObject.Predmet.StrankaListFormatedWithAdressOIB>
    <izvorni_sadrzaj>
      <item>RH MF PU, PODRUČNI URED ZADAR, ZASTUPAN PO ŽDO U ZADRU, OIB 18683136487</item>
    </izvorni_sadrzaj>
    <derivirana_varijabla naziv="DomainObject.Predmet.StrankaListFormatedWithAdressOIB_1">
      <item>RH MF PU, PODRUČNI URED ZADAR, ZASTUPAN PO ŽDO U ZADRU, OIB 18683136487</item>
    </derivirana_varijabla>
  </DomainObject.Predmet.StrankaListFormatedWithAdressOIB>
  <DomainObject.Predmet.StrankaListNazivFormated>
    <izvorni_sadrzaj>
      <item>RH MF PU, PODRUČNI URED ZADAR, ZASTUPAN PO ŽDO U ZADRU</item>
    </izvorni_sadrzaj>
    <derivirana_varijabla naziv="DomainObject.Predmet.StrankaListNazivFormated_1">
      <item>RH MF PU, PODRUČNI URED ZADAR, ZASTUPAN PO ŽDO U ZADRU</item>
    </derivirana_varijabla>
  </DomainObject.Predmet.StrankaListNazivFormated>
  <DomainObject.Predmet.StrankaListNazivFormatedOIB>
    <izvorni_sadrzaj>
      <item>RH MF PU, PODRUČNI URED ZADAR, ZASTUPAN PO ŽDO U ZADRU, OIB 18683136487</item>
    </izvorni_sadrzaj>
    <derivirana_varijabla naziv="DomainObject.Predmet.StrankaListNazivFormatedOIB_1">
      <item>RH MF PU, PODRUČNI URED ZADAR, ZASTUPAN PO ŽDO U ZADRU, OIB 18683136487</item>
    </derivirana_varijabla>
  </DomainObject.Predmet.StrankaListNazivFormatedOIB>
  <DomainObject.Predmet.ProtuStrankaListFormated>
    <izvorni_sadrzaj>
      <item>TRGO-MIKULIĆ putnička agencija, trgovina i usluge društvo s ograničenom odgovornšću, BIOGRAD N/M</item>
    </izvorni_sadrzaj>
    <derivirana_varijabla naziv="DomainObject.Predmet.ProtuStrankaListFormated_1">
      <item>TRGO-MIKULIĆ putnička agencija, trgovina i usluge društvo s ograničenom odgovornšću, BIOGRAD N/M</item>
    </derivirana_varijabla>
  </DomainObject.Predmet.ProtuStrankaListFormated>
  <DomainObject.Predmet.ProtuStrankaListFormatedOIB>
    <izvorni_sadrzaj>
      <item>TRGO-MIKULIĆ putnička agencija, trgovina i usluge društvo s ograničenom odgovornšću, BIOGRAD N/M, OIB 60556680099</item>
    </izvorni_sadrzaj>
    <derivirana_varijabla naziv="DomainObject.Predmet.ProtuStrankaListFormatedOIB_1">
      <item>TRGO-MIKULIĆ putnička agencija, trgovina i usluge društvo s ograničenom odgovornšću, BIOGRAD N/M, OIB 60556680099</item>
    </derivirana_varijabla>
  </DomainObject.Predmet.ProtuStrankaListFormatedOIB>
  <DomainObject.Predmet.ProtuStrankaListFormatedWithAdress>
    <izvorni_sadrzaj>
      <item>TRGO-MIKULIĆ putnička agencija, trgovina i usluge društvo s ograničenom odgovornšću, BIOGRAD N/M, Osječka/bb, Biograd Na Moru</item>
    </izvorni_sadrzaj>
    <derivirana_varijabla naziv="DomainObject.Predmet.ProtuStrankaListFormatedWithAdress_1">
      <item>TRGO-MIKULIĆ putnička agencija, trgovina i usluge društvo s ograničenom odgovornšću, BIOGRAD N/M, Osječka/bb, Biograd Na Moru</item>
    </derivirana_varijabla>
  </DomainObject.Predmet.ProtuStrankaListFormatedWithAdress>
  <DomainObject.Predmet.ProtuStrankaListFormatedWithAdressOIB>
    <izvorni_sadrzaj>
      <item>TRGO-MIKULIĆ putnička agencija, trgovina i usluge društvo s ograničenom odgovornšću, BIOGRAD N/M, OIB 60556680099, Osječka/bb, Biograd Na Moru</item>
    </izvorni_sadrzaj>
    <derivirana_varijabla naziv="DomainObject.Predmet.ProtuStrankaListFormatedWithAdressOIB_1">
      <item>TRGO-MIKULIĆ putnička agencija, trgovina i usluge društvo s ograničenom odgovornšću, BIOGRAD N/M, OIB 60556680099, Osječka/bb, Biograd Na Moru</item>
    </derivirana_varijabla>
  </DomainObject.Predmet.ProtuStrankaListFormatedWithAdressOIB>
  <DomainObject.Predmet.ProtuStrankaListNazivFormated>
    <izvorni_sadrzaj>
      <item>TRGO-MIKULIĆ putnička agencija, trgovina i usluge društvo s ograničenom odgovornšću, BIOGRAD N/M</item>
    </izvorni_sadrzaj>
    <derivirana_varijabla naziv="DomainObject.Predmet.ProtuStrankaListNazivFormated_1">
      <item>TRGO-MIKULIĆ putnička agencija, trgovina i usluge društvo s ograničenom odgovornšću, BIOGRAD N/M</item>
    </derivirana_varijabla>
  </DomainObject.Predmet.ProtuStrankaListNazivFormated>
  <DomainObject.Predmet.ProtuStrankaListNazivFormatedOIB>
    <izvorni_sadrzaj>
      <item>TRGO-MIKULIĆ putnička agencija, trgovina i usluge društvo s ograničenom odgovornšću, BIOGRAD N/M, OIB 60556680099</item>
    </izvorni_sadrzaj>
    <derivirana_varijabla naziv="DomainObject.Predmet.ProtuStrankaListNazivFormatedOIB_1">
      <item>TRGO-MIKULIĆ putnička agencija, trgovina i usluge društvo s ograničenom odgovornšću, BIOGRAD N/M, OIB 60556680099</item>
    </derivirana_varijabla>
  </DomainObject.Predmet.ProtuStrankaListNazivFormatedOIB>
  <DomainObject.Predmet.OstaliListFormated>
    <izvorni_sadrzaj>
      <item>Ante Poljak</item>
      <item>božo mikulić</item>
    </izvorni_sadrzaj>
    <derivirana_varijabla naziv="DomainObject.Predmet.OstaliListFormated_1">
      <item>Ante Poljak</item>
      <item>božo mikulić</item>
    </derivirana_varijabla>
  </DomainObject.Predmet.OstaliListFormated>
  <DomainObject.Predmet.OstaliListFormatedOIB>
    <izvorni_sadrzaj>
      <item>Ante Poljak, OIB 30653663301</item>
      <item>božo mikulić</item>
    </izvorni_sadrzaj>
    <derivirana_varijabla naziv="DomainObject.Predmet.OstaliListFormatedOIB_1">
      <item>Ante Poljak, OIB 30653663301</item>
      <item>božo mikulić</item>
    </derivirana_varijabla>
  </DomainObject.Predmet.OstaliListFormatedOIB>
  <DomainObject.Predmet.OstaliListFormatedWithAdress>
    <izvorni_sadrzaj>
      <item>Ante Poljak</item>
      <item>božo mikulić, Osječka 99, 23210 Biograd Na Moru</item>
    </izvorni_sadrzaj>
    <derivirana_varijabla naziv="DomainObject.Predmet.OstaliListFormatedWithAdress_1">
      <item>Ante Poljak</item>
      <item>božo mikulić, Osječka 99, 23210 Biograd Na Moru</item>
    </derivirana_varijabla>
  </DomainObject.Predmet.OstaliListFormatedWithAdress>
  <DomainObject.Predmet.OstaliListFormatedWithAdressOIB>
    <izvorni_sadrzaj>
      <item>Ante Poljak, OIB 30653663301</item>
      <item>božo mikulić, Osječka 99, 23210 Biograd Na Moru</item>
    </izvorni_sadrzaj>
    <derivirana_varijabla naziv="DomainObject.Predmet.OstaliListFormatedWithAdressOIB_1">
      <item>Ante Poljak, OIB 30653663301</item>
      <item>božo mikulić, Osječka 99, 23210 Biograd Na Moru</item>
    </derivirana_varijabla>
  </DomainObject.Predmet.OstaliListFormatedWithAdressOIB>
  <DomainObject.Predmet.OstaliListNazivFormated>
    <izvorni_sadrzaj>
      <item>Ante Poljak</item>
      <item>božo mikulić</item>
    </izvorni_sadrzaj>
    <derivirana_varijabla naziv="DomainObject.Predmet.OstaliListNazivFormated_1">
      <item>Ante Poljak</item>
      <item>božo mikulić</item>
    </derivirana_varijabla>
  </DomainObject.Predmet.OstaliListNazivFormated>
  <DomainObject.Predmet.OstaliListNazivFormatedOIB>
    <izvorni_sadrzaj>
      <item>Ante Poljak, OIB 30653663301</item>
      <item>božo mikulić</item>
    </izvorni_sadrzaj>
    <derivirana_varijabla naziv="DomainObject.Predmet.OstaliListNazivFormatedOIB_1">
      <item>Ante Poljak, OIB 30653663301</item>
      <item>božo mikulić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St-91/2012-154</izvorni_sadrzaj>
    <derivirana_varijabla naziv="DomainObject.PoslovniBrojDokumenta_1">St-91/2012-154</derivirana_varijabla>
  </DomainObject.PoslovniBrojDokumenta>
  <DomainObject.Predmet.StrankaIDrugi>
    <izvorni_sadrzaj>RH MF PU, PODRUČNI URED ZADAR, ZASTUPAN PO ŽDO U ZADRU</izvorni_sadrzaj>
    <derivirana_varijabla naziv="DomainObject.Predmet.StrankaIDrugi_1">RH MF PU, PODRUČNI URED ZADAR, ZASTUPAN PO ŽDO U ZADRU</derivirana_varijabla>
  </DomainObject.Predmet.StrankaIDrugi>
  <DomainObject.Predmet.ProtustrankaIDrugi>
    <izvorni_sadrzaj>TRGO-MIKULIĆ putnička agencija, trgovina i usluge društvo s ograničenom odgovornšću, BIOGRAD N/M</izvorni_sadrzaj>
    <derivirana_varijabla naziv="DomainObject.Predmet.ProtustrankaIDrugi_1">TRGO-MIKULIĆ putnička agencija, trgovina i usluge društvo s ograničenom odgovornšću, BIOGRAD N/M</derivirana_varijabla>
  </DomainObject.Predmet.ProtustrankaIDrugi>
  <DomainObject.Predmet.StrankaIDrugiAdressOIB>
    <izvorni_sadrzaj>RH MF PU, PODRUČNI URED ZADAR, ZASTUPAN PO ŽDO U ZADRU, OIB 18683136487</izvorni_sadrzaj>
    <derivirana_varijabla naziv="DomainObject.Predmet.StrankaIDrugiAdressOIB_1">RH MF PU, PODRUČNI URED ZADAR, ZASTUPAN PO ŽDO U ZADRU, OIB 18683136487</derivirana_varijabla>
  </DomainObject.Predmet.StrankaIDrugiAdressOIB>
  <DomainObject.Predmet.ProtustrankaIDrugiAdressOIB>
    <izvorni_sadrzaj>TRGO-MIKULIĆ putnička agencija, trgovina i usluge društvo s ograničenom odgovornšću, BIOGRAD N/M, OIB 60556680099, Osječka/bb, Biograd Na Moru</izvorni_sadrzaj>
    <derivirana_varijabla naziv="DomainObject.Predmet.ProtustrankaIDrugiAdressOIB_1">TRGO-MIKULIĆ putnička agencija, trgovina i usluge društvo s ograničenom odgovornšću, BIOGRAD N/M, OIB 60556680099, Osječka/bb,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TRGO-MIKULIĆ putnička agencija, trgovina i usluge društvo s ograničenom odgovornšću, BIOGRAD N/M</item>
      <item>Ante Poljak</item>
      <item>božo mikulić</item>
    </izvorni_sadrzaj>
    <derivirana_varijabla naziv="DomainObject.Predmet.SudioniciListNaziv_1">
      <item>RH MF PU, PODRUČNI URED ZADAR, ZASTUPAN PO ŽDO U ZADRU</item>
      <item>TRGO-MIKULIĆ putnička agencija, trgovina i usluge društvo s ograničenom odgovornšću, BIOGRAD N/M</item>
      <item>Ante Poljak</item>
      <item>božo mikulić</item>
    </derivirana_varijabla>
  </DomainObject.Predmet.SudioniciListNaziv>
  <DomainObject.Predmet.SudioniciListAdressOIB>
    <izvorni_sadrzaj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izvorni_sadrzaj>
    <derivirana_varijabla naziv="DomainObject.Predmet.SudioniciListAdressOIB_1">
      <item>RH MF PU, PODRUČNI URED ZADAR, ZASTUPAN PO ŽDO U ZADRU, OIB 18683136487</item>
      <item>TRGO-MIKULIĆ putnička agencija, trgovina i usluge društvo s ograničenom odgovornšću, BIOGRAD N/M, OIB 60556680099, Osječka/bb,Biograd Na Moru</item>
      <item>Ante Poljak, OIB 30653663301</item>
      <item>božo mikulić, Osječka 99,23210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71213-73AA-488B-BA6D-2ECBF9A14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1992</properties:Characters>
  <properties:Lines>68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2017-02-08T12:55:00Z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St-91/2012-154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