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1b03" w14:paraId="df41b03" w:rsidRDefault="00AE649C" w:rsidP="00FA5B5E" w:rsidR="00AE649C" w:rsidRPr="00B76F3C">
      <w:pPr>
        <w:pStyle w:val="Naslov3"/>
        <w15:collapsed w:val="false"/>
      </w:pPr>
    </w:p>
    <w:p w:rsidRDefault="00260C5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 xml:space="preserve">              5 St-89/2015-8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67C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 </w:t>
      </w:r>
      <w:r w:rsidRPr="00A367C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skraćenog stečajnog postupka nad dužnikom AZELIJA IT društvo s ograničenom odgovornošću za informatiku, trgovinu i usluge, Bjelovar, </w:t>
      </w:r>
      <w:proofErr w:type="spellStart"/>
      <w:r w:rsidRPr="00A367CA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A367CA">
        <w:rPr>
          <w:rFonts w:cs="Times New Roman" w:eastAsia="Times New Roman"/>
          <w:szCs w:val="20"/>
          <w:lang w:eastAsia="hr-HR"/>
        </w:rPr>
        <w:t xml:space="preserve"> 2, MBS: 010053875, OIB: 24917029612, d</w:t>
      </w:r>
      <w:r w:rsidRPr="00A367CA">
        <w:rPr>
          <w:rFonts w:cs="Times New Roman" w:eastAsia="Times New Roman"/>
          <w:noProof/>
          <w:szCs w:val="20"/>
          <w:lang w:eastAsia="hr-HR"/>
        </w:rPr>
        <w:t>ana 28. siječnja 2016. donosi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>Z A K L J U Č A K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>I. Pozivaju  se vjerovnici Sberbank d.d. Zagreb i Privredna banka Zagreb d.d. Zagreb da svaki predujmi iznos od 1.000,00 kn u Fond za namirenje troškova postupka uplatom na račun Trgovačkog suda u Bjelovaru</w:t>
      </w:r>
      <w:r w:rsidRPr="00A367CA">
        <w:rPr>
          <w:rFonts w:cs="Times New Roman" w:eastAsia="Times New Roman"/>
          <w:lang w:eastAsia="hr-HR" w:val="en-GB"/>
        </w:rPr>
        <w:t xml:space="preserve"> IBAN: </w:t>
      </w:r>
      <w:r w:rsidRPr="00A367CA">
        <w:rPr>
          <w:rFonts w:cs="Times New Roman" w:eastAsia="Times New Roman"/>
          <w:szCs w:val="20"/>
          <w:lang w:eastAsia="hr-HR"/>
        </w:rPr>
        <w:t>HR6123900011300000630</w:t>
      </w:r>
      <w:r w:rsidRPr="00A367CA">
        <w:rPr>
          <w:rFonts w:cs="Times New Roman" w:eastAsia="Times New Roman"/>
          <w:noProof/>
          <w:lang w:eastAsia="hr-HR"/>
        </w:rPr>
        <w:t xml:space="preserve"> model HR00 50-89-15, i dodatni iznos predujma od 7.500,00 kn, u roku od 8 dana od dana primitka zaključka, na račun ovoga suda IBAN: HR6123900011300000630 model 05-540-89-15.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>II. Ako vjerovnici - podnositelji prijedloga u navedenom roku ne plate predujam iz toč.I. sud će njihov prijedlog odbaciti kao nedopušten.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>Obrazloženje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67CA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AZELIJA IT d.o.o. Bjelovar sud je temeljem odredbe čl.430., 431. i 434. Stečajnog zakona (Narodne novine br. 71/15, dalje: SZ) oglasom </w:t>
      </w:r>
      <w:proofErr w:type="spellStart"/>
      <w:r w:rsidRPr="00A367CA">
        <w:rPr>
          <w:rFonts w:cs="Times New Roman" w:eastAsia="Times New Roman"/>
          <w:szCs w:val="20"/>
          <w:lang w:eastAsia="hr-HR"/>
        </w:rPr>
        <w:t>posl</w:t>
      </w:r>
      <w:proofErr w:type="spellEnd"/>
      <w:r w:rsidRPr="00A367CA">
        <w:rPr>
          <w:rFonts w:cs="Times New Roman" w:eastAsia="Times New Roman"/>
          <w:szCs w:val="20"/>
          <w:lang w:eastAsia="hr-HR"/>
        </w:rPr>
        <w:t>. broj St-89/2015, koji je objavljen na mrežnoj stranici e-oglasna ploča Trgovačkog suda u Bjelovaru dana 5. studenog 2015.,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67CA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A367CA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67CA">
        <w:rPr>
          <w:rFonts w:cs="Times New Roman" w:eastAsia="Times New Roman"/>
          <w:szCs w:val="20"/>
          <w:lang w:eastAsia="hr-HR"/>
        </w:rPr>
        <w:t xml:space="preserve">Osoba ovlaštena za zastupanje dužnika Ozren </w:t>
      </w:r>
      <w:proofErr w:type="spellStart"/>
      <w:r w:rsidRPr="00A367CA">
        <w:rPr>
          <w:rFonts w:cs="Times New Roman" w:eastAsia="Times New Roman"/>
          <w:szCs w:val="20"/>
          <w:lang w:eastAsia="hr-HR"/>
        </w:rPr>
        <w:t>Smerečinski</w:t>
      </w:r>
      <w:proofErr w:type="spellEnd"/>
      <w:r w:rsidRPr="00A367CA">
        <w:rPr>
          <w:rFonts w:cs="Times New Roman" w:eastAsia="Times New Roman"/>
          <w:szCs w:val="20"/>
          <w:lang w:eastAsia="hr-HR"/>
        </w:rPr>
        <w:t xml:space="preserve"> je u roku od 15 dana od objave oglasa dostavio javnobilježnički ovjerovljen popis imovine i obveza dužnika.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szCs w:val="20"/>
          <w:lang w:eastAsia="hr-HR"/>
        </w:rPr>
        <w:t xml:space="preserve">Prijedlog za otvaranje stečajnog postupka nad dužnikom podnijeli su vjerovnici Republika Hrvatska, Ministarstvo financija, </w:t>
      </w:r>
      <w:r w:rsidRPr="00A367CA">
        <w:rPr>
          <w:rFonts w:cs="Times New Roman" w:eastAsia="Times New Roman"/>
          <w:noProof/>
          <w:lang w:eastAsia="hr-HR"/>
        </w:rPr>
        <w:t>Sberbank d.d. Zagreb i Privredna banka Zagreb d.d. Zagreb.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predujma, dok su vjerovnici,  </w:t>
      </w:r>
      <w:r w:rsidRPr="00A367CA">
        <w:rPr>
          <w:rFonts w:cs="Times New Roman" w:eastAsia="Times New Roman"/>
          <w:noProof/>
          <w:lang w:eastAsia="hr-HR"/>
        </w:rPr>
        <w:t xml:space="preserve">Sberbank d.d. Zagreb i Privredna banka Zagreb d.d. Zagreb, temeljem odredbe čl.114. st.1. i 5. pozvani na plaćanje predujma uz upozorenje na posljedice neplaćanja predujma. 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>U Bjelovaru, 28. siječnja 2016.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 xml:space="preserve"> STEČAJNI SUDAC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 xml:space="preserve"> MARIJA PETRINA KUBICA 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67CA">
        <w:rPr>
          <w:rFonts w:cs="Times New Roman" w:eastAsia="Times New Roman"/>
          <w:lang w:eastAsia="hr-HR"/>
        </w:rPr>
        <w:t>POUKA O PRAVNOM LIJEKU: Protiv zaključka nije dopuštena žalba (čl.11. st.9. Stečajnog zakona).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>Rj.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>1. DNA:punomoćnicima vjerovnika Sberbank</w:t>
      </w:r>
      <w:r w:rsidR="00260C58">
        <w:rPr>
          <w:rFonts w:cs="Times New Roman" w:eastAsia="Times New Roman"/>
          <w:noProof/>
          <w:lang w:eastAsia="hr-HR"/>
        </w:rPr>
        <w:t xml:space="preserve"> poštom i putem e-oglasne ploče suda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 xml:space="preserve">            punomoćnicima vjerovnika Privredna banka Zagreb s pozivom za plaćanje 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 xml:space="preserve">            pristojbe na prijedlog 100,00 kn</w:t>
      </w:r>
      <w:r w:rsidR="00260C58">
        <w:rPr>
          <w:rFonts w:cs="Times New Roman" w:eastAsia="Times New Roman"/>
          <w:noProof/>
          <w:lang w:eastAsia="hr-HR"/>
        </w:rPr>
        <w:t xml:space="preserve"> – poštom i putem e-oglasne ploče suda</w:t>
      </w:r>
      <w:bookmarkStart w:name="_GoBack" w:id="0"/>
      <w:bookmarkEnd w:id="0"/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>2. Sc 10 dana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367CA">
        <w:rPr>
          <w:rFonts w:cs="Times New Roman" w:eastAsia="Times New Roman"/>
          <w:noProof/>
          <w:lang w:eastAsia="hr-HR"/>
        </w:rPr>
        <w:t>Bj.28.1.2016.</w:t>
      </w: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367CA" w:rsidP="00A367CA" w:rsidR="00A367CA" w:rsidRPr="00A367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C5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7CA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62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St-89/2015-8</izvorni_sadrzaj>
    <derivirana_varijabla naziv="DomainObject.Oznaka_1">St-89/2015-8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 zastupanog po punomoćniku Ozren Smerečinski</izvorni_sadrzaj>
    <derivirana_varijabla naziv="DomainObject.Predmet.ProtustrankaFormated_1">  AZELIJA IT društvo s ograničenom odgovornošću za informatiku, trgovinu i usluge zastupanog po punomoćniku Ozren Smerečinski</derivirana_varijabla>
  </DomainObject.Predmet.ProtustrankaFormated>
  <DomainObject.Predmet.ProtustrankaFormatedOIB>
    <izvorni_sadrzaj>  AZELIJA IT društvo s ograničenom odgovornošću za informatiku, trgovinu i usluge, OIB 24917029612 zastupanog po punomoćniku Ozren Smerečinski</izvorni_sadrzaj>
    <derivirana_varijabla naziv="DomainObject.Predmet.ProtustrankaFormatedOIB_1">  AZELIJA IT društvo s ograničenom odgovornošću za informatiku, trgovinu i usluge, OIB 24917029612 zastupanog po punomoćniku Ozren Smerečinski</derivirana_varijabla>
  </DomainObject.Predmet.ProtustrankaFormatedOIB>
  <DomainObject.Predmet.ProtustrankaFormatedWithAdress>
    <izvorni_sadrzaj> AZELIJA IT društvo s ograničenom odgovornošću za informatiku, trgovinu i usluge, Preradovićeva 2, 43000 Bjelovar zastupanog po punomoćniku Ozren Smerečinski</izvorni_sadrzaj>
    <derivirana_varijabla naziv="DomainObject.Predmet.ProtustrankaFormatedWithAdress_1"> AZELIJA IT društvo s ograničenom odgovornošću za informatiku, trgovinu i usluge, Preradovićeva 2, 43000 Bjelovar zastupanog po punomoćniku Ozren Smerečinski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 zastupanog po punomoćniku Ozren Smerečinski</izvorni_sadrzaj>
    <derivirana_varijabla naziv="DomainObject.Predmet.ProtustrankaFormatedWithAdressOIB_1"> AZELIJA IT društvo s ograničenom odgovornošću za informatiku, trgovinu i usluge, OIB 24917029612, Preradovićeva 2, 43000 Bjelovar zastupanog po punomoćniku Ozren Smerečinski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BJELOVARU; Sberbank d.d. Zagreb zastupanog po punomoćniku Ante Župić iz OD ŽUPIĆ &amp; PARTNERI d.o.o.;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BJELOVARU; Sberbank d.d. Zagreb zastupanog po punomoćniku Ante Župić iz OD ŽUPIĆ &amp; PARTNERI d.o.o.;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RH, Ministarstvo financija, Porezna uprava, Područni ured Sjeverna Hrvatska zastupanog po punomoćniku ŽUPANIJSKO DRŽAVNO ODVJETNIŠTVO U BJELOVARU; Sberbank d.d. Zagreb, OIB 78427478595 zastupanog po punomoćniku Ante Župić iz OD ŽUPIĆ &amp; PARTNERI d.o.o.;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RH, Ministarstvo financija, Porezna uprava, Područni ured Sjeverna Hrvatska zastupanog po punomoćniku ŽUPANIJSKO DRŽAVNO ODVJETNIŠTVO U BJELOVARU; Sberbank d.d. Zagreb, OIB 78427478595 zastupanog po punomoćniku Ante Župić iz OD ŽUPIĆ &amp; PARTNERI d.o.o.;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BJELOVARU; Sberbank d.d. Zagreb, Varšavska 9, 10000 Zagreb zastupanog po punomoćniku Ante Župić iz OD ŽUPIĆ &amp; PARTNERI d.o.o.;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BJELOVARU; Sberbank d.d. Zagreb, Varšavska 9, 10000 Zagreb zastupanog po punomoćniku Ante Župić iz OD ŽUPIĆ &amp; PARTNERI d.o.o.;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 zastupanog po punomoćniku ŽUPANIJSKO DRŽAVNO ODVJETNIŠTVO U BJELOVARU; Sberbank d.d. Zagreb, OIB 78427478595, Varšavska 9, 10000 Zagreb zastupanog po punomoćniku Ante Župić iz OD ŽUPIĆ &amp; PARTNERI d.o.o.;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RH, Ministarstvo financija, Porezna uprava, Područni ured Sjeverna Hrvatska zastupanog po punomoćniku ŽUPANIJSKO DRŽAVNO ODVJETNIŠTVO U BJELOVARU; Sberbank d.d. Zagreb, OIB 78427478595, Varšavska 9, 10000 Zagreb zastupanog po punomoćniku Ante Župić iz OD ŽUPIĆ &amp; PARTNERI d.o.o.;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FINA, RC ZAGREB, Podružnica Bjelovar F. Supila 4,43000 Bjelovar,RH,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Hrvatska,Sberbank d.d. Zagreb, OIB 78427478595, Varšavska 9,10000 Zagreb,PRIVREDNA BANKA ZAGREB - DIONIČKO DRUŠTVO, OIB 02535697732, Radnička cesta 50,10000 Zagreb</izvorni_sadrzaj>
    <derivirana_varijabla naziv="DomainObject.Predmet.StrankaWithAdressOIB_1">FINA, RC ZAGREB, Podružnica Bjelovar, OIB 85821130368, F. Supila 4,43000 Bjelovar,RH, Ministarstvo financija, Porezna uprava, Područni ured Sjeverna Hrvatska,Sberbank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FINA, RC ZAGREB, Podružnica Bjelovar,RH, Ministarstvo financija, Porezna uprava, Područni ured Sjeverna Hrvatska,Sberbank d.d. Zagreb,PRIVREDNA BANKA ZAGREB - DIONIČKO DRUŠTVO</izvorni_sadrzaj>
    <derivirana_varijabla naziv="DomainObject.Predmet.StrankaNazivFormated_1">FINA, RC ZAGREB, Podružnica Bjelovar,RH,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FINA, RC ZAGREB, Podružnica Bjelovar, OIB 85821130368,RH, Ministarstvo financija, Porezna uprava, Područni ured Sjeverna Hrvatska,Sberbank d.d. Zagreb, OIB 78427478595,PRIVREDNA BANKA ZAGREB - DIONIČKO DRUŠTVO, OIB 02535697732</izvorni_sadrzaj>
    <derivirana_varijabla naziv="DomainObject.Predmet.StrankaNazivFormatedOIB_1">FINA, RC ZAGREB, Podružnica Bjelovar, OIB 85821130368,RH, Ministarstvo financija, Porezna uprava, Područni ured Sjeverna Hrvatska,Sberbank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  <item>Sberbank d.d. Zagreb zastupanog po punomoćniku Ante Župić iz OD ŽUPIĆ &amp; PARTNERI d.o.o.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  <item>Sberbank d.d. Zagreb zastupanog po punomoćniku Ante Župić iz OD ŽUPIĆ &amp; PARTNERI d.o.o.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 zastupanog po punomoćniku ŽUPANIJSKO DRŽAVNO ODVJETNIŠTVO U BJELOVARU</item>
      <item>Sberbank d.d. Zagreb, OIB 78427478595 zastupanog po punomoćniku Ante Župić iz OD ŽUPIĆ &amp; PARTNERI d.o.o.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RH, Ministarstvo financija, Porezna uprava, Područni ured Sjeverna Hrvatska zastupanog po punomoćniku ŽUPANIJSKO DRŽAVNO ODVJETNIŠTVO U BJELOVARU</item>
      <item>Sberbank d.d. Zagreb, OIB 78427478595 zastupanog po punomoćniku Ante Župić iz OD ŽUPIĆ &amp; PARTNERI d.o.o.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  <item>Sberbank d.d. Zagreb, Varšavska 9, 10000 Zagreb zastupanog po punomoćniku Ante Župić iz OD ŽUPIĆ &amp; PARTNERI d.o.o.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  <item>Sberbank d.d. Zagreb, Varšavska 9, 10000 Zagreb zastupanog po punomoćniku Ante Župić iz OD ŽUPIĆ &amp; PARTNERI d.o.o.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 zastupanog po punomoćniku ŽUPANIJSKO DRŽAVNO ODVJETNIŠTVO U BJELOVARU</item>
      <item>Sberbank d.d. Zagreb, OIB 78427478595, Varšavska 9, 10000 Zagreb zastupanog po punomoćniku Ante Župić iz OD ŽUPIĆ &amp; PARTNERI d.o.o.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 zastupanog po punomoćniku ŽUPANIJSKO DRŽAVNO ODVJETNIŠTVO U BJELOVARU</item>
      <item>Sberbank d.d. Zagreb, OIB 78427478595, Varšavska 9, 10000 Zagreb zastupanog po punomoćniku Ante Župić iz OD ŽUPIĆ &amp; PARTNERI d.o.o.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FINA, RC ZAGREB, Podružnica Bjelovar</item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</item>
      <item>Sberbank d.d. Zagreb, OIB 78427478595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RH, Ministarstvo financija, Porezna uprava, Područni ured Sjeverna Hrvatska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 zastupanog po punomoćniku Ozren Smerečinski</item>
    </izvorni_sadrzaj>
    <derivirana_varijabla naziv="DomainObject.Predmet.ProtuStrankaListFormated_1">
      <item>AZELIJA IT društvo s ograničenom odgovornošću za informatiku, trgovinu i usluge zastupanog po punomoćniku Ozren Smerečinski</item>
    </derivirana_varijabla>
  </DomainObject.Predmet.ProtuStrankaListFormated>
  <DomainObject.Predmet.ProtuStrankaListFormatedOIB>
    <izvorni_sadrzaj>
      <item>AZELIJA IT društvo s ograničenom odgovornošću za informatiku, trgovinu i usluge, OIB 24917029612 zastupanog po punomoćniku Ozren Smerečinski</item>
    </izvorni_sadrzaj>
    <derivirana_varijabla naziv="DomainObject.Predmet.ProtuStrankaListFormatedOIB_1">
      <item>AZELIJA IT društvo s ograničenom odgovornošću za informatiku, trgovinu i usluge, OIB 24917029612 zastupanog po punomoćniku Ozren Smerečinski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 zastupanog po punomoćniku Ozren Smerečinski</item>
    </izvorni_sadrzaj>
    <derivirana_varijabla naziv="DomainObject.Predmet.ProtuStrankaListFormatedWithAdress_1">
      <item>AZELIJA IT društvo s ograničenom odgovornošću za informatiku, trgovinu i usluge, Preradovićeva 2, 43000 Bjelovar zastupanog po punomoćniku Ozren Smerečinski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 zastupanog po punomoćniku Ozren Smerečinski</item>
    </izvorni_sadrzaj>
    <derivirana_varijabla naziv="DomainObject.Predmet.ProtuStrankaListFormatedWithAdressOIB_1">
      <item>AZELIJA IT društvo s ograničenom odgovornošću za informatiku, trgovinu i usluge, OIB 24917029612, Preradovićeva 2, 43000 Bjelovar zastupanog po punomoćniku Ozren Smerečinski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Ozren Smerečinski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Ozren Smerečinski, OIB 71091051785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Ozren Smerečinski, OIB 71091051785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Ozren Smerečinski,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Ozren Smerečinski,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Ozren Smerečinski, OIB 71091051785,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Ozren Smerečinski, OIB 71091051785,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St-89/2015-8</izvorni_sadrzaj>
    <derivirana_varijabla naziv="DomainObject.PoslovniBrojDokumenta_1">St-89/2015-8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FINA, RC ZAGREB, Podružnica Bjelovar</item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FINA, RC ZAGREB, Podružnica Bjelovar, OIB 85821130368, F. Supila 4,43000 Bjelovar</item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7360E-6133-4D61-A3C6-7A83D2AB7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2874</properties:Characters>
  <properties:Lines>84</properties:Lines>
  <properties:Paragraphs>22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2016-01-29T13:48:00Z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St-89/2015-8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