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eefee" w14:paraId="98eefee" w:rsidRDefault="00352A29" w:rsidP="00910611" w:rsidR="00352A29" w:rsidRPr="00352A29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352A29">
        <w:rPr>
          <w:rFonts w:hAnsi="Times New Roman" w:ascii="Times New Roman"/>
          <w:b w:val="false"/>
        </w:rPr>
        <w:t xml:space="preserve">     </w:t>
      </w:r>
      <w:r w:rsidRPr="00352A29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2A29" w:rsidP="00910611" w:rsidR="00352A29" w:rsidRPr="00352A29">
      <w:pPr>
        <w:rPr>
          <w:rFonts w:hAnsi="Times New Roman" w:ascii="Times New Roman"/>
          <w:b w:val="false"/>
        </w:rPr>
      </w:pPr>
      <w:r w:rsidRPr="00352A29">
        <w:rPr>
          <w:rFonts w:eastAsia="MS Mincho" w:hAnsi="Times New Roman" w:ascii="Times New Roman"/>
          <w:b w:val="false"/>
        </w:rPr>
        <w:t xml:space="preserve">   REPUBLIKA HRVATSKA</w:t>
      </w:r>
    </w:p>
    <w:p w:rsidRDefault="00352A29" w:rsidP="00910611" w:rsidR="00352A29" w:rsidRPr="00352A29">
      <w:pPr>
        <w:rPr>
          <w:rFonts w:hAnsi="Times New Roman" w:ascii="Times New Roman"/>
          <w:b w:val="false"/>
        </w:rPr>
      </w:pPr>
      <w:r w:rsidRPr="00352A29">
        <w:rPr>
          <w:rFonts w:eastAsia="MS Mincho" w:hAnsi="Times New Roman" w:ascii="Times New Roman"/>
          <w:b w:val="false"/>
        </w:rPr>
        <w:t>TRGOVAČKI SUD U RIJECI</w:t>
      </w:r>
    </w:p>
    <w:p w:rsidRDefault="00352A29" w:rsidR="00352A29" w:rsidRPr="00352A29">
      <w:pPr>
        <w:rPr>
          <w:rFonts w:eastAsia="MS Mincho" w:hAnsi="Times New Roman" w:ascii="Times New Roman"/>
          <w:b w:val="false"/>
        </w:rPr>
      </w:pPr>
      <w:r w:rsidRPr="00352A29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BC3433" w:rsidR="00BC3433">
      <w:pPr>
        <w:rPr>
          <w:rFonts w:hAnsi="Times New Roman" w:ascii="Times New Roman"/>
          <w:b w:val="false"/>
        </w:rPr>
      </w:pPr>
    </w:p>
    <w:p w:rsidRDefault="00E74D20" w:rsidP="00E74D20" w:rsidR="00BC3433" w:rsidRPr="004727D1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Poslovni broj</w:t>
      </w:r>
      <w:r w:rsidRPr="004727D1">
        <w:rPr>
          <w:rFonts w:hAnsi="Times New Roman" w:ascii="Times New Roman"/>
          <w:b w:val="false"/>
        </w:rPr>
        <w:t xml:space="preserve"> 15 St-</w:t>
      </w:r>
      <w:r w:rsidR="00F04367">
        <w:rPr>
          <w:rFonts w:hAnsi="Times New Roman" w:ascii="Times New Roman"/>
          <w:b w:val="false"/>
        </w:rPr>
        <w:t>696/17-13</w:t>
      </w:r>
    </w:p>
    <w:p w:rsidRDefault="00F222D9" w:rsidR="00F222D9" w:rsidRPr="004727D1">
      <w:pPr>
        <w:jc w:val="both"/>
        <w:rPr>
          <w:rFonts w:hAnsi="Times New Roman" w:ascii="Times New Roman"/>
        </w:rPr>
      </w:pPr>
    </w:p>
    <w:p w:rsidRDefault="004727D1" w:rsidP="004727D1" w:rsidR="000C53CE" w:rsidRPr="00E74D20">
      <w:pPr>
        <w:jc w:val="center"/>
        <w:rPr>
          <w:rFonts w:hAnsi="Times New Roman" w:ascii="Times New Roman"/>
          <w:b w:val="false"/>
        </w:rPr>
      </w:pPr>
      <w:r w:rsidRPr="00E74D20">
        <w:rPr>
          <w:rFonts w:hAnsi="Times New Roman" w:ascii="Times New Roman"/>
          <w:b w:val="false"/>
        </w:rPr>
        <w:t>U    I M E    R E P U B L I K E     H R V A T S K E</w:t>
      </w:r>
    </w:p>
    <w:p w:rsidRDefault="004727D1" w:rsidR="004727D1" w:rsidRPr="00E74D20">
      <w:pPr>
        <w:jc w:val="both"/>
        <w:rPr>
          <w:rFonts w:hAnsi="Times New Roman" w:ascii="Times New Roman"/>
          <w:b w:val="false"/>
        </w:rPr>
      </w:pPr>
    </w:p>
    <w:p w:rsidRDefault="00F222D9" w:rsidR="00F222D9" w:rsidRPr="00E74D20">
      <w:pPr>
        <w:jc w:val="center"/>
        <w:rPr>
          <w:rFonts w:hAnsi="Times New Roman" w:ascii="Times New Roman"/>
          <w:b w:val="false"/>
          <w:bCs/>
        </w:rPr>
      </w:pPr>
      <w:r w:rsidRPr="00E74D20">
        <w:rPr>
          <w:rFonts w:hAnsi="Times New Roman" w:ascii="Times New Roman"/>
          <w:b w:val="false"/>
          <w:bCs/>
        </w:rPr>
        <w:t>R J E Š E N J E</w:t>
      </w:r>
    </w:p>
    <w:p w:rsidRDefault="004727D1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AC0600" w:rsidR="00017AED">
      <w:pPr>
        <w:jc w:val="both"/>
        <w:rPr>
          <w:rFonts w:hAnsi="Times New Roman" w:ascii="Times New Roman"/>
          <w:b w:val="false"/>
        </w:rPr>
      </w:pPr>
      <w:r w:rsidRPr="00AC0600">
        <w:rPr>
          <w:rFonts w:hAnsi="Times New Roman" w:ascii="Times New Roman"/>
          <w:b w:val="false"/>
        </w:rPr>
        <w:tab/>
        <w:t xml:space="preserve">Trgovački sud u Rijeci, OIB 88785964957, po sucu pojedincu Danieli Korlević,  odlučujući o prijedlogu Financijske agencije, Regionalni centar Rijeka, F. Kurelca 8 za otvaranje stečajnog postupka nad dužnikom trgovačkim društvom </w:t>
      </w:r>
      <w:r w:rsidR="00F04367" w:rsidRPr="00F04367">
        <w:rPr>
          <w:rFonts w:hAnsi="Times New Roman" w:ascii="Times New Roman"/>
        </w:rPr>
        <w:t>PROFIL TRGOVINA društvo s ograničenom odgovornošću za trgovinu i proizvodnju, Rijeka, Milutina Barača 54, OIB 73418472800</w:t>
      </w:r>
      <w:r w:rsidRPr="00AC0600">
        <w:rPr>
          <w:rFonts w:hAnsi="Times New Roman" w:ascii="Times New Roman"/>
          <w:b w:val="false"/>
        </w:rPr>
        <w:t xml:space="preserve">, dana </w:t>
      </w:r>
      <w:r w:rsidR="00F04367">
        <w:rPr>
          <w:rFonts w:hAnsi="Times New Roman" w:ascii="Times New Roman"/>
          <w:b w:val="false"/>
        </w:rPr>
        <w:t>02. srpnja</w:t>
      </w:r>
      <w:r w:rsidRPr="00AC0600">
        <w:rPr>
          <w:rFonts w:hAnsi="Times New Roman" w:ascii="Times New Roman"/>
          <w:b w:val="false"/>
        </w:rPr>
        <w:t xml:space="preserve"> 2018.</w:t>
      </w:r>
      <w:r>
        <w:rPr>
          <w:rFonts w:hAnsi="Times New Roman" w:ascii="Times New Roman"/>
          <w:b w:val="false"/>
        </w:rPr>
        <w:t xml:space="preserve"> godine</w:t>
      </w:r>
    </w:p>
    <w:p w:rsidRDefault="00AC0600" w:rsidR="00AC0600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E0107F">
      <w:pPr>
        <w:jc w:val="center"/>
        <w:rPr>
          <w:rFonts w:hAnsi="Times New Roman" w:ascii="Times New Roman"/>
          <w:b w:val="false"/>
          <w:bCs/>
        </w:rPr>
      </w:pPr>
      <w:r w:rsidRPr="00E0107F">
        <w:rPr>
          <w:rFonts w:hAnsi="Times New Roman" w:ascii="Times New Roman"/>
          <w:b w:val="false"/>
          <w:bCs/>
        </w:rPr>
        <w:t xml:space="preserve">r </w:t>
      </w:r>
      <w:r w:rsidR="00F222D9" w:rsidRPr="00E0107F">
        <w:rPr>
          <w:rFonts w:hAnsi="Times New Roman" w:ascii="Times New Roman"/>
          <w:b w:val="false"/>
          <w:bCs/>
        </w:rPr>
        <w:t>i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j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e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š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i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o</w:t>
      </w:r>
      <w:r w:rsidRPr="00E0107F">
        <w:rPr>
          <w:rFonts w:hAnsi="Times New Roman" w:ascii="Times New Roman"/>
          <w:b w:val="false"/>
          <w:bCs/>
        </w:rPr>
        <w:t xml:space="preserve">  </w:t>
      </w:r>
      <w:r w:rsidR="00F222D9" w:rsidRPr="00E0107F">
        <w:rPr>
          <w:rFonts w:hAnsi="Times New Roman" w:ascii="Times New Roman"/>
          <w:b w:val="false"/>
          <w:bCs/>
        </w:rPr>
        <w:t xml:space="preserve"> 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j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e</w:t>
      </w:r>
    </w:p>
    <w:p w:rsidRDefault="00F222D9" w:rsidP="00AB23B6" w:rsidR="00F222D9" w:rsidRPr="004727D1">
      <w:pPr>
        <w:jc w:val="both"/>
        <w:rPr>
          <w:rFonts w:hAnsi="Times New Roman" w:ascii="Times New Roman"/>
          <w:b w:val="false"/>
        </w:rPr>
      </w:pPr>
    </w:p>
    <w:p w:rsidRDefault="001D0F99" w:rsidP="00817501" w:rsidR="001D0F99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1D0F99">
        <w:rPr>
          <w:rFonts w:hAnsi="Times New Roman" w:ascii="Times New Roman"/>
          <w:b w:val="false"/>
        </w:rPr>
        <w:t xml:space="preserve">Obustavlja se prethodni postupak radi utvrđivanja pretpostavki za otvaranje stečajnog postupka nad </w:t>
      </w:r>
      <w:r w:rsidRPr="00E74D20">
        <w:rPr>
          <w:rFonts w:hAnsi="Times New Roman" w:ascii="Times New Roman"/>
          <w:b w:val="false"/>
        </w:rPr>
        <w:t xml:space="preserve">dužnikom </w:t>
      </w:r>
      <w:r w:rsidR="00F04367" w:rsidRPr="00F04367">
        <w:rPr>
          <w:rFonts w:hAnsi="Times New Roman" w:ascii="Times New Roman"/>
          <w:b w:val="false"/>
        </w:rPr>
        <w:t>PROFIL TRGOVINA društvo s ograničenom odgovornošću za trgovinu i proizvodnju, Rijeka, Milutina Barača 54, OIB 73418472800</w:t>
      </w:r>
      <w:r w:rsidRPr="001D0F99">
        <w:rPr>
          <w:rFonts w:hAnsi="Times New Roman" w:ascii="Times New Roman"/>
          <w:b w:val="false"/>
        </w:rPr>
        <w:t>.</w:t>
      </w:r>
    </w:p>
    <w:p w:rsidRDefault="001D0F99" w:rsidP="001D0F99" w:rsidR="001D0F99" w:rsidRPr="001D0F99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F04367" w:rsidP="00922241" w:rsidR="00F04367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Ročište radi rasprave o pretpostavkama za otvaranje stečajnog postupka zakazano za dan </w:t>
      </w:r>
      <w:r w:rsidR="009746C9">
        <w:rPr>
          <w:rFonts w:hAnsi="Times New Roman" w:ascii="Times New Roman"/>
          <w:b w:val="false"/>
        </w:rPr>
        <w:t>11</w:t>
      </w:r>
      <w:r>
        <w:rPr>
          <w:rFonts w:hAnsi="Times New Roman" w:ascii="Times New Roman"/>
          <w:b w:val="false"/>
        </w:rPr>
        <w:t xml:space="preserve">. srpnja 2018. godine u 11.00 sati otkazuje se kao bespredmetno. </w:t>
      </w:r>
    </w:p>
    <w:p w:rsidRDefault="00F04367" w:rsidP="00F04367" w:rsidR="00F04367">
      <w:pPr>
        <w:pStyle w:val="Odlomakpopisa"/>
        <w:rPr>
          <w:rFonts w:hAnsi="Times New Roman" w:ascii="Times New Roman"/>
          <w:b w:val="false"/>
        </w:rPr>
      </w:pPr>
    </w:p>
    <w:p w:rsidRDefault="00922241" w:rsidP="00922241" w:rsidR="00D52B61" w:rsidRPr="00F04367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F04367">
        <w:rPr>
          <w:rFonts w:hAnsi="Times New Roman" w:ascii="Times New Roman"/>
          <w:b w:val="false"/>
        </w:rPr>
        <w:t xml:space="preserve">Privremenom stečajnom upravitelju </w:t>
      </w:r>
      <w:r w:rsidR="009746C9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817501" w:rsidP="00562A5A" w:rsidR="00817501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F04367" w:rsidRPr="00F04367">
        <w:rPr>
          <w:rFonts w:hAnsi="Times New Roman" w:ascii="Times New Roman"/>
          <w:b w:val="false"/>
        </w:rPr>
        <w:t>Dubravki Stašić, Rijeka, Zagrebačka 16, OIB 23303100671</w:t>
      </w:r>
      <w:r w:rsidR="00F04367">
        <w:rPr>
          <w:rFonts w:hAnsi="Times New Roman" w:ascii="Times New Roman"/>
          <w:b w:val="false"/>
        </w:rPr>
        <w:t xml:space="preserve"> </w:t>
      </w:r>
      <w:r w:rsidRPr="00F04367">
        <w:rPr>
          <w:rFonts w:hAnsi="Times New Roman" w:ascii="Times New Roman"/>
          <w:b w:val="false"/>
        </w:rPr>
        <w:t>određuje se jednokratna nagrada za poslove obavljene u prethodnom postupku u iznosu</w:t>
      </w:r>
      <w:r w:rsidR="001D0F99" w:rsidRPr="00F04367">
        <w:rPr>
          <w:rFonts w:hAnsi="Times New Roman" w:ascii="Times New Roman"/>
          <w:b w:val="false"/>
        </w:rPr>
        <w:t xml:space="preserve"> </w:t>
      </w:r>
      <w:r w:rsidR="00817501" w:rsidRPr="00F04367">
        <w:rPr>
          <w:rFonts w:hAnsi="Times New Roman" w:ascii="Times New Roman"/>
          <w:b w:val="false"/>
        </w:rPr>
        <w:t>5</w:t>
      </w:r>
      <w:r w:rsidR="00017AED" w:rsidRPr="00F04367">
        <w:rPr>
          <w:rFonts w:hAnsi="Times New Roman" w:ascii="Times New Roman"/>
          <w:b w:val="false"/>
        </w:rPr>
        <w:t>.000</w:t>
      </w:r>
      <w:r w:rsidR="00D52B61" w:rsidRPr="00F04367">
        <w:rPr>
          <w:rFonts w:hAnsi="Times New Roman" w:ascii="Times New Roman"/>
          <w:b w:val="false"/>
        </w:rPr>
        <w:t xml:space="preserve">,00 kn </w:t>
      </w:r>
      <w:r w:rsidR="004727D1" w:rsidRPr="00F04367">
        <w:rPr>
          <w:rFonts w:hAnsi="Times New Roman" w:ascii="Times New Roman"/>
          <w:b w:val="false"/>
        </w:rPr>
        <w:t xml:space="preserve">(slovima: </w:t>
      </w:r>
      <w:r w:rsidR="00817501" w:rsidRPr="00F04367">
        <w:rPr>
          <w:rFonts w:hAnsi="Times New Roman" w:ascii="Times New Roman"/>
          <w:b w:val="false"/>
        </w:rPr>
        <w:t>pettisućakuna</w:t>
      </w:r>
      <w:r w:rsidR="004727D1" w:rsidRPr="00F04367">
        <w:rPr>
          <w:rFonts w:hAnsi="Times New Roman" w:ascii="Times New Roman"/>
          <w:b w:val="false"/>
        </w:rPr>
        <w:t xml:space="preserve">) </w:t>
      </w:r>
      <w:r w:rsidR="00017AED" w:rsidRPr="00F04367">
        <w:rPr>
          <w:rFonts w:hAnsi="Times New Roman" w:ascii="Times New Roman"/>
          <w:b w:val="false"/>
        </w:rPr>
        <w:t>bruto</w:t>
      </w:r>
      <w:r w:rsidR="00D52B61" w:rsidRPr="00F04367">
        <w:rPr>
          <w:rFonts w:hAnsi="Times New Roman" w:ascii="Times New Roman"/>
          <w:b w:val="false"/>
        </w:rPr>
        <w:t>.</w:t>
      </w:r>
    </w:p>
    <w:p w:rsidRDefault="004727D1" w:rsidP="004727D1" w:rsidR="004727D1">
      <w:pPr>
        <w:pStyle w:val="Odlomakpopisa"/>
        <w:rPr>
          <w:rFonts w:hAnsi="Times New Roman" w:ascii="Times New Roman"/>
          <w:b w:val="false"/>
        </w:rPr>
      </w:pPr>
    </w:p>
    <w:p w:rsidRDefault="00922241" w:rsidP="00F04367" w:rsidR="00922241" w:rsidRPr="00F04367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</w:rPr>
      </w:pPr>
      <w:r w:rsidRPr="00F04367">
        <w:rPr>
          <w:rFonts w:hAnsi="Times New Roman" w:ascii="Times New Roman"/>
          <w:b w:val="false"/>
        </w:rPr>
        <w:t>Nalaže se dužniku</w:t>
      </w:r>
      <w:r w:rsidR="001D0F99" w:rsidRPr="00F04367">
        <w:rPr>
          <w:rFonts w:hAnsi="Times New Roman" w:ascii="Times New Roman"/>
          <w:b w:val="false"/>
        </w:rPr>
        <w:t xml:space="preserve"> </w:t>
      </w:r>
      <w:r w:rsidR="00F04367" w:rsidRPr="00F04367">
        <w:rPr>
          <w:rFonts w:hAnsi="Times New Roman" w:ascii="Times New Roman"/>
          <w:b w:val="false"/>
        </w:rPr>
        <w:t xml:space="preserve">PROFIL TRGOVINA društvo s ograničenom odgovornošću za trgovinu i proizvodnju, Rijeka, Milutina Barača 54, OIB 73418472800 </w:t>
      </w:r>
      <w:r w:rsidRPr="00F04367">
        <w:rPr>
          <w:rFonts w:hAnsi="Times New Roman" w:ascii="Times New Roman"/>
          <w:b w:val="false"/>
        </w:rPr>
        <w:t xml:space="preserve">da </w:t>
      </w:r>
      <w:r w:rsidR="00711041" w:rsidRPr="00F04367">
        <w:rPr>
          <w:rFonts w:hAnsi="Times New Roman" w:ascii="Times New Roman"/>
          <w:b w:val="false"/>
        </w:rPr>
        <w:t xml:space="preserve">naknadi </w:t>
      </w:r>
      <w:r w:rsidR="00017AED" w:rsidRPr="00F04367">
        <w:rPr>
          <w:rFonts w:hAnsi="Times New Roman" w:ascii="Times New Roman"/>
          <w:b w:val="false"/>
        </w:rPr>
        <w:t xml:space="preserve">privremenom stečajnom upravitelju </w:t>
      </w:r>
      <w:r w:rsidR="009746C9">
        <w:rPr>
          <w:noProof/>
          <w:lang w:eastAsia="hr-HR"/>
        </w:rPr>
        <w:pict>
          <v:rect fillcolor="#c0504d" filled="f" strokeweight="2.25pt" strokecolor="#5c83b4" stroked="f" id="_x0000_s1027" style="position:absolute;left:0;text-align:left;margin-left:0;margin-top:0;width:44.55pt;height:15.1pt;rotation:180;flip:x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817501" w:rsidP="00562A5A" w:rsidR="00817501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F04367" w:rsidRPr="00F04367">
        <w:rPr>
          <w:rFonts w:hAnsi="Times New Roman" w:ascii="Times New Roman"/>
          <w:b w:val="false"/>
        </w:rPr>
        <w:t xml:space="preserve">Dubravki Stašić, Rijeka, Zagrebačka 16, </w:t>
      </w:r>
      <w:r w:rsidR="00F04367">
        <w:rPr>
          <w:rFonts w:hAnsi="Times New Roman" w:ascii="Times New Roman"/>
          <w:b w:val="false"/>
        </w:rPr>
        <w:t>t</w:t>
      </w:r>
      <w:r w:rsidR="00017AED" w:rsidRPr="00F04367">
        <w:rPr>
          <w:rFonts w:hAnsi="Times New Roman" w:ascii="Times New Roman"/>
          <w:b w:val="false"/>
        </w:rPr>
        <w:t xml:space="preserve">roškove provedenog </w:t>
      </w:r>
      <w:r w:rsidR="00E0107F" w:rsidRPr="00F04367">
        <w:rPr>
          <w:rFonts w:hAnsi="Times New Roman" w:ascii="Times New Roman"/>
          <w:b w:val="false"/>
        </w:rPr>
        <w:t xml:space="preserve">prethodnog postupka </w:t>
      </w:r>
      <w:r w:rsidR="001D0F99" w:rsidRPr="00F04367">
        <w:rPr>
          <w:rFonts w:hAnsi="Times New Roman" w:ascii="Times New Roman"/>
          <w:b w:val="false"/>
        </w:rPr>
        <w:t>iz točke III</w:t>
      </w:r>
      <w:r w:rsidR="001B26A2" w:rsidRPr="00F04367">
        <w:rPr>
          <w:rFonts w:hAnsi="Times New Roman" w:ascii="Times New Roman"/>
          <w:b w:val="false"/>
        </w:rPr>
        <w:t>.</w:t>
      </w:r>
      <w:r w:rsidR="00DF0368" w:rsidRPr="00F04367">
        <w:rPr>
          <w:rFonts w:hAnsi="Times New Roman" w:ascii="Times New Roman"/>
          <w:b w:val="false"/>
        </w:rPr>
        <w:t xml:space="preserve"> </w:t>
      </w:r>
      <w:r w:rsidRPr="00F04367">
        <w:rPr>
          <w:rFonts w:hAnsi="Times New Roman" w:ascii="Times New Roman"/>
          <w:b w:val="false"/>
        </w:rPr>
        <w:t xml:space="preserve">u roku od </w:t>
      </w:r>
      <w:r w:rsidR="00017AED" w:rsidRPr="00F04367">
        <w:rPr>
          <w:rFonts w:hAnsi="Times New Roman" w:ascii="Times New Roman"/>
          <w:b w:val="false"/>
        </w:rPr>
        <w:t>osam</w:t>
      </w:r>
      <w:r w:rsidRPr="00F04367">
        <w:rPr>
          <w:rFonts w:hAnsi="Times New Roman" w:ascii="Times New Roman"/>
          <w:b w:val="false"/>
        </w:rPr>
        <w:t xml:space="preserve"> dana.</w:t>
      </w:r>
    </w:p>
    <w:p w:rsidRDefault="00017AED" w:rsidP="00017AED" w:rsidR="00017AED" w:rsidRPr="00017AED">
      <w:pPr>
        <w:rPr>
          <w:rFonts w:hAnsi="Times New Roman" w:ascii="Times New Roman"/>
          <w:b w:val="false"/>
        </w:rPr>
      </w:pPr>
    </w:p>
    <w:p w:rsidRDefault="00F222D9" w:rsidP="00695E13" w:rsidR="00F222D9" w:rsidRPr="00870362">
      <w:pPr>
        <w:jc w:val="center"/>
        <w:rPr>
          <w:rFonts w:hAnsi="Times New Roman" w:ascii="Times New Roman"/>
          <w:b w:val="false"/>
          <w:bCs/>
        </w:rPr>
      </w:pPr>
      <w:r w:rsidRPr="00870362">
        <w:rPr>
          <w:rFonts w:hAnsi="Times New Roman" w:ascii="Times New Roman"/>
          <w:b w:val="false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1D0F99" w:rsidP="00017AED" w:rsidR="001D0F99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Predlagatelj je podnio sudu </w:t>
      </w:r>
      <w:r w:rsidR="00F04367">
        <w:rPr>
          <w:rFonts w:hAnsi="Times New Roman" w:ascii="Times New Roman"/>
          <w:b w:val="false"/>
        </w:rPr>
        <w:t>21. studenoga 2017</w:t>
      </w:r>
      <w:r w:rsidR="00AC0600">
        <w:rPr>
          <w:rFonts w:hAnsi="Times New Roman" w:ascii="Times New Roman"/>
          <w:b w:val="false"/>
        </w:rPr>
        <w:t>. godine</w:t>
      </w:r>
      <w:r>
        <w:rPr>
          <w:rFonts w:hAnsi="Times New Roman" w:ascii="Times New Roman"/>
          <w:b w:val="false"/>
        </w:rPr>
        <w:t xml:space="preserve"> prijedlog za otvaranje stečajnog postupka nad dužnikom </w:t>
      </w:r>
      <w:r w:rsidR="00F04367" w:rsidRPr="00F04367">
        <w:rPr>
          <w:rFonts w:hAnsi="Times New Roman" w:ascii="Times New Roman"/>
          <w:b w:val="false"/>
        </w:rPr>
        <w:t xml:space="preserve">PROFIL TRGOVINA društvo s ograničenom odgovornošću za trgovinu i proizvodnju, Rijeka, Milutina Barača 54, OIB 73418472800 </w:t>
      </w:r>
      <w:r w:rsidR="00AC0600">
        <w:rPr>
          <w:rFonts w:hAnsi="Times New Roman" w:ascii="Times New Roman"/>
          <w:b w:val="false"/>
        </w:rPr>
        <w:t xml:space="preserve">(dalje: dužnik), temeljem čl.110. st.1. </w:t>
      </w:r>
      <w:r w:rsidR="00AC0600" w:rsidRPr="00AC0600">
        <w:rPr>
          <w:rFonts w:hAnsi="Times New Roman" w:ascii="Times New Roman"/>
          <w:b w:val="false"/>
          <w:bCs/>
        </w:rPr>
        <w:t>Stečajnog zakona (Narodne novine broj 71/15</w:t>
      </w:r>
      <w:r w:rsidR="00AC0600">
        <w:rPr>
          <w:rFonts w:hAnsi="Times New Roman" w:ascii="Times New Roman"/>
          <w:b w:val="false"/>
          <w:bCs/>
        </w:rPr>
        <w:t xml:space="preserve"> i 104/17</w:t>
      </w:r>
      <w:r w:rsidR="00AC0600" w:rsidRPr="00AC0600">
        <w:rPr>
          <w:rFonts w:hAnsi="Times New Roman" w:ascii="Times New Roman"/>
          <w:b w:val="false"/>
          <w:bCs/>
        </w:rPr>
        <w:t xml:space="preserve">, dalje: SZ-a) </w:t>
      </w:r>
      <w:r w:rsidR="00AC060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</w:p>
    <w:p w:rsidRDefault="00222496" w:rsidP="001B26A2" w:rsidR="001B26A2" w:rsidRPr="001B26A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1B26A2" w:rsidRPr="001B26A2">
        <w:rPr>
          <w:rFonts w:hAnsi="Times New Roman" w:ascii="Times New Roman"/>
          <w:b w:val="false"/>
        </w:rPr>
        <w:t xml:space="preserve">Predlagatelj je u prijedlogu naveo da dužnik na dan </w:t>
      </w:r>
      <w:r w:rsidR="00F04367">
        <w:rPr>
          <w:rFonts w:hAnsi="Times New Roman" w:ascii="Times New Roman"/>
          <w:b w:val="false"/>
        </w:rPr>
        <w:t>16. studenoga 2017</w:t>
      </w:r>
      <w:r w:rsidR="00AC0600">
        <w:rPr>
          <w:rFonts w:hAnsi="Times New Roman" w:ascii="Times New Roman"/>
          <w:b w:val="false"/>
        </w:rPr>
        <w:t xml:space="preserve">. godine </w:t>
      </w:r>
      <w:r w:rsidR="001B26A2" w:rsidRPr="001B26A2">
        <w:rPr>
          <w:rFonts w:hAnsi="Times New Roman" w:ascii="Times New Roman"/>
          <w:b w:val="false"/>
        </w:rPr>
        <w:t xml:space="preserve">u Očevidniku redoslijeda osnova za plaćanje ima evidentirane neizvršene osnove za plaćanje u </w:t>
      </w:r>
      <w:r w:rsidR="001B26A2" w:rsidRPr="001B26A2">
        <w:rPr>
          <w:rFonts w:hAnsi="Times New Roman" w:ascii="Times New Roman"/>
          <w:b w:val="false"/>
        </w:rPr>
        <w:lastRenderedPageBreak/>
        <w:t xml:space="preserve">neprekinutom razdoblju od 120 dana u ukupnom iznosu od </w:t>
      </w:r>
      <w:r w:rsidR="00F04367">
        <w:rPr>
          <w:rFonts w:hAnsi="Times New Roman" w:ascii="Times New Roman"/>
          <w:b w:val="false"/>
        </w:rPr>
        <w:t>301.076,63</w:t>
      </w:r>
      <w:r w:rsidR="00E74D20">
        <w:rPr>
          <w:rFonts w:hAnsi="Times New Roman" w:ascii="Times New Roman"/>
          <w:b w:val="false"/>
        </w:rPr>
        <w:t xml:space="preserve"> </w:t>
      </w:r>
      <w:r w:rsidR="001B26A2" w:rsidRPr="001B26A2">
        <w:rPr>
          <w:rFonts w:hAnsi="Times New Roman" w:ascii="Times New Roman"/>
          <w:b w:val="false"/>
        </w:rPr>
        <w:t>kn u koji iznos je uračunata i kamata i naknada Financijske agencije za provedbe ovrhe</w:t>
      </w:r>
      <w:r w:rsidR="00AC0600">
        <w:rPr>
          <w:rFonts w:hAnsi="Times New Roman" w:ascii="Times New Roman"/>
          <w:b w:val="false"/>
        </w:rPr>
        <w:t xml:space="preserve"> i </w:t>
      </w:r>
      <w:r w:rsidR="001B26A2" w:rsidRPr="001B26A2">
        <w:rPr>
          <w:rFonts w:hAnsi="Times New Roman" w:ascii="Times New Roman"/>
          <w:b w:val="false"/>
        </w:rPr>
        <w:t xml:space="preserve">da dužnik ima </w:t>
      </w:r>
      <w:r w:rsidR="00F04367">
        <w:rPr>
          <w:rFonts w:hAnsi="Times New Roman" w:ascii="Times New Roman"/>
          <w:b w:val="false"/>
        </w:rPr>
        <w:t>tri</w:t>
      </w:r>
      <w:r w:rsidR="00AC0600">
        <w:rPr>
          <w:rFonts w:hAnsi="Times New Roman" w:ascii="Times New Roman"/>
          <w:b w:val="false"/>
        </w:rPr>
        <w:t xml:space="preserve"> </w:t>
      </w:r>
      <w:r w:rsidR="001B26A2" w:rsidRPr="001B26A2">
        <w:rPr>
          <w:rFonts w:hAnsi="Times New Roman" w:ascii="Times New Roman"/>
          <w:b w:val="false"/>
        </w:rPr>
        <w:t>zaposlenika</w:t>
      </w:r>
      <w:r w:rsidR="00E74D20">
        <w:rPr>
          <w:rFonts w:hAnsi="Times New Roman" w:ascii="Times New Roman"/>
          <w:b w:val="false"/>
        </w:rPr>
        <w:t xml:space="preserve">. </w:t>
      </w:r>
      <w:r w:rsidR="001B26A2" w:rsidRPr="001B26A2">
        <w:rPr>
          <w:rFonts w:hAnsi="Times New Roman" w:ascii="Times New Roman"/>
          <w:b w:val="false"/>
        </w:rPr>
        <w:t xml:space="preserve"> </w:t>
      </w:r>
    </w:p>
    <w:p w:rsidRDefault="00F04367" w:rsidP="00F04367" w:rsidR="00AC060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C0600">
        <w:rPr>
          <w:rFonts w:hAnsi="Times New Roman" w:ascii="Times New Roman"/>
          <w:b w:val="false"/>
        </w:rPr>
        <w:t>Rješenjem posl. broj St-</w:t>
      </w:r>
      <w:r>
        <w:rPr>
          <w:rFonts w:hAnsi="Times New Roman" w:ascii="Times New Roman"/>
          <w:b w:val="false"/>
        </w:rPr>
        <w:t>696/17-3</w:t>
      </w:r>
      <w:r w:rsidR="00AC0600">
        <w:rPr>
          <w:rFonts w:hAnsi="Times New Roman" w:ascii="Times New Roman"/>
          <w:b w:val="false"/>
        </w:rPr>
        <w:t xml:space="preserve"> od </w:t>
      </w:r>
      <w:r>
        <w:rPr>
          <w:rFonts w:hAnsi="Times New Roman" w:ascii="Times New Roman"/>
          <w:b w:val="false"/>
        </w:rPr>
        <w:t>1</w:t>
      </w:r>
      <w:r w:rsidR="00AC0600">
        <w:rPr>
          <w:rFonts w:hAnsi="Times New Roman" w:ascii="Times New Roman"/>
          <w:b w:val="false"/>
        </w:rPr>
        <w:t xml:space="preserve">2. veljače 2018. godine pokrenut je prethodni postupak radi utvrđivanja pretpostavki za otvaranje stečajnog postupka nad dužnikom i imenovan privremeni stečajni upravitelj </w:t>
      </w:r>
      <w:r w:rsidRPr="00F04367">
        <w:rPr>
          <w:rFonts w:hAnsi="Times New Roman" w:ascii="Times New Roman"/>
          <w:b w:val="false"/>
        </w:rPr>
        <w:t>Dubravka Stašić, Rijeka, Zagrebačka 16</w:t>
      </w:r>
      <w:r w:rsidR="00AC0600" w:rsidRPr="00F04367">
        <w:rPr>
          <w:rFonts w:hAnsi="Times New Roman" w:ascii="Times New Roman"/>
          <w:b w:val="false"/>
        </w:rPr>
        <w:t>,</w:t>
      </w:r>
      <w:r w:rsidR="00AC0600">
        <w:rPr>
          <w:rFonts w:hAnsi="Times New Roman" w:ascii="Times New Roman"/>
          <w:b w:val="false"/>
        </w:rPr>
        <w:t xml:space="preserve"> čija je dužnost bila do završetka prethodnog postupka </w:t>
      </w:r>
      <w:r w:rsidR="00AC0600" w:rsidRPr="00AC0600">
        <w:rPr>
          <w:rFonts w:hAnsi="Times New Roman" w:ascii="Times New Roman"/>
          <w:b w:val="false"/>
        </w:rPr>
        <w:t xml:space="preserve">izvršit pregled dužnikovog poslovnog prostora, te uvid u knjige i poslovnu dokumentaciju dužnika i nakon toga podnijeti izvješće u kojem će iznijeti svoje mišljenje o tome postoje li uvjeti za otvaranje stečajnog postupka, te posebno mogu li se imovinom dužnika namiriti troškovi postupka (čl.119. st.2. </w:t>
      </w:r>
      <w:r w:rsidR="00AC0600">
        <w:rPr>
          <w:rFonts w:hAnsi="Times New Roman" w:ascii="Times New Roman"/>
          <w:b w:val="false"/>
        </w:rPr>
        <w:t xml:space="preserve">SZ-a. </w:t>
      </w:r>
    </w:p>
    <w:p w:rsidRDefault="00AC0600" w:rsidP="00AC0600" w:rsidR="00AC060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Do završetka prethodnog postupka</w:t>
      </w:r>
      <w:r w:rsidR="009746C9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 xml:space="preserve"> privremeni stečajni upravitelj dostavio je izviješće o gospodarsko financijskom stanju dužnika, te utvrdio da je kod dužnika ostvaren stečajni r</w:t>
      </w:r>
      <w:r w:rsidR="00F527E0">
        <w:rPr>
          <w:rFonts w:hAnsi="Times New Roman" w:ascii="Times New Roman"/>
          <w:b w:val="false"/>
        </w:rPr>
        <w:t>azlog nesposobnost za plaćanje iz čl.6. SZ-a.</w:t>
      </w:r>
    </w:p>
    <w:p w:rsidRDefault="00F527E0" w:rsidP="00AC0600" w:rsidR="00AC060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F04367">
        <w:rPr>
          <w:rFonts w:hAnsi="Times New Roman" w:ascii="Times New Roman"/>
          <w:b w:val="false"/>
        </w:rPr>
        <w:t xml:space="preserve">Do završetka prethodnog postupka u sudski spis je dostavljena potvrda </w:t>
      </w:r>
      <w:r>
        <w:rPr>
          <w:rFonts w:hAnsi="Times New Roman" w:ascii="Times New Roman"/>
          <w:b w:val="false"/>
        </w:rPr>
        <w:t>Financijske agencije od 2</w:t>
      </w:r>
      <w:r w:rsidR="00F04367">
        <w:rPr>
          <w:rFonts w:hAnsi="Times New Roman" w:ascii="Times New Roman"/>
          <w:b w:val="false"/>
        </w:rPr>
        <w:t>1</w:t>
      </w:r>
      <w:r>
        <w:rPr>
          <w:rFonts w:hAnsi="Times New Roman" w:ascii="Times New Roman"/>
          <w:b w:val="false"/>
        </w:rPr>
        <w:t xml:space="preserve">. </w:t>
      </w:r>
      <w:r w:rsidR="00F04367">
        <w:rPr>
          <w:rFonts w:hAnsi="Times New Roman" w:ascii="Times New Roman"/>
          <w:b w:val="false"/>
        </w:rPr>
        <w:t xml:space="preserve">lipnja </w:t>
      </w:r>
      <w:r>
        <w:rPr>
          <w:rFonts w:hAnsi="Times New Roman" w:ascii="Times New Roman"/>
          <w:b w:val="false"/>
        </w:rPr>
        <w:t>2018. godine iz koje je razvidno da dužnik na dan 2</w:t>
      </w:r>
      <w:r w:rsidR="00F04367">
        <w:rPr>
          <w:rFonts w:hAnsi="Times New Roman" w:ascii="Times New Roman"/>
          <w:b w:val="false"/>
        </w:rPr>
        <w:t>1</w:t>
      </w:r>
      <w:r>
        <w:rPr>
          <w:rFonts w:hAnsi="Times New Roman" w:ascii="Times New Roman"/>
          <w:b w:val="false"/>
        </w:rPr>
        <w:t>.</w:t>
      </w:r>
      <w:r w:rsidR="00F04367">
        <w:rPr>
          <w:rFonts w:hAnsi="Times New Roman" w:ascii="Times New Roman"/>
          <w:b w:val="false"/>
        </w:rPr>
        <w:t xml:space="preserve"> lipnja </w:t>
      </w:r>
      <w:r>
        <w:rPr>
          <w:rFonts w:hAnsi="Times New Roman" w:ascii="Times New Roman"/>
          <w:b w:val="false"/>
        </w:rPr>
        <w:t>2018. godine nema neizvršenih osnova za plaćanje evidentiranih u Očevidniku redoslijeda osnova za plaćanje, čime je kod dužnika otklonjen stečajni r</w:t>
      </w:r>
      <w:r w:rsidR="00E537F2">
        <w:rPr>
          <w:rFonts w:hAnsi="Times New Roman" w:ascii="Times New Roman"/>
          <w:b w:val="false"/>
        </w:rPr>
        <w:t xml:space="preserve">azlog nesposobnost za plaćanje, a dužnik postao sposoban za plaćanje. </w:t>
      </w:r>
    </w:p>
    <w:p w:rsidRDefault="001D0F99" w:rsidP="001D0F99" w:rsidR="001D0F99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Valjalo je stoga, temeljem čl.128. st.9. SZ-a postupak obustaviti i riješiti kao u točki I. izreke rješenja. </w:t>
      </w:r>
    </w:p>
    <w:p w:rsidRDefault="008F044D" w:rsidP="00017AED" w:rsidR="008F044D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>Prema odredbi čl.94.</w:t>
      </w:r>
      <w:r w:rsidR="00E537F2">
        <w:rPr>
          <w:rFonts w:hAnsi="Times New Roman" w:ascii="Times New Roman"/>
          <w:b w:val="false"/>
        </w:rPr>
        <w:t xml:space="preserve"> </w:t>
      </w:r>
      <w:r w:rsidRPr="008F044D">
        <w:rPr>
          <w:rFonts w:hAnsi="Times New Roman" w:ascii="Times New Roman"/>
          <w:b w:val="false"/>
          <w:bCs/>
        </w:rPr>
        <w:t xml:space="preserve">SZ-a </w:t>
      </w:r>
      <w:r>
        <w:rPr>
          <w:rFonts w:hAnsi="Times New Roman" w:ascii="Times New Roman"/>
          <w:b w:val="false"/>
          <w:bCs/>
        </w:rPr>
        <w:t>steč</w:t>
      </w:r>
      <w:r w:rsidR="00A72719">
        <w:rPr>
          <w:rFonts w:hAnsi="Times New Roman" w:ascii="Times New Roman"/>
          <w:b w:val="false"/>
          <w:bCs/>
        </w:rPr>
        <w:t>ajni upravitelj ima pravo na nagrad</w:t>
      </w:r>
      <w:r>
        <w:rPr>
          <w:rFonts w:hAnsi="Times New Roman" w:ascii="Times New Roman"/>
          <w:b w:val="false"/>
          <w:bCs/>
        </w:rPr>
        <w:t>u za svoj rad i naknadu troškova.</w:t>
      </w:r>
    </w:p>
    <w:p w:rsidRDefault="008F044D" w:rsidP="00017AED" w:rsidR="008F044D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Prema čl.4. Uredbe o kriterijima i načinu obračuna i plaćanja nagrade stečajnim upraviteljima (Narodne novine broj 105/15) privremenom stečajnom upravitelju pripada pravo na jednokratnu nagradu za poslove obavljene u prethodnom postupku u iznosu 3.000,00 do 20.000,00 kn, a koju nagradu određuje sud vodeći računa o složenosti poslova koje je obavio. </w:t>
      </w:r>
    </w:p>
    <w:p w:rsidRDefault="008F044D" w:rsidP="00017AED" w:rsidR="00CF426E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 xml:space="preserve">Sud je </w:t>
      </w:r>
      <w:r w:rsidRPr="008F044D">
        <w:rPr>
          <w:rFonts w:hAnsi="Times New Roman" w:ascii="Times New Roman"/>
          <w:b w:val="false"/>
          <w:bCs/>
        </w:rPr>
        <w:t>privremen</w:t>
      </w:r>
      <w:r>
        <w:rPr>
          <w:rFonts w:hAnsi="Times New Roman" w:ascii="Times New Roman"/>
          <w:b w:val="false"/>
          <w:bCs/>
        </w:rPr>
        <w:t>om</w:t>
      </w:r>
      <w:r w:rsidRPr="008F044D">
        <w:rPr>
          <w:rFonts w:hAnsi="Times New Roman" w:ascii="Times New Roman"/>
          <w:b w:val="false"/>
          <w:bCs/>
        </w:rPr>
        <w:t xml:space="preserve"> stečajn</w:t>
      </w:r>
      <w:r>
        <w:rPr>
          <w:rFonts w:hAnsi="Times New Roman" w:ascii="Times New Roman"/>
          <w:b w:val="false"/>
          <w:bCs/>
        </w:rPr>
        <w:t>om</w:t>
      </w:r>
      <w:r w:rsidRPr="008F044D">
        <w:rPr>
          <w:rFonts w:hAnsi="Times New Roman" w:ascii="Times New Roman"/>
          <w:b w:val="false"/>
          <w:bCs/>
        </w:rPr>
        <w:t xml:space="preserve"> upravitelj</w:t>
      </w:r>
      <w:r>
        <w:rPr>
          <w:rFonts w:hAnsi="Times New Roman" w:ascii="Times New Roman"/>
          <w:b w:val="false"/>
          <w:bCs/>
        </w:rPr>
        <w:t xml:space="preserve">u odredio jednokratnu nagradu za rad  u prethodnom postupku </w:t>
      </w:r>
      <w:r w:rsidR="00E537F2">
        <w:rPr>
          <w:rFonts w:hAnsi="Times New Roman" w:ascii="Times New Roman"/>
          <w:b w:val="false"/>
          <w:bCs/>
        </w:rPr>
        <w:t xml:space="preserve">u iznosu 5.000,00 kn bruto </w:t>
      </w:r>
      <w:r>
        <w:rPr>
          <w:rFonts w:hAnsi="Times New Roman" w:ascii="Times New Roman"/>
          <w:b w:val="false"/>
          <w:bCs/>
        </w:rPr>
        <w:t xml:space="preserve">vodeći pri tome računa o složenosti poslova </w:t>
      </w:r>
      <w:r>
        <w:rPr>
          <w:rFonts w:hAnsi="Times New Roman" w:ascii="Times New Roman"/>
          <w:b w:val="false"/>
        </w:rPr>
        <w:t>koje je privremen</w:t>
      </w:r>
      <w:r w:rsidR="00CF426E">
        <w:rPr>
          <w:rFonts w:hAnsi="Times New Roman" w:ascii="Times New Roman"/>
          <w:b w:val="false"/>
        </w:rPr>
        <w:t>i stečajni upravitelj obavio.</w:t>
      </w:r>
    </w:p>
    <w:p w:rsidRDefault="008F044D" w:rsidP="00017AED" w:rsidR="008F044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Budući je dužnik do završetka prethodnog postupka postao sposoban za plaćanje</w:t>
      </w:r>
      <w:r w:rsidR="00870362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 xml:space="preserve"> zbog čega je obustavljen prethodni postupak, temeljem čl.128.st.9. SZ-a</w:t>
      </w:r>
      <w:r w:rsidR="00870362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 xml:space="preserve"> dužan je naknaditi troškove prethodnog postupka koji se u konkretnom slučaju odnose na nagradu</w:t>
      </w:r>
      <w:r w:rsidR="00870362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privremenom stečajnom upravitelju. </w:t>
      </w:r>
    </w:p>
    <w:p w:rsidRDefault="00802C5F" w:rsidP="00695E13" w:rsidR="00695E13" w:rsidRPr="00695E1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P="005F4D3E" w:rsidR="00F222D9" w:rsidRPr="004727D1">
      <w:pPr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802C5F">
        <w:rPr>
          <w:rFonts w:hAnsi="Times New Roman" w:ascii="Times New Roman"/>
          <w:b w:val="false"/>
        </w:rPr>
        <w:t xml:space="preserve"> </w:t>
      </w:r>
      <w:r w:rsidR="00F04367">
        <w:rPr>
          <w:rFonts w:hAnsi="Times New Roman" w:ascii="Times New Roman"/>
          <w:b w:val="false"/>
        </w:rPr>
        <w:t>02. srpnja</w:t>
      </w:r>
      <w:r w:rsidR="00870362">
        <w:rPr>
          <w:rFonts w:hAnsi="Times New Roman" w:ascii="Times New Roman"/>
          <w:b w:val="false"/>
        </w:rPr>
        <w:t xml:space="preserve"> 2018</w:t>
      </w:r>
      <w:r w:rsidR="00F222D9" w:rsidRPr="004727D1">
        <w:rPr>
          <w:rFonts w:hAnsi="Times New Roman" w:ascii="Times New Roman"/>
          <w:b w:val="false"/>
        </w:rPr>
        <w:t xml:space="preserve">. </w:t>
      </w:r>
      <w:r w:rsidR="00F527E0">
        <w:rPr>
          <w:rFonts w:hAnsi="Times New Roman" w:ascii="Times New Roman"/>
          <w:b w:val="false"/>
        </w:rPr>
        <w:t>godine</w:t>
      </w:r>
    </w:p>
    <w:p w:rsidRDefault="00F222D9" w:rsidP="001C462E" w:rsidR="00F222D9" w:rsidRPr="004727D1">
      <w:pPr>
        <w:jc w:val="center"/>
        <w:rPr>
          <w:rFonts w:hAnsi="Times New Roman" w:ascii="Times New Roman"/>
        </w:rPr>
      </w:pPr>
    </w:p>
    <w:p w:rsidRDefault="001C462E" w:rsidP="00F527E0" w:rsidR="00F222D9" w:rsidRPr="004727D1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5F4D3E">
        <w:rPr>
          <w:rFonts w:hAnsi="Times New Roman" w:ascii="Times New Roman"/>
          <w:b w:val="false"/>
        </w:rPr>
        <w:t>S</w:t>
      </w:r>
      <w:r w:rsidR="00F222D9" w:rsidRPr="004727D1">
        <w:rPr>
          <w:rFonts w:hAnsi="Times New Roman" w:ascii="Times New Roman"/>
          <w:b w:val="false"/>
        </w:rPr>
        <w:t>udac</w:t>
      </w:r>
    </w:p>
    <w:p w:rsidRDefault="0041693A" w:rsidP="00352A29" w:rsidR="007F69DF" w:rsidRPr="00022D42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4C6704" w:rsidRPr="004727D1">
        <w:rPr>
          <w:rFonts w:hAnsi="Times New Roman" w:ascii="Times New Roman"/>
          <w:b w:val="false"/>
        </w:rPr>
        <w:t>Daniela Korlević</w:t>
      </w:r>
      <w:r>
        <w:rPr>
          <w:rFonts w:hAnsi="Times New Roman" w:ascii="Times New Roman"/>
          <w:b w:val="false"/>
        </w:rPr>
        <w:t xml:space="preserve"> </w:t>
      </w:r>
    </w:p>
    <w:p w:rsidRDefault="00022D42" w:rsidP="001C462E" w:rsidR="00022D42" w:rsidRPr="00022D42">
      <w:pPr>
        <w:ind w:firstLine="708" w:left="1416"/>
        <w:jc w:val="center"/>
        <w:rPr>
          <w:rFonts w:hAnsi="Times New Roman" w:ascii="Times New Roman"/>
          <w:b w:val="false"/>
        </w:rPr>
      </w:pPr>
    </w:p>
    <w:p w:rsidRDefault="00711041" w:rsidP="00711041" w:rsidR="00711041" w:rsidRPr="00E74D20">
      <w:pPr>
        <w:rPr>
          <w:rFonts w:hAnsi="Times New Roman" w:ascii="Times New Roman"/>
          <w:b w:val="false"/>
        </w:rPr>
      </w:pPr>
      <w:r w:rsidRPr="00E74D20">
        <w:rPr>
          <w:rFonts w:hAnsi="Times New Roman" w:ascii="Times New Roman"/>
          <w:b w:val="false"/>
        </w:rPr>
        <w:t>UPUTA O PRAVNOM LIJEKU:</w:t>
      </w:r>
    </w:p>
    <w:p w:rsidRDefault="00802C5F" w:rsidP="00214C3F" w:rsidR="00802C5F" w:rsidRPr="00802C5F">
      <w:pPr>
        <w:jc w:val="both"/>
        <w:rPr>
          <w:rFonts w:hAnsi="Times New Roman" w:ascii="Times New Roman"/>
          <w:b w:val="false"/>
        </w:rPr>
      </w:pPr>
      <w:r w:rsidRPr="00802C5F">
        <w:rPr>
          <w:rFonts w:hAnsi="Times New Roman" w:ascii="Times New Roman"/>
          <w:b w:val="false"/>
        </w:rPr>
        <w:t xml:space="preserve">Protiv rješenja </w:t>
      </w:r>
      <w:r>
        <w:rPr>
          <w:rFonts w:hAnsi="Times New Roman" w:ascii="Times New Roman"/>
          <w:b w:val="false"/>
        </w:rPr>
        <w:t>pravo na žalbu imaju stečajni upravitelj, dužnik pojedinac i svaki stečajni vjerovnik (čl.94.st.5. SZ-a).</w:t>
      </w:r>
      <w:r w:rsidRPr="00802C5F">
        <w:rPr>
          <w:rFonts w:hAnsi="Times New Roman" w:ascii="Times New Roman"/>
          <w:b w:val="false"/>
        </w:rPr>
        <w:t xml:space="preserve">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sectPr w:rsidSect="00F04367" w:rsidR="00677E1F" w:rsidRPr="00695E13">
      <w:headerReference w:type="default" r:id="rId11"/>
      <w:footerReference w:type="even" r:id="rId12"/>
      <w:footerReference w:type="default" r:id="rId13"/>
      <w:pgSz w:h="15840" w:w="12240"/>
      <w:pgMar w:gutter="0" w:footer="708" w:header="708" w:left="1276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46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="001C462E">
      <w:rPr>
        <w:rFonts w:hAnsi="Times New Roman" w:ascii="Times New Roman"/>
        <w:b w:val="false"/>
      </w:rPr>
      <w:t>Poslovni broj</w:t>
    </w:r>
    <w:r w:rsidR="001C462E" w:rsidRPr="004727D1">
      <w:rPr>
        <w:rFonts w:hAnsi="Times New Roman" w:ascii="Times New Roman"/>
        <w:b w:val="false"/>
      </w:rPr>
      <w:t xml:space="preserve"> 15 St-</w:t>
    </w:r>
    <w:r w:rsidR="00F04367">
      <w:rPr>
        <w:rFonts w:hAnsi="Times New Roman" w:ascii="Times New Roman"/>
        <w:b w:val="false"/>
      </w:rPr>
      <w:t>696</w:t>
    </w:r>
    <w:r w:rsidR="001C462E">
      <w:rPr>
        <w:rFonts w:hAnsi="Times New Roman" w:ascii="Times New Roman"/>
        <w:b w:val="false"/>
      </w:rPr>
      <w:t>/17</w:t>
    </w:r>
    <w:r w:rsidR="001C462E" w:rsidRPr="001C462E">
      <w:rPr>
        <w:rFonts w:hAnsi="Times New Roman" w:ascii="Times New Roman"/>
        <w:b w:val="false"/>
      </w:rPr>
      <w:t>-1</w:t>
    </w:r>
    <w:r w:rsidR="00F04367">
      <w:rPr>
        <w:rFonts w:hAnsi="Times New Roman" w:ascii="Times New Roman"/>
        <w:b w:val="false"/>
      </w:rPr>
      <w:t>3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EE1C5CC2"/>
    <w:lvl w:tplc="ED462A6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AED"/>
    <w:rsid w:val="00017D8C"/>
    <w:rsid w:val="000219BB"/>
    <w:rsid w:val="00022408"/>
    <w:rsid w:val="00022D42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6A2"/>
    <w:rsid w:val="001B2D0B"/>
    <w:rsid w:val="001B63CC"/>
    <w:rsid w:val="001C2C82"/>
    <w:rsid w:val="001C2F51"/>
    <w:rsid w:val="001C2F77"/>
    <w:rsid w:val="001C462E"/>
    <w:rsid w:val="001C5D97"/>
    <w:rsid w:val="001C645A"/>
    <w:rsid w:val="001C69EB"/>
    <w:rsid w:val="001D0612"/>
    <w:rsid w:val="001D0F99"/>
    <w:rsid w:val="001D4452"/>
    <w:rsid w:val="001D6439"/>
    <w:rsid w:val="001D7684"/>
    <w:rsid w:val="001E039D"/>
    <w:rsid w:val="001E1221"/>
    <w:rsid w:val="001E1995"/>
    <w:rsid w:val="001E33C9"/>
    <w:rsid w:val="001E33E9"/>
    <w:rsid w:val="001E71AF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2496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D7AA1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2A29"/>
    <w:rsid w:val="003540C6"/>
    <w:rsid w:val="003553E9"/>
    <w:rsid w:val="00355EBC"/>
    <w:rsid w:val="003561B9"/>
    <w:rsid w:val="003564EF"/>
    <w:rsid w:val="003573CC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1693A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434D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57B"/>
    <w:rsid w:val="0048774C"/>
    <w:rsid w:val="00491D95"/>
    <w:rsid w:val="00494588"/>
    <w:rsid w:val="0049484D"/>
    <w:rsid w:val="00494ED7"/>
    <w:rsid w:val="00495B3D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5F4D3E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7A37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69DF"/>
    <w:rsid w:val="007F791D"/>
    <w:rsid w:val="00800D3D"/>
    <w:rsid w:val="0080259B"/>
    <w:rsid w:val="00802877"/>
    <w:rsid w:val="00802918"/>
    <w:rsid w:val="00802C5F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17501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0362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044D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46C9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E6228"/>
    <w:rsid w:val="009F04E1"/>
    <w:rsid w:val="009F36E4"/>
    <w:rsid w:val="009F4CD6"/>
    <w:rsid w:val="009F5FDC"/>
    <w:rsid w:val="009F7820"/>
    <w:rsid w:val="00A00227"/>
    <w:rsid w:val="00A02153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719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0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433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15F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26E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107F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37F2"/>
    <w:rsid w:val="00E56413"/>
    <w:rsid w:val="00E575A5"/>
    <w:rsid w:val="00E6244B"/>
    <w:rsid w:val="00E65884"/>
    <w:rsid w:val="00E65BEA"/>
    <w:rsid w:val="00E71932"/>
    <w:rsid w:val="00E71BEC"/>
    <w:rsid w:val="00E73AED"/>
    <w:rsid w:val="00E74D20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4367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16CF"/>
    <w:rsid w:val="00F43A7D"/>
    <w:rsid w:val="00F45E09"/>
    <w:rsid w:val="00F46B8C"/>
    <w:rsid w:val="00F46F29"/>
    <w:rsid w:val="00F509F8"/>
    <w:rsid w:val="00F50AC8"/>
    <w:rsid w:val="00F51906"/>
    <w:rsid w:val="00F527E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balonia" w:type="paragraph">
    <w:name w:val="Balloon Text"/>
    <w:basedOn w:val="Normal"/>
    <w:link w:val="TekstbaloniaChar"/>
    <w:rsid w:val="00737A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7A37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2A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A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A2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A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A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balonia" w:type="paragraph">
    <w:name w:val="Balloon Text"/>
    <w:basedOn w:val="Normal"/>
    <w:link w:val="TekstbaloniaChar"/>
    <w:rsid w:val="00737A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7A37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2A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A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A2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A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A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05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634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847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St-696/2017-13</izvorni_sadrzaj>
    <derivirana_varijabla naziv="DomainObject.Oznaka_1">St-696/2017-13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</izvorni_sadrzaj>
    <derivirana_varijabla naziv="DomainObject.Predmet.Broj_1">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St-696/2017</izvorni_sadrzaj>
    <derivirana_varijabla naziv="DomainObject.Predmet.OznakaBroj_1">St-696/2017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PROFIL TRGOVINA d.o.o.</izvorni_sadrzaj>
    <derivirana_varijabla naziv="DomainObject.Predmet.ProtustrankaFormated_1">  PROFIL TRGOVINA d.o.o.</derivirana_varijabla>
  </DomainObject.Predmet.ProtustrankaFormated>
  <DomainObject.Predmet.ProtustrankaFormatedOIB>
    <izvorni_sadrzaj>  PROFIL TRGOVINA d.o.o., OIB 73418472800</izvorni_sadrzaj>
    <derivirana_varijabla naziv="DomainObject.Predmet.ProtustrankaFormatedOIB_1">  PROFIL TRGOVINA d.o.o., OIB 73418472800</derivirana_varijabla>
  </DomainObject.Predmet.ProtustrankaFormatedOIB>
  <DomainObject.Predmet.ProtustrankaFormatedWithAdress>
    <izvorni_sadrzaj> PROFIL TRGOVINA d.o.o., Milutina Barača 54, 51000 Rijeka</izvorni_sadrzaj>
    <derivirana_varijabla naziv="DomainObject.Predmet.ProtustrankaFormatedWithAdress_1"> PROFIL TRGOVINA d.o.o., Milutina Barača 54, 51000 Rijeka</derivirana_varijabla>
  </DomainObject.Predmet.ProtustrankaFormatedWithAdress>
  <DomainObject.Predmet.ProtustrankaFormatedWithAdressOIB>
    <izvorni_sadrzaj> PROFIL TRGOVINA d.o.o., OIB 73418472800, Milutina Barača 54, 51000 Rijeka</izvorni_sadrzaj>
    <derivirana_varijabla naziv="DomainObject.Predmet.ProtustrankaFormatedWithAdressOIB_1"> PROFIL TRGOVINA d.o.o., OIB 73418472800, Milutina Barača 54, 51000 Rijeka</derivirana_varijabla>
  </DomainObject.Predmet.ProtustrankaFormatedWithAdressOIB>
  <DomainObject.Predmet.ProtustrankaWithAdress>
    <izvorni_sadrzaj>PROFIL TRGOVINA d.o.o. Milutina Barača 54, 51000 Rijeka</izvorni_sadrzaj>
    <derivirana_varijabla naziv="DomainObject.Predmet.ProtustrankaWithAdress_1">PROFIL TRGOVINA d.o.o. Milutina Barača 54, 51000 Rijeka</derivirana_varijabla>
  </DomainObject.Predmet.ProtustrankaWithAdress>
  <DomainObject.Predmet.ProtustrankaWithAdressOIB>
    <izvorni_sadrzaj>PROFIL TRGOVINA d.o.o., OIB 73418472800, Milutina Barača 54, 51000 Rijeka</izvorni_sadrzaj>
    <derivirana_varijabla naziv="DomainObject.Predmet.ProtustrankaWithAdressOIB_1">PROFIL TRGOVINA d.o.o., OIB 73418472800, Milutina Barača 54, 51000 Rijeka</derivirana_varijabla>
  </DomainObject.Predmet.ProtustrankaWithAdressOIB>
  <DomainObject.Predmet.ProtustrankaNazivFormated>
    <izvorni_sadrzaj>PROFIL TRGOVINA d.o.o.</izvorni_sadrzaj>
    <derivirana_varijabla naziv="DomainObject.Predmet.ProtustrankaNazivFormated_1">PROFIL TRGOVINA d.o.o.</derivirana_varijabla>
  </DomainObject.Predmet.ProtustrankaNazivFormated>
  <DomainObject.Predmet.ProtustrankaNazivFormatedOIB>
    <izvorni_sadrzaj>PROFIL TRGOVINA d.o.o., OIB 73418472800</izvorni_sadrzaj>
    <derivirana_varijabla naziv="DomainObject.Predmet.ProtustrankaNazivFormatedOIB_1">PROFIL TRGOVINA d.o.o., OIB 73418472800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PROFIL TRGOVINA d.o.o.</item>
    </izvorni_sadrzaj>
    <derivirana_varijabla naziv="DomainObject.Predmet.ProtuStrankaListFormated_1">
      <item>PROFIL TRGOVINA d.o.o.</item>
    </derivirana_varijabla>
  </DomainObject.Predmet.ProtuStrankaListFormated>
  <DomainObject.Predmet.ProtuStrankaListFormatedOIB>
    <izvorni_sadrzaj>
      <item>PROFIL TRGOVINA d.o.o., OIB 73418472800</item>
    </izvorni_sadrzaj>
    <derivirana_varijabla naziv="DomainObject.Predmet.ProtuStrankaListFormatedOIB_1">
      <item>PROFIL TRGOVINA d.o.o., OIB 73418472800</item>
    </derivirana_varijabla>
  </DomainObject.Predmet.ProtuStrankaListFormatedOIB>
  <DomainObject.Predmet.ProtuStrankaListFormatedWithAdress>
    <izvorni_sadrzaj>
      <item>PROFIL TRGOVINA d.o.o., Milutina Barača 54, 51000 Rijeka</item>
    </izvorni_sadrzaj>
    <derivirana_varijabla naziv="DomainObject.Predmet.ProtuStrankaListFormatedWithAdress_1">
      <item>PROFIL TRGOVINA d.o.o., Milutina Barača 54, 51000 Rijeka</item>
    </derivirana_varijabla>
  </DomainObject.Predmet.ProtuStrankaListFormatedWithAdress>
  <DomainObject.Predmet.ProtuStrankaListFormatedWithAdressOIB>
    <izvorni_sadrzaj>
      <item>PROFIL TRGOVINA d.o.o., OIB 73418472800, Milutina Barača 54, 51000 Rijeka</item>
    </izvorni_sadrzaj>
    <derivirana_varijabla naziv="DomainObject.Predmet.ProtuStrankaListFormatedWithAdressOIB_1">
      <item>PROFIL TRGOVINA d.o.o., OIB 73418472800, Milutina Barača 54, 51000 Rijeka</item>
    </derivirana_varijabla>
  </DomainObject.Predmet.ProtuStrankaListFormatedWithAdressOIB>
  <DomainObject.Predmet.ProtuStrankaListNazivFormated>
    <izvorni_sadrzaj>
      <item>PROFIL TRGOVINA d.o.o.</item>
    </izvorni_sadrzaj>
    <derivirana_varijabla naziv="DomainObject.Predmet.ProtuStrankaListNazivFormated_1">
      <item>PROFIL TRGOVINA d.o.o.</item>
    </derivirana_varijabla>
  </DomainObject.Predmet.ProtuStrankaListNazivFormated>
  <DomainObject.Predmet.ProtuStrankaListNazivFormatedOIB>
    <izvorni_sadrzaj>
      <item>PROFIL TRGOVINA d.o.o., OIB 73418472800</item>
    </izvorni_sadrzaj>
    <derivirana_varijabla naziv="DomainObject.Predmet.ProtuStrankaListNazivFormatedOIB_1">
      <item>PROFIL TRGOVINA d.o.o., OIB 73418472800</item>
    </derivirana_varijabla>
  </DomainObject.Predmet.ProtuStrankaListNazivFormatedOIB>
  <DomainObject.Predmet.OstaliListFormated>
    <izvorni_sadrzaj>
      <item>DARKO ŠIMIĆ</item>
    </izvorni_sadrzaj>
    <derivirana_varijabla naziv="DomainObject.Predmet.OstaliListFormated_1">
      <item>DARKO ŠIMIĆ</item>
    </derivirana_varijabla>
  </DomainObject.Predmet.OstaliListFormated>
  <DomainObject.Predmet.OstaliListFormatedOIB>
    <izvorni_sadrzaj>
      <item>DARKO ŠIMIĆ</item>
    </izvorni_sadrzaj>
    <derivirana_varijabla naziv="DomainObject.Predmet.OstaliListFormatedOIB_1">
      <item>DARKO ŠIMIĆ</item>
    </derivirana_varijabla>
  </DomainObject.Predmet.OstaliListFormatedOIB>
  <DomainObject.Predmet.OstaliListFormatedWithAdress>
    <izvorni_sadrzaj>
      <item>DARKO ŠIMIĆ</item>
    </izvorni_sadrzaj>
    <derivirana_varijabla naziv="DomainObject.Predmet.OstaliListFormatedWithAdress_1">
      <item>DARKO ŠIMIĆ</item>
    </derivirana_varijabla>
  </DomainObject.Predmet.OstaliListFormatedWithAdress>
  <DomainObject.Predmet.OstaliListFormatedWithAdressOIB>
    <izvorni_sadrzaj>
      <item>DARKO ŠIMIĆ</item>
    </izvorni_sadrzaj>
    <derivirana_varijabla naziv="DomainObject.Predmet.OstaliListFormatedWithAdressOIB_1">
      <item>DARKO ŠIMIĆ</item>
    </derivirana_varijabla>
  </DomainObject.Predmet.OstaliListFormatedWithAdressOIB>
  <DomainObject.Predmet.OstaliListNazivFormated>
    <izvorni_sadrzaj>
      <item>DARKO ŠIMIĆ</item>
    </izvorni_sadrzaj>
    <derivirana_varijabla naziv="DomainObject.Predmet.OstaliListNazivFormated_1">
      <item>DARKO ŠIMIĆ</item>
    </derivirana_varijabla>
  </DomainObject.Predmet.OstaliListNazivFormated>
  <DomainObject.Predmet.OstaliListNazivFormatedOIB>
    <izvorni_sadrzaj>
      <item>DARKO ŠIMIĆ</item>
    </izvorni_sadrzaj>
    <derivirana_varijabla naziv="DomainObject.Predmet.OstaliListNazivFormatedOIB_1">
      <item>DARKO ŠIMIĆ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>St-696/2017-13</izvorni_sadrzaj>
    <derivirana_varijabla naziv="DomainObject.PoslovniBrojDokumenta_1">St-696/2017-13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PROFIL TRGOVINA d.o.o.</izvorni_sadrzaj>
    <derivirana_varijabla naziv="DomainObject.Predmet.ProtustrankaIDrugi_1">PROFIL TRGOVINA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PROFIL TRGOVINA d.o.o., OIB 73418472800, Milutina Barača 54, 51000 Rijeka</izvorni_sadrzaj>
    <derivirana_varijabla naziv="DomainObject.Predmet.ProtustrankaIDrugiAdressOIB_1">PROFIL TRGOVINA d.o.o., OIB 73418472800, Milutina Barača 54,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PROFIL TRGOVINA d.o.o.</item>
      <item>DARKO ŠIMIĆ</item>
    </izvorni_sadrzaj>
    <derivirana_varijabla naziv="DomainObject.Predmet.SudioniciListNaziv_1">
      <item>FINA  Rijeka</item>
      <item>PROFIL TRGOVINA d.o.o.</item>
      <item>DARKO ŠIMIĆ</item>
    </derivirana_varijabla>
  </DomainObject.Predmet.SudioniciListNaziv>
  <DomainObject.Predmet.SudioniciListAdressOIB>
    <izvorni_sadrzaj>
      <item>FINA  Rijeka, OIB 85821130368, Frana Kurelca 8,51000 Rijeka</item>
      <item>PROFIL TRGOVINA d.o.o., OIB 73418472800, Milutina Barača 54,51000 Rijeka</item>
      <item>DARKO ŠIMIĆ</item>
    </izvorni_sadrzaj>
    <derivirana_varijabla naziv="DomainObject.Predmet.SudioniciListAdressOIB_1">
      <item>FINA  Rijeka, OIB 85821130368, Frana Kurelca 8,51000 Rijeka</item>
      <item>PROFIL TRGOVINA d.o.o., OIB 73418472800, Milutina Barača 54,51000 Rijeka</item>
      <item>DARKO ŠIMIĆ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73418472800</item>
      <item>, OIB null</item>
    </izvorni_sadrzaj>
    <derivirana_varijabla naziv="DomainObject.Predmet.SudioniciListNazivOIB_1">
      <item>, OIB 85821130368</item>
      <item>, OIB 73418472800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337D99-B73C-4103-9A10-DBA3FE334F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725</properties:Words>
  <properties:Characters>4197</properties:Characters>
  <properties:Lines>89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2018-07-02T07:34:00Z</dcterms:created>
  <dc:creator>korlevicd</dc:creator>
  <cp:lastModifiedBy>Jasna Radulović</cp:lastModifiedBy>
  <cp:lastPrinted>2018-04-24T12:03:00Z</cp:lastPrinted>
  <dcterms:modified xmlns:xsi="http://www.w3.org/2001/XMLSchema-instance" xsi:type="dcterms:W3CDTF">2018-07-02T07:41:00Z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St-696/2017-13 / Odluka - Rješenje - obustava postupka (696-17_obustava_čl._128.čl.9._nagrada_i_naknada_privremenom._nagrada_i_naknada_privremenom)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