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0854" w14:paraId="6e60854" w:rsidRDefault="00EE52FD" w:rsidP="00576277" w:rsidR="00576277" w:rsidRPr="00986B11">
      <w:pPr>
        <w:spacing w:after="0"/>
        <w:jc w:val="both"/>
        <w15:collapsed w:val="false"/>
        <w:rPr>
          <w:rFonts w:cs="Times New Roman"/>
        </w:rPr>
      </w:pPr>
      <w:bookmarkStart w:name="_GoBack" w:id="0"/>
      <w:bookmarkEnd w:id="0"/>
      <w:r w:rsidRPr="00986B11">
        <w:rPr>
          <w:rFonts w:cs="Times New Roman"/>
        </w:rPr>
        <w:t xml:space="preserve">      </w:t>
      </w:r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6E0A4E" w:rsidR="00576277" w:rsidRPr="00986B11">
        <w:tc>
          <w:tcPr>
            <w:tcW w:type="dxa" w:w="2829"/>
            <w:shd w:fill="auto" w:color="auto" w:val="clear"/>
          </w:tcPr>
          <w:p w:rsidRDefault="00576277" w:rsidP="00576277" w:rsidR="00576277" w:rsidRPr="00986B11">
            <w:pPr>
              <w:spacing w:after="0"/>
              <w:jc w:val="center"/>
              <w:rPr>
                <w:rFonts w:cs="Times New Roman"/>
              </w:rPr>
            </w:pPr>
            <w:r w:rsidRPr="00986B11">
              <w:rPr>
                <w:rFonts w:cs="Times New Roman"/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76277" w:rsidP="00576277" w:rsidR="00576277" w:rsidRPr="00986B11">
            <w:pPr>
              <w:spacing w:after="0" w:before="120"/>
              <w:jc w:val="center"/>
              <w:rPr>
                <w:rFonts w:cs="Times New Roman"/>
              </w:rPr>
            </w:pPr>
            <w:r w:rsidRPr="00986B11">
              <w:rPr>
                <w:rFonts w:cs="Times New Roman"/>
              </w:rPr>
              <w:t>Republika Hrvatska</w:t>
            </w:r>
          </w:p>
          <w:p w:rsidRDefault="00576277" w:rsidP="00576277" w:rsidR="00576277" w:rsidRPr="00986B11">
            <w:pPr>
              <w:spacing w:after="0"/>
              <w:jc w:val="center"/>
              <w:rPr>
                <w:rFonts w:cs="Times New Roman"/>
              </w:rPr>
            </w:pPr>
            <w:r w:rsidRPr="00986B11">
              <w:rPr>
                <w:rFonts w:cs="Times New Roman"/>
              </w:rPr>
              <w:t>Trgovački sud u Varaždinu</w:t>
            </w:r>
          </w:p>
          <w:p w:rsidRDefault="00576277" w:rsidP="00576277" w:rsidR="00576277" w:rsidRPr="00986B11">
            <w:pPr>
              <w:spacing w:after="0"/>
              <w:jc w:val="center"/>
              <w:rPr>
                <w:rFonts w:cs="Times New Roman"/>
              </w:rPr>
            </w:pPr>
            <w:r w:rsidRPr="00986B11">
              <w:rPr>
                <w:rFonts w:cs="Times New Roman"/>
              </w:rPr>
              <w:t>Varaždin, Braće Radić 2</w:t>
            </w:r>
          </w:p>
        </w:tc>
      </w:tr>
    </w:tbl>
    <w:p w:rsidRDefault="00F16C71" w:rsidP="00F16C71" w:rsidR="00EE52FD">
      <w:pPr>
        <w:spacing w:after="0"/>
        <w:ind w:firstLine="708" w:left="5664"/>
        <w:jc w:val="both"/>
        <w:rPr>
          <w:rFonts w:cs="Times New Roman"/>
        </w:rPr>
      </w:pPr>
      <w:r>
        <w:t>Poslovni broj: 4 St-1148/16-14</w:t>
      </w:r>
    </w:p>
    <w:p w:rsidRDefault="00EE52FD" w:rsidP="00EE52FD" w:rsidR="00EE52FD" w:rsidRPr="00986B11">
      <w:p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          </w:t>
      </w:r>
    </w:p>
    <w:p w:rsidRDefault="00EE52FD" w:rsidP="00EE52FD" w:rsidR="00EE52FD" w:rsidRPr="00986B11">
      <w:pPr>
        <w:spacing w:after="0"/>
        <w:jc w:val="center"/>
        <w:rPr>
          <w:rFonts w:cs="Times New Roman"/>
        </w:rPr>
      </w:pPr>
      <w:r w:rsidRPr="00986B11">
        <w:rPr>
          <w:rFonts w:cs="Times New Roman"/>
        </w:rPr>
        <w:t>U    I M E    R E P U B L I K E    H R V A T S K E</w:t>
      </w:r>
    </w:p>
    <w:p w:rsidRDefault="00EE52FD" w:rsidP="00EE52FD" w:rsidR="00EE52FD" w:rsidRPr="00986B11">
      <w:pPr>
        <w:spacing w:after="0"/>
        <w:jc w:val="center"/>
        <w:rPr>
          <w:rFonts w:cs="Times New Roman"/>
        </w:rPr>
      </w:pPr>
    </w:p>
    <w:p w:rsidRDefault="00EE52FD" w:rsidP="00986B11" w:rsidR="00986B11" w:rsidRPr="00986B1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986B11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EE52FD" w:rsidP="00EE52FD" w:rsidR="00EE52FD" w:rsidRPr="00986B11">
      <w:pPr>
        <w:spacing w:after="0"/>
        <w:jc w:val="both"/>
        <w:rPr>
          <w:rFonts w:cs="Times New Roman" w:eastAsia="Times New Roman"/>
        </w:rPr>
      </w:pPr>
    </w:p>
    <w:p w:rsidRDefault="00576277" w:rsidP="005224A1" w:rsidR="00EE52FD">
      <w:pPr>
        <w:ind w:firstLine="720"/>
        <w:jc w:val="both"/>
        <w:rPr>
          <w:rFonts w:cs="Times New Roman"/>
        </w:rPr>
      </w:pPr>
      <w:r w:rsidRPr="00986B11">
        <w:rPr>
          <w:rFonts w:cs="Times New Roman"/>
        </w:rPr>
        <w:t>Trgovački sud u Varaždinu, po sucu toga suda Iris Hatvalić Nemec, kao stečajnom sucu, u stečajnom predmetu povodom prijedloga podnositelja Fond za zaštitu okoliša i energetsku učinkovitost, Zagreb, Radnička cesta 80, OIB: 85828625994, za pokretanje stečajnog postupka nad dužnikom ZEUS d.o.o. Brezje, Brezje 55/A, OIB. 02243001071</w:t>
      </w:r>
      <w:r w:rsidR="00EE52FD" w:rsidRPr="00986B11">
        <w:rPr>
          <w:rFonts w:cs="Times New Roman"/>
        </w:rPr>
        <w:t xml:space="preserve">, </w:t>
      </w:r>
      <w:r w:rsidRPr="00986B11">
        <w:rPr>
          <w:rFonts w:cs="Times New Roman"/>
        </w:rPr>
        <w:t>31. listopada</w:t>
      </w:r>
      <w:r w:rsidR="00EE52FD" w:rsidRPr="00986B11">
        <w:rPr>
          <w:rFonts w:cs="Times New Roman"/>
        </w:rPr>
        <w:t xml:space="preserve"> 2017.   </w:t>
      </w:r>
    </w:p>
    <w:p w:rsidRDefault="005224A1" w:rsidP="00986B11" w:rsidR="00986B11" w:rsidRPr="00986B11">
      <w:pPr>
        <w:spacing w:after="0"/>
        <w:jc w:val="center"/>
        <w:rPr>
          <w:rFonts w:cs="Times New Roman"/>
        </w:rPr>
      </w:pPr>
      <w:r w:rsidRPr="00986B11">
        <w:rPr>
          <w:rFonts w:cs="Times New Roman"/>
        </w:rPr>
        <w:t>r i j e š i o       j e</w:t>
      </w: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</w:p>
    <w:p w:rsidRDefault="005224A1" w:rsidP="005224A1" w:rsidR="005224A1" w:rsidRPr="00986B11">
      <w:pPr>
        <w:numPr>
          <w:ilvl w:val="0"/>
          <w:numId w:val="2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986B11">
        <w:rPr>
          <w:rFonts w:cs="Times New Roman"/>
        </w:rPr>
        <w:t xml:space="preserve">Otvara se stečajni postupak nad stečajnim dužnikom </w:t>
      </w:r>
      <w:r w:rsidR="00576277" w:rsidRPr="00986B11">
        <w:rPr>
          <w:rFonts w:cs="Times New Roman"/>
        </w:rPr>
        <w:t>ZEUS d.o.o. Brezje, Brezje 55/A, OIB. 02243001071</w:t>
      </w:r>
      <w:r w:rsidRPr="00986B11">
        <w:rPr>
          <w:rFonts w:cs="Times New Roman"/>
        </w:rPr>
        <w:t xml:space="preserve">, s danom </w:t>
      </w:r>
      <w:r w:rsidR="00576277" w:rsidRPr="00986B11">
        <w:rPr>
          <w:rFonts w:cs="Times New Roman"/>
        </w:rPr>
        <w:t>31. listopada 2017</w:t>
      </w:r>
      <w:r w:rsidRPr="00986B11">
        <w:rPr>
          <w:rFonts w:cs="Times New Roman"/>
        </w:rPr>
        <w:t xml:space="preserve">. u </w:t>
      </w:r>
      <w:r w:rsidR="00986B11">
        <w:rPr>
          <w:rFonts w:cs="Times New Roman"/>
        </w:rPr>
        <w:t>11,45</w:t>
      </w:r>
      <w:r w:rsidRPr="00986B11">
        <w:rPr>
          <w:rFonts w:cs="Times New Roman"/>
        </w:rPr>
        <w:t xml:space="preserve"> sati.</w:t>
      </w: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</w:p>
    <w:p w:rsidRDefault="00986B11" w:rsidP="005224A1" w:rsidR="005224A1" w:rsidRPr="00986B11">
      <w:pPr>
        <w:pStyle w:val="Odlomakpopisa"/>
        <w:numPr>
          <w:ilvl w:val="0"/>
          <w:numId w:val="2"/>
        </w:numPr>
        <w:tabs>
          <w:tab w:pos="851" w:val="clear"/>
          <w:tab w:pos="1276" w:val="num"/>
        </w:tabs>
        <w:spacing w:after="0"/>
        <w:ind w:hanging="571" w:left="1276"/>
        <w:contextualSpacing/>
        <w:rPr>
          <w:bCs/>
        </w:rPr>
      </w:pPr>
      <w:r w:rsidRPr="00986B11">
        <w:t>Za stečajnog upravitelja imenuje se Irena Pikija, Trakošćanska 18, Varaždin, OIB: 10075192446</w:t>
      </w:r>
      <w:r w:rsidR="005224A1" w:rsidRPr="00986B11">
        <w:rPr>
          <w:bCs/>
        </w:rPr>
        <w:t>.</w:t>
      </w:r>
    </w:p>
    <w:p w:rsidRDefault="005224A1" w:rsidP="005224A1" w:rsidR="005224A1" w:rsidRPr="00986B11">
      <w:pPr>
        <w:spacing w:after="0"/>
        <w:rPr>
          <w:rFonts w:cs="Times New Roman"/>
          <w:lang w:eastAsia="hr-HR"/>
        </w:rPr>
      </w:pPr>
    </w:p>
    <w:p w:rsidRDefault="005224A1" w:rsidP="005224A1" w:rsidR="005224A1" w:rsidRPr="00986B11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986B11">
        <w:rPr>
          <w:rFonts w:cs="Times New Roman"/>
        </w:rPr>
        <w:t xml:space="preserve">Zaključuje se stečajni postupak nad stečajnim dužnikom </w:t>
      </w:r>
      <w:r w:rsidR="00576277" w:rsidRPr="00986B11">
        <w:rPr>
          <w:rFonts w:cs="Times New Roman"/>
        </w:rPr>
        <w:t>ZEUS d.o.o. Brezje, Brezje 55/A, OIB. 02243001071</w:t>
      </w:r>
      <w:r w:rsidRPr="00986B11">
        <w:rPr>
          <w:rFonts w:cs="Times New Roman"/>
        </w:rPr>
        <w:t>.</w:t>
      </w:r>
    </w:p>
    <w:p w:rsidRDefault="005224A1" w:rsidP="005224A1" w:rsidR="005224A1" w:rsidRPr="00986B11">
      <w:pPr>
        <w:spacing w:after="0"/>
        <w:ind w:left="1260"/>
        <w:jc w:val="both"/>
        <w:rPr>
          <w:rFonts w:cs="Times New Roman"/>
        </w:rPr>
      </w:pPr>
    </w:p>
    <w:p w:rsidRDefault="005224A1" w:rsidP="005224A1" w:rsidR="005224A1" w:rsidRPr="00986B11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986B11">
        <w:rPr>
          <w:rFonts w:cs="Times New Roman"/>
        </w:rPr>
        <w:t>Ovo rješenje objavit će se na oglasnoj ploči suda.</w:t>
      </w:r>
    </w:p>
    <w:p w:rsidRDefault="005224A1" w:rsidP="005224A1" w:rsidR="005224A1" w:rsidRPr="00986B11">
      <w:pPr>
        <w:spacing w:after="0"/>
        <w:ind w:left="1260"/>
        <w:jc w:val="both"/>
        <w:rPr>
          <w:rFonts w:cs="Times New Roman"/>
        </w:rPr>
      </w:pPr>
    </w:p>
    <w:p w:rsidRDefault="005224A1" w:rsidP="005224A1" w:rsidR="005224A1" w:rsidRPr="00986B11">
      <w:pPr>
        <w:numPr>
          <w:ilvl w:val="0"/>
          <w:numId w:val="2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986B11">
        <w:rPr>
          <w:rFonts w:cs="Times New Roman"/>
        </w:rPr>
        <w:t xml:space="preserve">Po pravomoćnosti ovoga rješenja stečajni dužnik </w:t>
      </w:r>
      <w:r w:rsidR="00576277" w:rsidRPr="00986B11">
        <w:rPr>
          <w:rFonts w:cs="Times New Roman"/>
        </w:rPr>
        <w:t>ZEUS d.o.o. Brezje, Brezje 55/A, OIB. 02243001071</w:t>
      </w:r>
      <w:r w:rsidRPr="00986B11">
        <w:rPr>
          <w:rFonts w:cs="Times New Roman"/>
        </w:rPr>
        <w:t>, biti će brisan iz sudskog registra.</w:t>
      </w:r>
    </w:p>
    <w:p w:rsidRDefault="00986B11" w:rsidP="005224A1" w:rsidR="00986B11" w:rsidRPr="00986B11">
      <w:pPr>
        <w:spacing w:after="0"/>
        <w:jc w:val="both"/>
        <w:rPr>
          <w:rFonts w:cs="Times New Roman"/>
        </w:rPr>
      </w:pPr>
    </w:p>
    <w:p w:rsidRDefault="005224A1" w:rsidP="00986B11" w:rsidR="005224A1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986B11">
        <w:rPr>
          <w:rFonts w:eastAsiaTheme="minorHAnsi" w:cs="Times New Roman"/>
          <w:b w:val="false"/>
          <w:sz w:val="24"/>
          <w:szCs w:val="24"/>
        </w:rPr>
        <w:t>Obrazloženje</w:t>
      </w:r>
    </w:p>
    <w:p w:rsidRDefault="00986B11" w:rsidP="00986B11" w:rsidR="00986B11">
      <w:pPr>
        <w:spacing w:after="0"/>
        <w:ind w:firstLine="720"/>
        <w:jc w:val="both"/>
        <w:rPr>
          <w:rFonts w:cs="Times New Roman"/>
        </w:rPr>
      </w:pPr>
    </w:p>
    <w:p w:rsidRDefault="005224A1" w:rsidP="00986B11" w:rsidR="005224A1" w:rsidRPr="00986B11">
      <w:pPr>
        <w:spacing w:after="0"/>
        <w:ind w:firstLine="720"/>
        <w:jc w:val="both"/>
        <w:rPr>
          <w:rFonts w:cs="Times New Roman"/>
        </w:rPr>
      </w:pPr>
      <w:r w:rsidRPr="00986B11">
        <w:rPr>
          <w:rFonts w:cs="Times New Roman"/>
        </w:rPr>
        <w:t>Financijska agencija podnijela je zahtjev za pokretanje skraćenog stečajnog postupka nad dužnikom, pa je</w:t>
      </w:r>
      <w:r w:rsidRPr="00986B11">
        <w:rPr>
          <w:rFonts w:cs="Times New Roman"/>
          <w:shd w:fill="FFFFFF" w:color="auto" w:val="clear"/>
        </w:rPr>
        <w:t xml:space="preserve"> sud </w:t>
      </w:r>
      <w:r w:rsidR="00576277" w:rsidRPr="00986B11">
        <w:rPr>
          <w:rFonts w:cs="Times New Roman"/>
          <w:shd w:fill="FFFFFF" w:color="auto" w:val="clear"/>
        </w:rPr>
        <w:t>15. ožujka 2016</w:t>
      </w:r>
      <w:r w:rsidRPr="00986B11">
        <w:rPr>
          <w:rFonts w:cs="Times New Roman"/>
          <w:shd w:fill="FFFFFF" w:color="auto" w:val="clear"/>
        </w:rPr>
        <w:t>. primjenom čl. 430. SZ-a,</w:t>
      </w:r>
      <w:r w:rsidRPr="00986B11">
        <w:rPr>
          <w:rFonts w:cs="Times New Roman"/>
        </w:rPr>
        <w:t xml:space="preserve"> na mrežnoj stranici e-Oglasna ploča sudova objavio oglas o pokretanju skraćenog stečajnog postupka. </w:t>
      </w:r>
      <w:r w:rsidR="00576277" w:rsidRPr="00986B11">
        <w:rPr>
          <w:rFonts w:cs="Times New Roman"/>
        </w:rPr>
        <w:t>22. travnja</w:t>
      </w:r>
      <w:r w:rsidRPr="00986B11">
        <w:rPr>
          <w:rFonts w:cs="Times New Roman"/>
        </w:rPr>
        <w:t xml:space="preserve"> 2016. zaprimljen je prijedlog vjerovnika </w:t>
      </w:r>
      <w:r w:rsidR="00576277" w:rsidRPr="00986B11">
        <w:rPr>
          <w:rFonts w:cs="Times New Roman"/>
        </w:rPr>
        <w:t>Fond za zaštitu okoliša i energetsku učinkovitost, Zagreb, Radnička cesta 80</w:t>
      </w:r>
      <w:r w:rsidRPr="00986B11">
        <w:rPr>
          <w:rFonts w:cs="Times New Roman"/>
        </w:rPr>
        <w:t>,</w:t>
      </w:r>
      <w:r w:rsidR="00576277" w:rsidRPr="00986B11">
        <w:rPr>
          <w:rFonts w:cs="Times New Roman"/>
        </w:rPr>
        <w:t xml:space="preserve"> OIB: 85828625994</w:t>
      </w:r>
      <w:r w:rsidRPr="00986B11">
        <w:rPr>
          <w:rFonts w:cs="Times New Roman"/>
        </w:rPr>
        <w:t xml:space="preserve"> za otvaranje stečajnog postupka </w:t>
      </w:r>
      <w:r w:rsidR="00576277" w:rsidRPr="00986B11">
        <w:rPr>
          <w:rFonts w:cs="Times New Roman"/>
        </w:rPr>
        <w:t>iz kojeg proizlazi da vjerovnik ima tražbinu prema dužniku u iznosu od 3.485,85 kn.</w:t>
      </w:r>
      <w:r w:rsidRPr="00986B11">
        <w:rPr>
          <w:rFonts w:cs="Times New Roman"/>
        </w:rPr>
        <w:t xml:space="preserve"> </w:t>
      </w:r>
    </w:p>
    <w:p w:rsidRDefault="00BB3925" w:rsidP="000F3EEE" w:rsidR="00BB3925" w:rsidRPr="00986B11">
      <w:pPr>
        <w:spacing w:after="0"/>
        <w:ind w:firstLine="720"/>
        <w:jc w:val="both"/>
        <w:rPr>
          <w:rFonts w:cs="Times New Roman"/>
        </w:rPr>
      </w:pPr>
    </w:p>
    <w:p w:rsidRDefault="005224A1" w:rsidP="005224A1" w:rsidR="005224A1" w:rsidRPr="00986B11">
      <w:pPr>
        <w:spacing w:after="0"/>
        <w:ind w:firstLine="708"/>
        <w:jc w:val="both"/>
        <w:rPr>
          <w:rFonts w:cs="Times New Roman"/>
        </w:rPr>
      </w:pPr>
      <w:r w:rsidRPr="00986B11">
        <w:rPr>
          <w:rFonts w:cs="Times New Roman"/>
        </w:rPr>
        <w:t>Stoga je sud temeljem članka 433. SZ-a donio rješenje o obustavi skraćenog stečajnog postupka nad dužnikom broj St-</w:t>
      </w:r>
      <w:r w:rsidR="00576277" w:rsidRPr="00986B11">
        <w:rPr>
          <w:rFonts w:cs="Times New Roman"/>
        </w:rPr>
        <w:t>863/15-6</w:t>
      </w:r>
      <w:r w:rsidRPr="00986B11">
        <w:rPr>
          <w:rFonts w:cs="Times New Roman"/>
        </w:rPr>
        <w:t xml:space="preserve"> od </w:t>
      </w:r>
      <w:r w:rsidR="00576277" w:rsidRPr="00986B11">
        <w:rPr>
          <w:rFonts w:cs="Times New Roman"/>
        </w:rPr>
        <w:t>16. lipnja</w:t>
      </w:r>
      <w:r w:rsidRPr="00986B11">
        <w:rPr>
          <w:rFonts w:cs="Times New Roman"/>
        </w:rPr>
        <w:t xml:space="preserve"> 2016. koje je postalo pravomoćno </w:t>
      </w:r>
      <w:r w:rsidR="00576277" w:rsidRPr="00986B11">
        <w:rPr>
          <w:rFonts w:cs="Times New Roman"/>
        </w:rPr>
        <w:t>5. prosinca</w:t>
      </w:r>
      <w:r w:rsidRPr="00986B11">
        <w:rPr>
          <w:rFonts w:cs="Times New Roman"/>
        </w:rPr>
        <w:t xml:space="preserve"> 2016.</w:t>
      </w:r>
    </w:p>
    <w:p w:rsidRDefault="005224A1" w:rsidP="005224A1" w:rsidR="005224A1" w:rsidRPr="00986B11">
      <w:pPr>
        <w:spacing w:after="0"/>
        <w:ind w:firstLine="708"/>
        <w:jc w:val="both"/>
        <w:rPr>
          <w:rFonts w:cs="Times New Roman"/>
        </w:rPr>
      </w:pP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ab/>
        <w:t xml:space="preserve">Predlagatelj učinio vjerojatnim postojanje svoje tražbine obzirom iz </w:t>
      </w:r>
      <w:r w:rsidR="00BB3925" w:rsidRPr="00986B11">
        <w:rPr>
          <w:rFonts w:cs="Times New Roman"/>
        </w:rPr>
        <w:t xml:space="preserve">priloženog rješenja o ovrsi i kartice partnera </w:t>
      </w:r>
      <w:r w:rsidRPr="00986B11">
        <w:rPr>
          <w:rFonts w:cs="Times New Roman"/>
        </w:rPr>
        <w:t xml:space="preserve">proizlazi dugovanje dužnika prema vjerovniku u iznosu od </w:t>
      </w:r>
      <w:r w:rsidR="00BB3925" w:rsidRPr="00986B11">
        <w:rPr>
          <w:rFonts w:cs="Times New Roman"/>
        </w:rPr>
        <w:t>3.485,85</w:t>
      </w:r>
      <w:r w:rsidRPr="00986B11">
        <w:rPr>
          <w:rFonts w:cs="Times New Roman"/>
        </w:rPr>
        <w:t xml:space="preserve"> kn, </w:t>
      </w:r>
      <w:r w:rsidRPr="00986B11">
        <w:rPr>
          <w:rFonts w:cs="Times New Roman"/>
        </w:rPr>
        <w:lastRenderedPageBreak/>
        <w:t>te je učinio vjerojatnim postojanje stečajnog razloga - nesposobnosti za plaćanje, čime je dokazao da su ispunjene pretpostavke iz čl. 109. Stečajnog zakona (NN 71/15, u nastavku SZ).</w:t>
      </w: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</w:p>
    <w:p w:rsidRDefault="005224A1" w:rsidP="005224A1" w:rsidR="005224A1" w:rsidRPr="00986B11">
      <w:pPr>
        <w:pStyle w:val="Tijeloteksta"/>
        <w:ind w:firstLine="720"/>
      </w:pPr>
      <w:r w:rsidRPr="00986B11">
        <w:t>Zbog navedenog sud je rješenjem broj St-</w:t>
      </w:r>
      <w:r w:rsidR="00576277" w:rsidRPr="00986B11">
        <w:t>1148/16-3</w:t>
      </w:r>
      <w:r w:rsidRPr="00986B11">
        <w:t xml:space="preserve"> od </w:t>
      </w:r>
      <w:r w:rsidR="00576277" w:rsidRPr="00986B11">
        <w:t>5. srpnja</w:t>
      </w:r>
      <w:r w:rsidRPr="00986B11">
        <w:t xml:space="preserve"> 201</w:t>
      </w:r>
      <w:r w:rsidR="00046E39" w:rsidRPr="00986B11">
        <w:t>6</w:t>
      </w:r>
      <w:r w:rsidRPr="00986B11">
        <w:t xml:space="preserve">. pokrenuo prethodni postupak radi utvrđivanja uvjeta za otvaranje stečajnog postupka. </w:t>
      </w:r>
    </w:p>
    <w:p w:rsidRDefault="005224A1" w:rsidP="005224A1" w:rsidR="005224A1" w:rsidRPr="00986B11">
      <w:pPr>
        <w:pStyle w:val="Tijeloteksta"/>
        <w:ind w:firstLine="720"/>
      </w:pPr>
    </w:p>
    <w:p w:rsidRDefault="00576277" w:rsidP="005224A1" w:rsidR="000F3EEE" w:rsidRPr="00986B11">
      <w:pPr>
        <w:spacing w:after="0"/>
        <w:ind w:firstLine="708"/>
        <w:jc w:val="both"/>
        <w:rPr>
          <w:rFonts w:cs="Times New Roman"/>
        </w:rPr>
      </w:pPr>
      <w:r w:rsidRPr="00986B11">
        <w:rPr>
          <w:rFonts w:cs="Times New Roman"/>
        </w:rPr>
        <w:t xml:space="preserve">Direktor dužnika nije pristupio </w:t>
      </w:r>
      <w:r w:rsidR="005224A1" w:rsidRPr="00986B11">
        <w:rPr>
          <w:rFonts w:cs="Times New Roman"/>
        </w:rPr>
        <w:t xml:space="preserve">ročištu radi očitovanja o prijedlogu za otvaranje stečajnog postupka te radi rasprave i odlučivanja o otvaranju stečajnog postupka </w:t>
      </w:r>
      <w:r w:rsidRPr="00986B11">
        <w:rPr>
          <w:rFonts w:cs="Times New Roman"/>
        </w:rPr>
        <w:t>ali je svoj izostanak ispričao podneskom od 31. kolovoza 2017. Iz podneska proizlazi kako dužnik ne posluje te ne</w:t>
      </w:r>
      <w:r w:rsidR="00BB3925" w:rsidRPr="00986B11">
        <w:rPr>
          <w:rFonts w:cs="Times New Roman"/>
        </w:rPr>
        <w:t>ma nikakvu imovinu.</w:t>
      </w:r>
      <w:r w:rsidRPr="00986B11">
        <w:rPr>
          <w:rFonts w:cs="Times New Roman"/>
        </w:rPr>
        <w:t xml:space="preserve"> </w:t>
      </w:r>
    </w:p>
    <w:p w:rsidRDefault="00BB3925" w:rsidP="005224A1" w:rsidR="00BB3925" w:rsidRPr="00986B11">
      <w:pPr>
        <w:spacing w:after="0"/>
        <w:ind w:firstLine="708"/>
        <w:jc w:val="both"/>
        <w:rPr>
          <w:rFonts w:cs="Times New Roman"/>
        </w:rPr>
      </w:pPr>
    </w:p>
    <w:p w:rsidRDefault="005224A1" w:rsidP="005224A1" w:rsidR="005224A1" w:rsidRPr="00986B11">
      <w:pPr>
        <w:spacing w:after="0"/>
        <w:ind w:firstLine="709"/>
        <w:jc w:val="both"/>
        <w:rPr>
          <w:rFonts w:cs="Times New Roman"/>
        </w:rPr>
      </w:pPr>
      <w:r w:rsidRPr="00986B11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5224A1" w:rsidP="005224A1" w:rsidR="005224A1" w:rsidRPr="00986B11">
      <w:pPr>
        <w:spacing w:after="0"/>
        <w:jc w:val="both"/>
        <w:rPr>
          <w:rFonts w:cs="Times New Roman"/>
          <w:lang w:val="en-AU"/>
        </w:rPr>
      </w:pP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5224A1" w:rsidP="005224A1" w:rsidR="005224A1" w:rsidRPr="00986B11">
      <w:pPr>
        <w:spacing w:after="0"/>
        <w:jc w:val="both"/>
        <w:rPr>
          <w:rFonts w:cs="Times New Roman"/>
          <w:lang w:val="en-AU"/>
        </w:rPr>
      </w:pPr>
    </w:p>
    <w:p w:rsidRDefault="005224A1" w:rsidP="005224A1" w:rsidR="005224A1" w:rsidRPr="00986B11">
      <w:pPr>
        <w:spacing w:after="0"/>
        <w:ind w:firstLine="708"/>
        <w:jc w:val="both"/>
        <w:rPr>
          <w:rFonts w:cs="Times New Roman"/>
        </w:rPr>
      </w:pPr>
      <w:r w:rsidRPr="00986B11">
        <w:rPr>
          <w:rFonts w:cs="Times New Roman"/>
        </w:rPr>
        <w:t xml:space="preserve">Iz </w:t>
      </w:r>
      <w:r w:rsidR="00046E39" w:rsidRPr="00986B11">
        <w:rPr>
          <w:rFonts w:cs="Times New Roman"/>
        </w:rPr>
        <w:t>Potvrde o blokadi računa od 7. srpnja 2017.</w:t>
      </w:r>
      <w:r w:rsidRPr="00986B11">
        <w:rPr>
          <w:rFonts w:cs="Times New Roman"/>
        </w:rPr>
        <w:t xml:space="preserve"> proizlazi da je na dan </w:t>
      </w:r>
      <w:r w:rsidR="00046E39" w:rsidRPr="00986B11">
        <w:rPr>
          <w:rFonts w:cs="Times New Roman"/>
        </w:rPr>
        <w:t>7. srpnja 2017</w:t>
      </w:r>
      <w:r w:rsidRPr="00986B11">
        <w:rPr>
          <w:rFonts w:cs="Times New Roman"/>
        </w:rPr>
        <w:t>.</w:t>
      </w:r>
      <w:r w:rsidR="003D0BCE" w:rsidRPr="00986B11">
        <w:rPr>
          <w:rFonts w:cs="Times New Roman"/>
        </w:rPr>
        <w:t xml:space="preserve"> </w:t>
      </w:r>
      <w:r w:rsidR="00046E39" w:rsidRPr="00986B11">
        <w:rPr>
          <w:rFonts w:cs="Times New Roman"/>
        </w:rPr>
        <w:t>račun dužnika u</w:t>
      </w:r>
      <w:r w:rsidRPr="00986B11">
        <w:rPr>
          <w:rFonts w:cs="Times New Roman"/>
        </w:rPr>
        <w:t xml:space="preserve"> </w:t>
      </w:r>
      <w:r w:rsidR="00046E39" w:rsidRPr="00986B11">
        <w:rPr>
          <w:rFonts w:cs="Times New Roman"/>
        </w:rPr>
        <w:t>neprekidnoj blokadi</w:t>
      </w:r>
      <w:r w:rsidRPr="00986B11">
        <w:rPr>
          <w:rFonts w:cs="Times New Roman"/>
        </w:rPr>
        <w:t xml:space="preserve"> </w:t>
      </w:r>
      <w:r w:rsidR="003D0BCE" w:rsidRPr="00986B11">
        <w:rPr>
          <w:rFonts w:cs="Times New Roman"/>
        </w:rPr>
        <w:t>716</w:t>
      </w:r>
      <w:r w:rsidR="00046E39" w:rsidRPr="00986B11">
        <w:rPr>
          <w:rFonts w:cs="Times New Roman"/>
        </w:rPr>
        <w:t xml:space="preserve"> dana</w:t>
      </w:r>
      <w:r w:rsidRPr="00986B11">
        <w:rPr>
          <w:rFonts w:cs="Times New Roman"/>
        </w:rPr>
        <w:t xml:space="preserve">, a nepodmirene obveze iznose </w:t>
      </w:r>
      <w:r w:rsidR="003D0BCE" w:rsidRPr="00986B11">
        <w:rPr>
          <w:rFonts w:cs="Times New Roman"/>
        </w:rPr>
        <w:t>56.924,31</w:t>
      </w:r>
      <w:r w:rsidRPr="00986B11">
        <w:rPr>
          <w:rFonts w:cs="Times New Roman"/>
        </w:rPr>
        <w:t xml:space="preserve"> kn.</w:t>
      </w:r>
    </w:p>
    <w:p w:rsidRDefault="005224A1" w:rsidP="005224A1" w:rsidR="005224A1" w:rsidRPr="00986B11">
      <w:pPr>
        <w:spacing w:after="0"/>
        <w:ind w:firstLine="708"/>
        <w:jc w:val="both"/>
        <w:rPr>
          <w:rFonts w:cs="Times New Roman"/>
        </w:rPr>
      </w:pPr>
    </w:p>
    <w:p w:rsidRDefault="00941228" w:rsidP="00941228" w:rsidR="00941228" w:rsidRPr="00986B11">
      <w:pPr>
        <w:spacing w:after="0"/>
        <w:ind w:firstLine="708"/>
        <w:jc w:val="both"/>
        <w:rPr>
          <w:rFonts w:cs="Times New Roman"/>
        </w:rPr>
      </w:pPr>
      <w:r w:rsidRPr="00986B11">
        <w:rPr>
          <w:rFonts w:cs="Times New Roman"/>
        </w:rPr>
        <w:t xml:space="preserve">Na temelju potvrde Općinskog suda u </w:t>
      </w:r>
      <w:r w:rsidR="003D0BCE" w:rsidRPr="00986B11">
        <w:rPr>
          <w:rFonts w:cs="Times New Roman"/>
        </w:rPr>
        <w:t>Čakovcu</w:t>
      </w:r>
      <w:r w:rsidRPr="00986B11">
        <w:rPr>
          <w:rFonts w:cs="Times New Roman"/>
        </w:rPr>
        <w:t xml:space="preserve">, Zemljišno-knjižni odjel </w:t>
      </w:r>
      <w:r w:rsidR="003D0BCE" w:rsidRPr="00986B11">
        <w:rPr>
          <w:rFonts w:cs="Times New Roman"/>
        </w:rPr>
        <w:t>Čakovec</w:t>
      </w:r>
      <w:r w:rsidRPr="00986B11">
        <w:rPr>
          <w:rFonts w:cs="Times New Roman"/>
        </w:rPr>
        <w:t xml:space="preserve">, sud je utvrdio kako dužnik nema nekretnine na području tog zemljišnoknjižnog odjela, a na temelju uvjerenja Policijske uprave </w:t>
      </w:r>
      <w:r w:rsidR="003D0BCE" w:rsidRPr="00986B11">
        <w:rPr>
          <w:rFonts w:cs="Times New Roman"/>
        </w:rPr>
        <w:t>Međimurske, Policijske postaje Čakovec</w:t>
      </w:r>
      <w:r w:rsidRPr="00986B11">
        <w:rPr>
          <w:rFonts w:cs="Times New Roman"/>
        </w:rPr>
        <w:t xml:space="preserve"> sud je utvrdio kako dužnik nije evidentiran kao vlasnik vozila.</w:t>
      </w:r>
    </w:p>
    <w:p w:rsidRDefault="005224A1" w:rsidP="005224A1" w:rsidR="005224A1" w:rsidRPr="00986B11">
      <w:pPr>
        <w:spacing w:after="0"/>
        <w:ind w:firstLine="720"/>
        <w:jc w:val="both"/>
        <w:rPr>
          <w:rFonts w:cs="Times New Roman"/>
        </w:rPr>
      </w:pPr>
    </w:p>
    <w:p w:rsidRDefault="005224A1" w:rsidP="005224A1" w:rsidR="005224A1" w:rsidRPr="00986B11">
      <w:pPr>
        <w:spacing w:after="0"/>
        <w:ind w:firstLine="720"/>
        <w:jc w:val="both"/>
        <w:rPr>
          <w:rFonts w:cs="Times New Roman"/>
        </w:rPr>
      </w:pPr>
      <w:r w:rsidRPr="00986B11">
        <w:rPr>
          <w:rFonts w:cs="Times New Roman"/>
        </w:rPr>
        <w:t>Zbog navedenog sud je temeljem članka 132. stavak 1. SZ donio rješenje St-</w:t>
      </w:r>
      <w:r w:rsidR="003D0BCE" w:rsidRPr="00986B11">
        <w:rPr>
          <w:rFonts w:cs="Times New Roman"/>
        </w:rPr>
        <w:t>1148/16-13</w:t>
      </w:r>
      <w:r w:rsidRPr="00986B11">
        <w:rPr>
          <w:rFonts w:cs="Times New Roman"/>
        </w:rPr>
        <w:t xml:space="preserve"> od </w:t>
      </w:r>
      <w:r w:rsidR="003D0BCE" w:rsidRPr="00986B11">
        <w:rPr>
          <w:rFonts w:cs="Times New Roman"/>
        </w:rPr>
        <w:t>15. rujna</w:t>
      </w:r>
      <w:r w:rsidRPr="00986B11">
        <w:rPr>
          <w:rFonts w:cs="Times New Roman"/>
        </w:rPr>
        <w:t xml:space="preserve"> 2017.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5224A1" w:rsidP="005224A1" w:rsidR="005224A1" w:rsidRPr="00986B11">
      <w:pPr>
        <w:spacing w:after="0"/>
        <w:ind w:firstLine="720"/>
        <w:jc w:val="both"/>
        <w:rPr>
          <w:rFonts w:cs="Times New Roman"/>
        </w:rPr>
      </w:pPr>
    </w:p>
    <w:p w:rsidRDefault="005224A1" w:rsidP="005224A1" w:rsidR="005224A1" w:rsidRPr="00986B11">
      <w:pPr>
        <w:spacing w:after="0"/>
        <w:ind w:firstLine="708"/>
        <w:jc w:val="both"/>
        <w:rPr>
          <w:rFonts w:cs="Times New Roman"/>
        </w:rPr>
      </w:pPr>
      <w:r w:rsidRPr="00986B11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5224A1" w:rsidP="005224A1" w:rsidR="005224A1" w:rsidRPr="00986B11">
      <w:pPr>
        <w:spacing w:after="0"/>
        <w:jc w:val="both"/>
        <w:rPr>
          <w:rFonts w:cs="Times New Roman" w:eastAsia="Times New Roman"/>
        </w:rPr>
      </w:pPr>
    </w:p>
    <w:p w:rsidRDefault="005224A1" w:rsidP="005224A1" w:rsidR="005224A1" w:rsidRPr="00986B11">
      <w:pPr>
        <w:spacing w:after="0"/>
        <w:jc w:val="center"/>
        <w:rPr>
          <w:rFonts w:cs="Times New Roman"/>
        </w:rPr>
      </w:pPr>
      <w:r w:rsidRPr="00986B11">
        <w:rPr>
          <w:rFonts w:cs="Times New Roman"/>
        </w:rPr>
        <w:t xml:space="preserve">U Varaždinu, </w:t>
      </w:r>
      <w:r w:rsidR="003D0BCE" w:rsidRPr="00986B11">
        <w:rPr>
          <w:rFonts w:cs="Times New Roman"/>
        </w:rPr>
        <w:t>31. listopada</w:t>
      </w:r>
      <w:r w:rsidRPr="00986B11">
        <w:rPr>
          <w:rFonts w:cs="Times New Roman"/>
        </w:rPr>
        <w:t xml:space="preserve"> 2017.</w:t>
      </w: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                                                                                           </w:t>
      </w:r>
      <w:r w:rsidR="00986B11">
        <w:rPr>
          <w:rFonts w:cs="Times New Roman"/>
        </w:rPr>
        <w:t xml:space="preserve">       S</w:t>
      </w:r>
      <w:r w:rsidR="00986B11" w:rsidRPr="00986B11">
        <w:rPr>
          <w:rFonts w:cs="Times New Roman"/>
        </w:rPr>
        <w:t>udac</w:t>
      </w:r>
      <w:r w:rsidRPr="00986B11">
        <w:rPr>
          <w:rFonts w:cs="Times New Roman"/>
        </w:rPr>
        <w:t xml:space="preserve">: </w:t>
      </w: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</w:p>
    <w:p w:rsidRDefault="005224A1" w:rsidP="008C56BF" w:rsidR="008C56BF">
      <w:p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                                                                                         Iris Hatvalić Nemec</w:t>
      </w:r>
    </w:p>
    <w:p w:rsidRDefault="008C56BF" w:rsidP="008C56BF" w:rsidR="008C56BF">
      <w:pPr>
        <w:spacing w:after="0"/>
        <w:jc w:val="both"/>
        <w:rPr>
          <w:rFonts w:cs="Times New Roman"/>
        </w:rPr>
      </w:pPr>
    </w:p>
    <w:p w:rsidRDefault="005224A1" w:rsidP="008C56BF" w:rsidR="005224A1" w:rsidRPr="00986B11">
      <w:p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 </w:t>
      </w:r>
    </w:p>
    <w:p w:rsidRDefault="005224A1" w:rsidP="005224A1" w:rsidR="005224A1" w:rsidRPr="00986B11">
      <w:pPr>
        <w:spacing w:after="0"/>
        <w:ind w:firstLine="708" w:left="4248"/>
        <w:jc w:val="both"/>
        <w:rPr>
          <w:rFonts w:cs="Times New Roman"/>
        </w:rPr>
      </w:pPr>
    </w:p>
    <w:p w:rsidRDefault="005224A1" w:rsidP="005224A1" w:rsidR="005224A1" w:rsidRPr="00986B11">
      <w:pPr>
        <w:spacing w:after="0"/>
        <w:ind w:firstLine="708" w:left="4248"/>
        <w:jc w:val="both"/>
        <w:rPr>
          <w:rFonts w:cs="Times New Roman"/>
        </w:rPr>
      </w:pPr>
    </w:p>
    <w:p w:rsidRDefault="005224A1" w:rsidP="005224A1" w:rsidR="005224A1" w:rsidRPr="00986B11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986B11">
        <w:rPr>
          <w:rFonts w:cs="Times New Roman" w:hAnsi="Times New Roman" w:ascii="Times New Roman"/>
          <w:i w:val="false"/>
          <w:color w:val="auto"/>
        </w:rPr>
        <w:lastRenderedPageBreak/>
        <w:t>UPUTA O PRAVNOM LIJEKU:</w:t>
      </w:r>
    </w:p>
    <w:p w:rsidRDefault="005224A1" w:rsidP="005224A1" w:rsidR="005224A1" w:rsidRPr="00986B11">
      <w:pPr>
        <w:pStyle w:val="Podnaslov"/>
        <w:spacing w:after="0"/>
        <w:rPr>
          <w:rFonts w:cs="Times New Roman" w:hAnsi="Times New Roman" w:ascii="Times New Roman"/>
          <w:b/>
          <w:color w:val="auto"/>
        </w:rPr>
      </w:pP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5224A1" w:rsidP="005224A1" w:rsidR="005224A1" w:rsidRPr="00986B11">
      <w:pPr>
        <w:overflowPunct w:val="false"/>
        <w:spacing w:after="0"/>
        <w:jc w:val="both"/>
        <w:rPr>
          <w:rFonts w:cs="Times New Roman"/>
        </w:rPr>
      </w:pPr>
    </w:p>
    <w:p w:rsidRDefault="005224A1" w:rsidP="005224A1" w:rsidR="005224A1" w:rsidRPr="00986B11">
      <w:p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DNA:  </w:t>
      </w:r>
    </w:p>
    <w:p w:rsidRDefault="005224A1" w:rsidP="005224A1" w:rsidR="005224A1" w:rsidRPr="00986B11">
      <w:pPr>
        <w:pStyle w:val="Odlomakpopisa"/>
        <w:numPr>
          <w:ilvl w:val="0"/>
          <w:numId w:val="3"/>
        </w:numPr>
        <w:spacing w:after="0"/>
      </w:pPr>
      <w:r w:rsidRPr="00986B11">
        <w:t xml:space="preserve">predlagatelj </w:t>
      </w:r>
      <w:r w:rsidR="003D0BCE" w:rsidRPr="00986B11">
        <w:t>Fond za zaštitu okoliša i energetsku učinkovitost, Zagreb, Radnička cesta 80</w:t>
      </w:r>
    </w:p>
    <w:p w:rsidRDefault="005224A1" w:rsidP="005224A1" w:rsidR="005224A1" w:rsidRPr="00986B11">
      <w:pPr>
        <w:numPr>
          <w:ilvl w:val="0"/>
          <w:numId w:val="3"/>
        </w:numPr>
        <w:tabs>
          <w:tab w:pos="709" w:val="num"/>
        </w:tabs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 dužnik </w:t>
      </w:r>
      <w:r w:rsidR="003D0BCE" w:rsidRPr="00986B11">
        <w:rPr>
          <w:rFonts w:cs="Times New Roman"/>
        </w:rPr>
        <w:t>ZEUS d.o.o. Brezje, Brezje 55/A</w:t>
      </w:r>
    </w:p>
    <w:p w:rsidRDefault="003D0BCE" w:rsidP="005224A1" w:rsidR="00AF6C05" w:rsidRPr="00986B1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>direktor</w:t>
      </w:r>
      <w:r w:rsidR="00AF6C05" w:rsidRPr="00986B11">
        <w:rPr>
          <w:rFonts w:cs="Times New Roman"/>
        </w:rPr>
        <w:t xml:space="preserve"> dužnika, </w:t>
      </w:r>
      <w:r w:rsidRPr="00986B11">
        <w:rPr>
          <w:rFonts w:cs="Times New Roman"/>
        </w:rPr>
        <w:t>Željko Pajnogač iz Brezja, Brezje 55A, 40 311 Lopatinec</w:t>
      </w:r>
    </w:p>
    <w:p w:rsidRDefault="005224A1" w:rsidP="005224A1" w:rsidR="005224A1" w:rsidRPr="00986B1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stečajni upravitelj </w:t>
      </w:r>
      <w:r w:rsidR="00986B11" w:rsidRPr="00986B11">
        <w:rPr>
          <w:rFonts w:cs="Times New Roman"/>
        </w:rPr>
        <w:t>Irena Pikija, Trakošćanska 18, Varaždin</w:t>
      </w:r>
    </w:p>
    <w:p w:rsidRDefault="005224A1" w:rsidP="005224A1" w:rsidR="005224A1" w:rsidRPr="00986B1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>Financijska agencija, Zagreb, Vrtni put 3, 10000 Zagreb</w:t>
      </w:r>
    </w:p>
    <w:p w:rsidRDefault="00AF6C05" w:rsidP="005224A1" w:rsidR="00AF6C05" w:rsidRPr="00986B1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Ministarstvo financija, Porezna uprava, Područni ured </w:t>
      </w:r>
      <w:r w:rsidR="003D0BCE" w:rsidRPr="00986B11">
        <w:rPr>
          <w:rFonts w:cs="Times New Roman"/>
        </w:rPr>
        <w:t>Čakovec</w:t>
      </w:r>
      <w:r w:rsidRPr="00986B11">
        <w:rPr>
          <w:rFonts w:cs="Times New Roman"/>
        </w:rPr>
        <w:t xml:space="preserve">, </w:t>
      </w:r>
      <w:r w:rsidR="003D0BCE" w:rsidRPr="00986B11">
        <w:rPr>
          <w:rFonts w:cs="Times New Roman"/>
        </w:rPr>
        <w:t>O. Keršovanija 11</w:t>
      </w:r>
    </w:p>
    <w:p w:rsidRDefault="005224A1" w:rsidP="005224A1" w:rsidR="005224A1" w:rsidRPr="00986B1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>Županijsko državno odvjetništvo u Varaždinu, Građansko upravni odjel</w:t>
      </w:r>
    </w:p>
    <w:p w:rsidRDefault="005224A1" w:rsidP="005224A1" w:rsidR="005224A1" w:rsidRPr="00986B1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>Sudski registar ovoga suda, radi zabilježbe</w:t>
      </w:r>
    </w:p>
    <w:p w:rsidRDefault="005224A1" w:rsidP="005224A1" w:rsidR="005224A1" w:rsidRPr="00986B1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>Sudski registar ovoga suda, nakon pravomoćnosti</w:t>
      </w:r>
    </w:p>
    <w:p w:rsidRDefault="005224A1" w:rsidP="005224A1" w:rsidR="005224A1" w:rsidRPr="00986B11">
      <w:pPr>
        <w:numPr>
          <w:ilvl w:val="0"/>
          <w:numId w:val="3"/>
        </w:numPr>
        <w:spacing w:after="0"/>
        <w:jc w:val="both"/>
        <w:rPr>
          <w:rFonts w:cs="Times New Roman"/>
        </w:rPr>
      </w:pPr>
      <w:r w:rsidRPr="00986B11">
        <w:rPr>
          <w:rFonts w:cs="Times New Roman"/>
        </w:rPr>
        <w:t xml:space="preserve">Oglasna ploča suda </w:t>
      </w:r>
    </w:p>
    <w:p w:rsidRDefault="003D6B9C" w:rsidP="005224A1" w:rsidR="003D6B9C" w:rsidRPr="00986B11">
      <w:pPr>
        <w:spacing w:after="0"/>
        <w:jc w:val="center"/>
        <w:rPr>
          <w:rFonts w:cs="Times New Roman"/>
        </w:rPr>
      </w:pPr>
    </w:p>
    <w:sectPr w:rsidSect="00F16C71" w:rsidR="003D6B9C" w:rsidRPr="00986B11">
      <w:headerReference w:type="default" r:id="rId10"/>
      <w:pgSz w:h="16838" w:w="11906"/>
      <w:pgMar w:gutter="0" w:footer="708" w:header="708" w:left="1276" w:bottom="1276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F03" w:rsidP="006C5E92" w:rsidR="00975F03">
      <w:pPr>
        <w:spacing w:after="0"/>
      </w:pPr>
      <w:r>
        <w:separator/>
      </w:r>
    </w:p>
  </w:endnote>
  <w:endnote w:id="0" w:type="continuationSeparator">
    <w:p w:rsidRDefault="00975F03" w:rsidP="006C5E92" w:rsidR="00975F0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F03" w:rsidP="006C5E92" w:rsidR="00975F03">
      <w:pPr>
        <w:spacing w:after="0"/>
      </w:pPr>
      <w:r>
        <w:separator/>
      </w:r>
    </w:p>
  </w:footnote>
  <w:footnote w:id="0" w:type="continuationSeparator">
    <w:p w:rsidRDefault="00975F03" w:rsidP="006C5E92" w:rsidR="00975F0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3269858"/>
      <w:docPartObj>
        <w:docPartGallery w:val="Page Numbers (Top of Page)"/>
        <w:docPartUnique/>
      </w:docPartObj>
    </w:sdtPr>
    <w:sdtEndPr/>
    <w:sdtContent>
      <w:p w:rsidRDefault="006C5E92" w:rsidR="006C5E9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6C71">
          <w:rPr>
            <w:noProof/>
          </w:rPr>
          <w:t>2</w:t>
        </w:r>
        <w:r>
          <w:fldChar w:fldCharType="end"/>
        </w:r>
      </w:p>
    </w:sdtContent>
  </w:sdt>
  <w:p w:rsidRDefault="006C5E92" w:rsidR="006C5E92">
    <w:pPr>
      <w:pStyle w:val="Zaglavlje"/>
    </w:pPr>
    <w:r>
      <w:tab/>
    </w:r>
    <w:r>
      <w:tab/>
      <w:t>Poslovni broj: 4 St-</w:t>
    </w:r>
    <w:r w:rsidR="00576277">
      <w:t>1148/16-14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49C360F"/>
    <w:multiLevelType w:val="hybridMultilevel"/>
    <w:tmpl w:val="43A8E70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433"/>
    <w:rsid w:val="00046E39"/>
    <w:rsid w:val="000F3EEE"/>
    <w:rsid w:val="00160160"/>
    <w:rsid w:val="001C3170"/>
    <w:rsid w:val="001D525F"/>
    <w:rsid w:val="001E3C65"/>
    <w:rsid w:val="00221E5F"/>
    <w:rsid w:val="00370DC9"/>
    <w:rsid w:val="003D0BCE"/>
    <w:rsid w:val="003D6B9C"/>
    <w:rsid w:val="00432346"/>
    <w:rsid w:val="005224A1"/>
    <w:rsid w:val="00576277"/>
    <w:rsid w:val="005D5811"/>
    <w:rsid w:val="006C5E92"/>
    <w:rsid w:val="00775D57"/>
    <w:rsid w:val="007A0A41"/>
    <w:rsid w:val="007F00AF"/>
    <w:rsid w:val="00876988"/>
    <w:rsid w:val="008A5AE4"/>
    <w:rsid w:val="008C56BF"/>
    <w:rsid w:val="008C7433"/>
    <w:rsid w:val="00910EE9"/>
    <w:rsid w:val="00941228"/>
    <w:rsid w:val="009415A5"/>
    <w:rsid w:val="00944F8D"/>
    <w:rsid w:val="00975F03"/>
    <w:rsid w:val="00986B11"/>
    <w:rsid w:val="009B5302"/>
    <w:rsid w:val="009C4FD2"/>
    <w:rsid w:val="00A13B5B"/>
    <w:rsid w:val="00AF6C05"/>
    <w:rsid w:val="00BB1670"/>
    <w:rsid w:val="00BB3925"/>
    <w:rsid w:val="00CA5B4C"/>
    <w:rsid w:val="00CB4353"/>
    <w:rsid w:val="00CE3D23"/>
    <w:rsid w:val="00DB541E"/>
    <w:rsid w:val="00E06B22"/>
    <w:rsid w:val="00EE52FD"/>
    <w:rsid w:val="00F16C71"/>
    <w:rsid w:val="00F642C4"/>
    <w:rsid w:val="00FE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D57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775D57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775D57"/>
    <w:rPr>
      <w:rFonts w:eastAsia="Times New Roman" w:hAnsi="Times New Roman" w:ascii="Times New Roman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775D57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775D57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</w:rPr>
  </w:style>
  <w:style w:customStyle="true" w:styleId="Naslov5Char" w:type="character">
    <w:name w:val="Naslov 5 Char"/>
    <w:basedOn w:val="Zadanifontodlomka"/>
    <w:link w:val="Naslov5"/>
    <w:semiHidden/>
    <w:rsid w:val="00775D57"/>
    <w:rPr>
      <w:rFonts w:eastAsia="Times New Roman" w:hAnsi="Arial" w:ascii="Arial"/>
      <w:noProof/>
      <w:kern w:val="22"/>
      <w:szCs w:val="24"/>
      <w:lang w:eastAsia="hr-HR"/>
    </w:rPr>
  </w:style>
  <w:style w:customStyle="true" w:styleId="Naslov6Char" w:type="character">
    <w:name w:val="Naslov 6 Char"/>
    <w:basedOn w:val="Zadanifontodlomka"/>
    <w:link w:val="Naslov6"/>
    <w:semiHidden/>
    <w:rsid w:val="00775D57"/>
    <w:rPr>
      <w:rFonts w:eastAsia="Times New Roman" w:hAnsi="Arial" w:ascii="Arial"/>
      <w:i/>
      <w:noProof/>
      <w:kern w:val="22"/>
      <w:szCs w:val="24"/>
      <w:lang w:eastAsia="hr-HR"/>
    </w:rPr>
  </w:style>
  <w:style w:customStyle="true" w:styleId="Naslov7Char" w:type="character">
    <w:name w:val="Naslov 7 Char"/>
    <w:basedOn w:val="Zadanifontodlomka"/>
    <w:link w:val="Naslov7"/>
    <w:semiHidden/>
    <w:rsid w:val="00775D57"/>
    <w:rPr>
      <w:rFonts w:eastAsia="Times New Roman" w:hAnsi="Arial" w:ascii="Arial"/>
      <w:noProof/>
      <w:kern w:val="20"/>
      <w:szCs w:val="24"/>
      <w:lang w:eastAsia="hr-HR"/>
    </w:rPr>
  </w:style>
  <w:style w:customStyle="true" w:styleId="Naslov8Char" w:type="character">
    <w:name w:val="Naslov 8 Char"/>
    <w:basedOn w:val="Zadanifontodlomka"/>
    <w:link w:val="Naslov8"/>
    <w:semiHidden/>
    <w:rsid w:val="00775D57"/>
    <w:rPr>
      <w:rFonts w:eastAsia="Times New Roman" w:hAnsi="Arial" w:ascii="Arial"/>
      <w:i/>
      <w:noProof/>
      <w:kern w:val="20"/>
      <w:szCs w:val="24"/>
      <w:lang w:eastAsia="hr-HR"/>
    </w:rPr>
  </w:style>
  <w:style w:customStyle="true" w:styleId="Naslov9Char" w:type="character">
    <w:name w:val="Naslov 9 Char"/>
    <w:basedOn w:val="Zadanifontodlomka"/>
    <w:link w:val="Naslov9"/>
    <w:semiHidden/>
    <w:rsid w:val="00775D57"/>
    <w:rPr>
      <w:rFonts w:eastAsia="Times New Roman" w:hAnsi="Arial" w:asci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775D57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  <w:style w:customStyle="true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C5E92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C5E92"/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627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762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6B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D57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775D57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775D57"/>
    <w:pPr>
      <w:keepNext/>
      <w:numPr>
        <w:ilvl w:val="1"/>
        <w:numId w:val="1"/>
      </w:numPr>
      <w:jc w:val="center"/>
      <w:outlineLvl w:val="1"/>
    </w:pPr>
    <w:rPr>
      <w:rFonts w:eastAsia="Times New Roman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775D57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775D57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775D57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775D57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775D57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775D57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775D57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775D57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775D57"/>
    <w:rPr>
      <w:rFonts w:ascii="Times New Roman" w:eastAsia="Times New Roman" w:hAnsi="Times New Roman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775D57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775D57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</w:rPr>
  </w:style>
  <w:style w:customStyle="1" w:styleId="Naslov5Char" w:type="character">
    <w:name w:val="Naslov 5 Char"/>
    <w:basedOn w:val="Zadanifontodlomka"/>
    <w:link w:val="Naslov5"/>
    <w:semiHidden/>
    <w:rsid w:val="00775D57"/>
    <w:rPr>
      <w:rFonts w:ascii="Arial" w:eastAsia="Times New Roman" w:hAnsi="Arial"/>
      <w:noProof/>
      <w:kern w:val="22"/>
      <w:szCs w:val="24"/>
      <w:lang w:eastAsia="hr-HR"/>
    </w:rPr>
  </w:style>
  <w:style w:customStyle="1" w:styleId="Naslov6Char" w:type="character">
    <w:name w:val="Naslov 6 Char"/>
    <w:basedOn w:val="Zadanifontodlomka"/>
    <w:link w:val="Naslov6"/>
    <w:semiHidden/>
    <w:rsid w:val="00775D57"/>
    <w:rPr>
      <w:rFonts w:ascii="Arial" w:eastAsia="Times New Roman" w:hAnsi="Arial"/>
      <w:i/>
      <w:noProof/>
      <w:kern w:val="22"/>
      <w:szCs w:val="24"/>
      <w:lang w:eastAsia="hr-HR"/>
    </w:rPr>
  </w:style>
  <w:style w:customStyle="1" w:styleId="Naslov7Char" w:type="character">
    <w:name w:val="Naslov 7 Char"/>
    <w:basedOn w:val="Zadanifontodlomka"/>
    <w:link w:val="Naslov7"/>
    <w:semiHidden/>
    <w:rsid w:val="00775D57"/>
    <w:rPr>
      <w:rFonts w:ascii="Arial" w:eastAsia="Times New Roman" w:hAnsi="Arial"/>
      <w:noProof/>
      <w:kern w:val="20"/>
      <w:szCs w:val="24"/>
      <w:lang w:eastAsia="hr-HR"/>
    </w:rPr>
  </w:style>
  <w:style w:customStyle="1" w:styleId="Naslov8Char" w:type="character">
    <w:name w:val="Naslov 8 Char"/>
    <w:basedOn w:val="Zadanifontodlomka"/>
    <w:link w:val="Naslov8"/>
    <w:semiHidden/>
    <w:rsid w:val="00775D57"/>
    <w:rPr>
      <w:rFonts w:ascii="Arial" w:eastAsia="Times New Roman" w:hAnsi="Arial"/>
      <w:i/>
      <w:noProof/>
      <w:kern w:val="20"/>
      <w:szCs w:val="24"/>
      <w:lang w:eastAsia="hr-HR"/>
    </w:rPr>
  </w:style>
  <w:style w:customStyle="1" w:styleId="Naslov9Char" w:type="character">
    <w:name w:val="Naslov 9 Char"/>
    <w:basedOn w:val="Zadanifontodlomka"/>
    <w:link w:val="Naslov9"/>
    <w:semiHidden/>
    <w:rsid w:val="00775D57"/>
    <w:rPr>
      <w:rFonts w:ascii="Arial" w:eastAsia="Times New Roman" w:hAnsi="Arial"/>
      <w:i/>
      <w:noProof/>
      <w:kern w:val="18"/>
      <w:sz w:val="1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775D57"/>
    <w:pPr>
      <w:spacing w:after="0"/>
      <w:jc w:val="both"/>
    </w:pPr>
    <w:rPr>
      <w:rFonts w:cs="Times New Roman"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styleId="Podnaslov" w:type="paragraph">
    <w:name w:val="Subtitle"/>
    <w:basedOn w:val="Normal"/>
    <w:next w:val="Normal"/>
    <w:link w:val="PodnaslovChar"/>
    <w:qFormat/>
    <w:rsid w:val="00775D57"/>
    <w:p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775D57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  <w:style w:customStyle="1" w:styleId="ZapisniarPotpis" w:type="paragraph">
    <w:name w:val="ZapisničarPotpis"/>
    <w:basedOn w:val="Normal"/>
    <w:next w:val="Normal"/>
    <w:qFormat/>
    <w:rsid w:val="00775D5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775D57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775D57"/>
    <w:pPr>
      <w:spacing w:before="480"/>
      <w:ind w:firstLine="0"/>
    </w:pPr>
    <w:rPr>
      <w:noProof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775D57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775D5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st1" w:type="character">
    <w:name w:val="st1"/>
    <w:rsid w:val="00775D57"/>
  </w:style>
  <w:style w:styleId="Zaglavlje" w:type="paragraph">
    <w:name w:val="header"/>
    <w:basedOn w:val="Normal"/>
    <w:link w:val="Zaglavl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6C5E92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C5E92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6C5E92"/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7627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762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5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6B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296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St-1148/2016-14</izvorni_sadrzaj>
    <derivirana_varijabla naziv="DomainObject.Oznaka_1">St-1148/2016-14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1148</izvorni_sadrzaj>
    <derivirana_varijabla naziv="DomainObject.Predmet.Broj_1">1148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2016.</izvorni_sadrzaj>
    <derivirana_varijabla naziv="DomainObject.Predmet.DatumOsnivanja_1">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22.4.2016</izvorni_sadrzaj>
    <derivirana_varijabla naziv="DomainObject.Predmet.Opis_1">prijedlog za otvaranje st. postupka 22.4.2016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St-1148/2016</izvorni_sadrzaj>
    <derivirana_varijabla naziv="DomainObject.Predmet.OznakaBroj_1">St-1148/2016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ZEUS društvo s ograničenom odgovornošću za graditeljstvo, trgovinu i usluge zastupanog po punomoćniku Željko Pajnogač</izvorni_sadrzaj>
    <derivirana_varijabla naziv="DomainObject.Predmet.ProtustrankaFormated_1">  ZEUS društvo s ograničenom odgovornošću za graditeljstvo, trgovinu i usluge zastupanog po punomoćniku Željko Pajnogač</derivirana_varijabla>
  </DomainObject.Predmet.ProtustrankaFormated>
  <DomainObject.Predmet.ProtustrankaFormatedOIB>
    <izvorni_sadrzaj>  ZEUS društvo s ograničenom odgovornošću za graditeljstvo, trgovinu i usluge, OIB 02243001071 zastupanog po punomoćniku Željko Pajnogač</izvorni_sadrzaj>
    <derivirana_varijabla naziv="DomainObject.Predmet.ProtustrankaFormatedOIB_1">  ZEUS društvo s ograničenom odgovornošću za graditeljstvo, trgovinu i usluge, OIB 02243001071 zastupanog po punomoćniku Željko Pajnogač</derivirana_varijabla>
  </DomainObject.Predmet.ProtustrankaFormatedOIB>
  <DomainObject.Predmet.ProtustrankaFormatedWithAdress>
    <izvorni_sadrzaj> ZEUS društvo s ograničenom odgovornošću za graditeljstvo, trgovinu i usluge, Brezje 55 A, 40311 Brezje zastupanog po punomoćniku Željko Pajnogač</izvorni_sadrzaj>
    <derivirana_varijabla naziv="DomainObject.Predmet.ProtustrankaFormatedWithAdress_1"> ZEUS društvo s ograničenom odgovornošću za graditeljstvo, trgovinu i usluge, Brezje 55 A, 40311 Brezje zastupanog po punomoćniku Željko Pajnogač</derivirana_varijabla>
  </DomainObject.Predmet.ProtustrankaFormatedWithAdress>
  <DomainObject.Predmet.ProtustrankaFormatedWithAdressOIB>
    <izvorni_sadrzaj> ZEUS društvo s ograničenom odgovornošću za graditeljstvo, trgovinu i usluge, OIB 02243001071, Brezje 55 A, 40311 Brezje zastupanog po punomoćniku Željko Pajnogač</izvorni_sadrzaj>
    <derivirana_varijabla naziv="DomainObject.Predmet.ProtustrankaFormatedWithAdressOIB_1"> ZEUS društvo s ograničenom odgovornošću za graditeljstvo, trgovinu i usluge, OIB 02243001071, Brezje 55 A, 40311 Brezje zastupanog po punomoćniku Željko Pajnogač</derivirana_varijabla>
  </DomainObject.Predmet.ProtustrankaFormatedWithAdressOIB>
  <DomainObject.Predmet.ProtustrankaWithAdress>
    <izvorni_sadrzaj>ZEUS društvo s ograničenom odgovornošću za graditeljstvo, trgovinu i usluge Brezje 55 A, 40311 Brezje</izvorni_sadrzaj>
    <derivirana_varijabla naziv="DomainObject.Predmet.ProtustrankaWithAdress_1">ZEUS društvo s ograničenom odgovornošću za graditeljstvo, trgovinu i usluge Brezje 55 A, 40311 Brezje</derivirana_varijabla>
  </DomainObject.Predmet.ProtustrankaWithAdress>
  <DomainObject.Predmet.ProtustrankaWithAdressOIB>
    <izvorni_sadrzaj>ZEUS društvo s ograničenom odgovornošću za graditeljstvo, trgovinu i usluge, OIB 02243001071, Brezje 55 A, 40311 Brezje</izvorni_sadrzaj>
    <derivirana_varijabla naziv="DomainObject.Predmet.ProtustrankaWithAdressOIB_1">ZEUS društvo s ograničenom odgovornošću za graditeljstvo, trgovinu i usluge, OIB 02243001071, Brezje 55 A, 40311 Brezje</derivirana_varijabla>
  </DomainObject.Predmet.ProtustrankaWithAdressOIB>
  <DomainObject.Predmet.ProtustrankaNazivFormated>
    <izvorni_sadrzaj>ZEUS društvo s ograničenom odgovornošću za graditeljstvo, trgovinu i usluge</izvorni_sadrzaj>
    <derivirana_varijabla naziv="DomainObject.Predmet.ProtustrankaNazivFormated_1">ZEUS društvo s ograničenom odgovornošću za graditeljstvo, trgovinu i usluge</derivirana_varijabla>
  </DomainObject.Predmet.ProtustrankaNazivFormated>
  <DomainObject.Predmet.ProtustrankaNazivFormatedOIB>
    <izvorni_sadrzaj>ZEUS društvo s ograničenom odgovornošću za graditeljstvo, trgovinu i usluge, OIB 02243001071</izvorni_sadrzaj>
    <derivirana_varijabla naziv="DomainObject.Predmet.ProtustrankaNazivFormatedOIB_1">ZEUS društvo s ograničenom odgovornošću za graditeljstvo, trgovinu i usluge, OIB 02243001071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</izvorni_sadrzaj>
    <derivirana_varijabla naziv="DomainObject.Predmet.StrankaFormated_1">  Fond za zaštitu okoliša i energetsku učinkovitost</derivirana_varijabla>
  </DomainObject.Predmet.StrankaFormated>
  <DomainObject.Predmet.StrankaFormatedOIB>
    <izvorni_sadrzaj>  Fond za zaštitu okoliša i energetsku učinkovitost, OIB 85828625994</izvorni_sadrzaj>
    <derivirana_varijabla naziv="DomainObject.Predmet.StrankaFormatedOIB_1">  Fond za zaštitu okoliša i energetsku učinkovitost, OIB 85828625994</derivirana_varijabla>
  </DomainObject.Predmet.StrankaFormatedOIB>
  <DomainObject.Predmet.StrankaFormatedWithAdress>
    <izvorni_sadrzaj> Fond za zaštitu okoliša i energetsku učinkovitost, Radnička cesta 80, 10000 Zagreb</izvorni_sadrzaj>
    <derivirana_varijabla naziv="DomainObject.Predmet.StrankaFormatedWithAdress_1"> Fond za zaštitu okoliša i energetsku učinkovitost, Radnička cesta 80, 10000 Zagreb</derivirana_varijabla>
  </DomainObject.Predmet.StrankaFormatedWithAdress>
  <DomainObject.Predmet.StrankaFormatedWithAdressOIB>
    <izvorni_sadrzaj> Fond za zaštitu okoliša i energetsku učinkovitost, OIB 85828625994, Radnička cesta 80, 10000 Zagreb</izvorni_sadrzaj>
    <derivirana_varijabla naziv="DomainObject.Predmet.StrankaFormatedWithAdressOIB_1"> Fond za zaštitu okoliša i energetsku učinkovitost, OIB 85828625994, Radnička cesta 80, 10000 Zagreb</derivirana_varijabla>
  </DomainObject.Predmet.StrankaFormatedWithAdressOIB>
  <DomainObject.Predmet.StrankaWithAdress>
    <izvorni_sadrzaj>Fond za zaštitu okoliša i energetsku učinkovitost Radnička cesta 80,10000 Zagreb</izvorni_sadrzaj>
    <derivirana_varijabla naziv="DomainObject.Predmet.StrankaWithAdress_1">Fond za zaštitu okoliša i energetsku učinkovitost Radnička cesta 80,10000 Zagreb</derivirana_varijabla>
  </DomainObject.Predmet.StrankaWithAdress>
  <DomainObject.Predmet.StrankaWithAdressOIB>
    <izvorni_sadrzaj>Fond za zaštitu okoliša i energetsku učinkovitost, OIB 85828625994, Radnička cesta 80,10000 Zagreb</izvorni_sadrzaj>
    <derivirana_varijabla naziv="DomainObject.Predmet.StrankaWithAdressOIB_1">Fond za zaštitu okoliša i energetsku učinkovitost, OIB 85828625994, Radnička cesta 80,10000 Zagreb</derivirana_varijabla>
  </DomainObject.Predmet.StrankaWithAdressOIB>
  <DomainObject.Predmet.StrankaNazivFormated>
    <izvorni_sadrzaj>Fond za zaštitu okoliša i energetsku učinkovitost</izvorni_sadrzaj>
    <derivirana_varijabla naziv="DomainObject.Predmet.StrankaNazivFormated_1">Fond za zaštitu okoliša i energetsku učinkovitost</derivirana_varijabla>
  </DomainObject.Predmet.StrankaNazivFormated>
  <DomainObject.Predmet.StrankaNazivFormatedOIB>
    <izvorni_sadrzaj>Fond za zaštitu okoliša i energetsku učinkovitost, OIB 85828625994</izvorni_sadrzaj>
    <derivirana_varijabla naziv="DomainObject.Predmet.StrankaNazivFormatedOIB_1">Fond za zaštitu okoliša i energetsku učinkovitost, OIB 85828625994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3485.85</izvorni_sadrzaj>
    <derivirana_varijabla naziv="DomainObject.Predmet.TrenutnaVrijednost_1">3485.85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Fond za zaštitu okoliša i energetsku učinkovitost</item>
    </izvorni_sadrzaj>
    <derivirana_varijabla naziv="DomainObject.Predmet.StrankaListFormated_1">
      <item>Fond za zaštitu okoliša i energetsku učinkovitost</item>
    </derivirana_varijabla>
  </DomainObject.Predmet.StrankaListFormated>
  <DomainObject.Predmet.StrankaListFormatedOIB>
    <izvorni_sadrzaj>
      <item>Fond za zaštitu okoliša i energetsku učinkovitost, OIB 85828625994</item>
    </izvorni_sadrzaj>
    <derivirana_varijabla naziv="DomainObject.Predmet.StrankaListFormatedOIB_1">
      <item>Fond za zaštitu okoliša i energetsku učinkovitost, OIB 85828625994</item>
    </derivirana_varijabla>
  </DomainObject.Predmet.StrankaListFormatedOIB>
  <DomainObject.Predmet.StrankaListFormatedWithAdress>
    <izvorni_sadrzaj>
      <item>Fond za zaštitu okoliša i energetsku učinkovitost, Radnička cesta 80, 10000 Zagreb</item>
    </izvorni_sadrzaj>
    <derivirana_varijabla naziv="DomainObject.Predmet.StrankaListFormatedWithAdress_1"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Fond za zaštitu okoliša i energetsku učinkovitost, OIB 85828625994, Radnička cesta 80, 10000 Zagreb</item>
    </izvorni_sadrzaj>
    <derivirana_varijabla naziv="DomainObject.Predmet.StrankaListFormatedWithAdressOIB_1"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</item>
    </izvorni_sadrzaj>
    <derivirana_varijabla naziv="DomainObject.Predmet.StrankaListNazivFormated_1">
      <item>Fond za zaštitu okoliša i energetsku učinkovitost</item>
    </derivirana_varijabla>
  </DomainObject.Predmet.StrankaListNazivFormated>
  <DomainObject.Predmet.StrankaListNazivFormatedOIB>
    <izvorni_sadrzaj>
      <item>Fond za zaštitu okoliša i energetsku učinkovitost, OIB 85828625994</item>
    </izvorni_sadrzaj>
    <derivirana_varijabla naziv="DomainObject.Predmet.StrankaListNazivFormatedOIB_1">
      <item>Fond za zaštitu okoliša i energetsku učinkovitost, OIB 85828625994</item>
    </derivirana_varijabla>
  </DomainObject.Predmet.StrankaListNazivFormatedOIB>
  <DomainObject.Predmet.ProtuStrankaListFormated>
    <izvorni_sadrzaj>
      <item>ZEUS društvo s ograničenom odgovornošću za graditeljstvo, trgovinu i usluge zastupanog po punomoćniku Željko Pajnogač</item>
    </izvorni_sadrzaj>
    <derivirana_varijabla naziv="DomainObject.Predmet.ProtuStrankaListFormated_1">
      <item>ZEUS društvo s ograničenom odgovornošću za graditeljstvo, trgovinu i usluge zastupanog po punomoćniku Željko Pajnogač</item>
    </derivirana_varijabla>
  </DomainObject.Predmet.ProtuStrankaListFormated>
  <DomainObject.Predmet.ProtuStrankaListFormatedOIB>
    <izvorni_sadrzaj>
      <item>ZEUS društvo s ograničenom odgovornošću za graditeljstvo, trgovinu i usluge, OIB 02243001071 zastupanog po punomoćniku Željko Pajnogač</item>
    </izvorni_sadrzaj>
    <derivirana_varijabla naziv="DomainObject.Predmet.ProtuStrankaListFormatedOIB_1">
      <item>ZEUS društvo s ograničenom odgovornošću za graditeljstvo, trgovinu i usluge, OIB 02243001071 zastupanog po punomoćniku Željko Pajnogač</item>
    </derivirana_varijabla>
  </DomainObject.Predmet.ProtuStrankaListFormatedOIB>
  <DomainObject.Predmet.ProtuStrankaListFormatedWithAdress>
    <izvorni_sadrzaj>
      <item>ZEUS društvo s ograničenom odgovornošću za graditeljstvo, trgovinu i usluge, Brezje 55 A, 40311 Brezje zastupanog po punomoćniku Željko Pajnogač</item>
    </izvorni_sadrzaj>
    <derivirana_varijabla naziv="DomainObject.Predmet.ProtuStrankaListFormatedWithAdress_1">
      <item>ZEUS društvo s ograničenom odgovornošću za graditeljstvo, trgovinu i usluge, Brezje 55 A, 40311 Brezje zastupanog po punomoćniku Željko Pajnogač</item>
    </derivirana_varijabla>
  </DomainObject.Predmet.ProtuStrankaListFormatedWithAdress>
  <DomainObject.Predmet.ProtuStrankaListFormatedWithAdressOIB>
    <izvorni_sadrzaj>
      <item>ZEUS društvo s ograničenom odgovornošću za graditeljstvo, trgovinu i usluge, OIB 02243001071, Brezje 55 A, 40311 Brezje zastupanog po punomoćniku Željko Pajnogač</item>
    </izvorni_sadrzaj>
    <derivirana_varijabla naziv="DomainObject.Predmet.ProtuStrankaListFormatedWithAdressOIB_1">
      <item>ZEUS društvo s ograničenom odgovornošću za graditeljstvo, trgovinu i usluge, OIB 02243001071, Brezje 55 A, 40311 Brezje zastupanog po punomoćniku Željko Pajnogač</item>
    </derivirana_varijabla>
  </DomainObject.Predmet.ProtuStrankaListFormatedWithAdressOIB>
  <DomainObject.Predmet.ProtuStrankaListNazivFormated>
    <izvorni_sadrzaj>
      <item>ZEUS društvo s ograničenom odgovornošću za graditeljstvo, trgovinu i usluge</item>
    </izvorni_sadrzaj>
    <derivirana_varijabla naziv="DomainObject.Predmet.ProtuStrankaListNazivFormated_1">
      <item>ZEUS društvo s ograničenom odgovornošću za graditeljstvo, trgovinu i usluge</item>
    </derivirana_varijabla>
  </DomainObject.Predmet.ProtuStrankaListNazivFormated>
  <DomainObject.Predmet.ProtuStrankaListNazivFormatedOIB>
    <izvorni_sadrzaj>
      <item>ZEUS društvo s ograničenom odgovornošću za graditeljstvo, trgovinu i usluge, OIB 02243001071</item>
    </izvorni_sadrzaj>
    <derivirana_varijabla naziv="DomainObject.Predmet.ProtuStrankaListNazivFormatedOIB_1">
      <item>ZEUS društvo s ograničenom odgovornošću za graditeljstvo, trgovinu i usluge, OIB 02243001071</item>
    </derivirana_varijabla>
  </DomainObject.Predmet.ProtuStrankaListNazivFormatedOIB>
  <DomainObject.Predmet.OstaliListFormated>
    <izvorni_sadrzaj>
      <item>Financijska agencija</item>
      <item>Sudski registar</item>
      <item>Željko Pajnogač punomoćnik sudionika u postupku ZEUS društvo s ograničenom odgovornošću za graditeljstvo, trgovinu i usluge</item>
    </izvorni_sadrzaj>
    <derivirana_varijabla naziv="DomainObject.Predmet.OstaliListFormated_1">
      <item>Financijska agencija</item>
      <item>Sudski registar</item>
      <item>Željko Pajnogač punomoćnik sudionika u postupku ZEUS društvo s ograničenom odgovornošću za graditeljstvo, trgovinu i usluge</item>
    </derivirana_varijabla>
  </DomainObject.Predmet.OstaliListFormated>
  <DomainObject.Predmet.OstaliListFormatedOIB>
    <izvorni_sadrzaj>
      <item>Financijska agencija, OIB 85821130368</item>
      <item>Sudski registar</item>
      <item>Željko Pajnogač, OIB 90502446277 punomoćnik sudionika u postupku ZEUS društvo s ograničenom odgovornošću za graditeljstvo, trgovinu i usluge</item>
    </izvorni_sadrzaj>
    <derivirana_varijabla naziv="DomainObject.Predmet.OstaliListFormatedOIB_1">
      <item>Financijska agencija, OIB 85821130368</item>
      <item>Sudski registar</item>
      <item>Željko Pajnogač, OIB 90502446277 punomoćnik sudionika u postupku ZEUS društvo s ograničenom odgovornošću za graditeljstvo, trgovinu i usluge</item>
    </derivirana_varijabla>
  </DomainObject.Predmet.OstaliListFormatedOIB>
  <DomainObject.Predmet.OstaliListFormatedWithAdress>
    <izvorni_sadrzaj>
      <item>Financijska agencija, Ulica grada Vukovara 70, 10000 Zagreb</item>
      <item>Sudski registar</item>
      <item>Željko Pajnogač, Brezje 55a, 40000 Brezje punomoćnik sudionika u postupku ZEUS društvo s ograničenom odgovornošću za graditeljstvo, trgovinu i usluge</item>
    </izvorni_sadrzaj>
    <derivirana_varijabla naziv="DomainObject.Predmet.OstaliListFormatedWithAdress_1">
      <item>Financijska agencija, Ulica grada Vukovara 70, 10000 Zagreb</item>
      <item>Sudski registar</item>
      <item>Željko Pajnogač, Brezje 55a, 40000 Brezje punomoćnik sudionika u postupku ZEUS društvo s ograničenom odgovornošću za graditeljstvo, trgovinu i usluge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</item>
      <item>Željko Pajnogač, OIB 90502446277, Brezje 55a, 40000 Brezje punomoćnik sudionika u postupku ZEUS društvo s ograničenom odgovornošću za graditeljstvo, trgovinu i usluge</item>
    </izvorni_sadrzaj>
    <derivirana_varijabla naziv="DomainObject.Predmet.OstaliListFormatedWithAdressOIB_1">
      <item>Financijska agencija, OIB 85821130368, Ulica grada Vukovara 70, 10000 Zagreb</item>
      <item>Sudski registar</item>
      <item>Željko Pajnogač, OIB 90502446277, Brezje 55a, 40000 Brezje punomoćnik sudionika u postupku ZEUS društvo s ograničenom odgovornošću za graditeljstvo, trgovinu i usluge</item>
    </derivirana_varijabla>
  </DomainObject.Predmet.OstaliListFormatedWithAdressOIB>
  <DomainObject.Predmet.OstaliListNazivFormated>
    <izvorni_sadrzaj>
      <item>Financijska agencija</item>
      <item>Sudski registar</item>
      <item>Željko Pajnogač</item>
    </izvorni_sadrzaj>
    <derivirana_varijabla naziv="DomainObject.Predmet.OstaliListNazivFormated_1">
      <item>Financijska agencija</item>
      <item>Sudski registar</item>
      <item>Željko Pajnogač</item>
    </derivirana_varijabla>
  </DomainObject.Predmet.OstaliListNazivFormated>
  <DomainObject.Predmet.OstaliListNazivFormatedOIB>
    <izvorni_sadrzaj>
      <item>Financijska agencija, OIB 85821130368</item>
      <item>Sudski registar</item>
      <item>Željko Pajnogač, OIB 90502446277</item>
    </izvorni_sadrzaj>
    <derivirana_varijabla naziv="DomainObject.Predmet.OstaliListNazivFormatedOIB_1">
      <item>Financijska agencija, OIB 85821130368</item>
      <item>Sudski registar</item>
      <item>Željko Pajnogač, OIB 90502446277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>St-1148/2016-14</izvorni_sadrzaj>
    <derivirana_varijabla naziv="DomainObject.PoslovniBrojDokumenta_1">St-1148/2016-14</derivirana_varijabla>
  </DomainObject.PoslovniBrojDokumenta>
  <DomainObject.Predmet.StrankaIDrugi>
    <izvorni_sadrzaj>Fond za zaštitu okoliša i energetsku učinkovitost</izvorni_sadrzaj>
    <derivirana_varijabla naziv="DomainObject.Predmet.StrankaIDrugi_1">Fond za zaštitu okoliša i energetsku učinkovitost</derivirana_varijabla>
  </DomainObject.Predmet.StrankaIDrugi>
  <DomainObject.Predmet.ProtustrankaIDrugi>
    <izvorni_sadrzaj>ZEUS društvo s ograničenom odgovornošću za graditeljstvo, trgovinu i usluge</izvorni_sadrzaj>
    <derivirana_varijabla naziv="DomainObject.Predmet.ProtustrankaIDrugi_1">ZEUS društvo s ograničenom odgovornošću za graditeljstvo, trgovinu i usluge</derivirana_varijabla>
  </DomainObject.Predmet.ProtustrankaIDrugi>
  <DomainObject.Predmet.StrankaIDrugiAdressOIB>
    <izvorni_sadrzaj>Fond za zaštitu okoliša i energetsku učinkovitost, OIB 85828625994, Radnička cesta 80, 10000 Zagreb</izvorni_sadrzaj>
    <derivirana_varijabla naziv="DomainObject.Predmet.StrankaIDrugiAdressOIB_1">Fond za zaštitu okoliša i energetsku učinkovitost, OIB 85828625994, Radnička cesta 80, 10000 Zagreb</derivirana_varijabla>
  </DomainObject.Predmet.StrankaIDrugiAdressOIB>
  <DomainObject.Predmet.ProtustrankaIDrugiAdressOIB>
    <izvorni_sadrzaj>ZEUS društvo s ograničenom odgovornošću za graditeljstvo, trgovinu i usluge, OIB 02243001071, Brezje 55 A, 40311 Brezje</izvorni_sadrzaj>
    <derivirana_varijabla naziv="DomainObject.Predmet.ProtustrankaIDrugiAdressOIB_1">ZEUS društvo s ograničenom odgovornošću za graditeljstvo, trgovinu i usluge, OIB 02243001071, Brezje 55 A, 40311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ZEUS društvo s ograničenom odgovornošću za graditeljstvo, trgovinu i usluge</item>
      <item>Fond za zaštitu okoliša i energetsku učinkovitost</item>
      <item>Financijska agencija</item>
      <item>Sudski registar</item>
      <item>Željko Pajnogač</item>
    </izvorni_sadrzaj>
    <derivirana_varijabla naziv="DomainObject.Predmet.SudioniciListNaziv_1">
      <item>ZEUS društvo s ograničenom odgovornošću za graditeljstvo, trgovinu i usluge</item>
      <item>Fond za zaštitu okoliša i energetsku učinkovitost</item>
      <item>Financijska agencija</item>
      <item>Sudski registar</item>
      <item>Željko Pajnogač</item>
    </derivirana_varijabla>
  </DomainObject.Predmet.SudioniciListNaziv>
  <DomainObject.Predmet.SudioniciListAdressOIB>
    <izvorni_sadrzaj>
      <item>ZEUS društvo s ograničenom odgovornošću za graditeljstvo, trgovinu i usluge, OIB 02243001071, Brezje 55 A,40311 Brezje</item>
      <item>Fond za zaštitu okoliša i energetsku učinkovitost, OIB 85828625994, Radnička cesta 80,10000 Zagreb</item>
      <item>Financijska agencija, OIB 85821130368, Ulica grada Vukovara 70,10000 Zagreb</item>
      <item>Sudski registar</item>
      <item>Željko Pajnogač, OIB 90502446277, Brezje 55a,40000 Brezje</item>
    </izvorni_sadrzaj>
    <derivirana_varijabla naziv="DomainObject.Predmet.SudioniciListAdressOIB_1">
      <item>ZEUS društvo s ograničenom odgovornošću za graditeljstvo, trgovinu i usluge, OIB 02243001071, Brezje 55 A,40311 Brezje</item>
      <item>Fond za zaštitu okoliša i energetsku učinkovitost, OIB 85828625994, Radnička cesta 80,10000 Zagreb</item>
      <item>Financijska agencija, OIB 85821130368, Ulica grada Vukovara 70,10000 Zagreb</item>
      <item>Sudski registar</item>
      <item>Željko Pajnogač, OIB 90502446277, Brezje 55a,40000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02243001071</item>
      <item>, OIB 85828625994</item>
      <item>, OIB 85821130368</item>
      <item>, OIB null</item>
      <item>, OIB 90502446277</item>
    </izvorni_sadrzaj>
    <derivirana_varijabla naziv="DomainObject.Predmet.SudioniciListNazivOIB_1">
      <item>, OIB 02243001071</item>
      <item>, OIB 85828625994</item>
      <item>, OIB 85821130368</item>
      <item>, OIB null</item>
      <item>, OIB 90502446277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 PIKIJA, OIB 10075192446, Trakošćanska 18, 42000 Varaždin</item>
    </izvorni_sadrzaj>
    <derivirana_varijabla naziv="DomainObject.Predmet.StecajniUpraviteljiListAddressOIB_1">
      <item>IRENA  PIKIJA, OIB 10075192446,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846</properties:Words>
  <properties:Characters>4695</properties:Characters>
  <properties:Lines>114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2017-10-31T09:22:00Z</dcterms:created>
  <dc:creator>Tihana Martinez</dc:creator>
  <cp:lastModifiedBy>Tihana Martinez</cp:lastModifiedBy>
  <cp:lastPrinted>2017-10-31T10:34:00Z</cp:lastPrinted>
  <dcterms:modified xmlns:xsi="http://www.w3.org/2001/XMLSchema-instance" xsi:type="dcterms:W3CDTF">2017-10-31T10:38:00Z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St-1148/2016-14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