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f000" w14:paraId="3d2f000" w:rsidRDefault="00CA164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1645" w:rsidP="00CA1645" w:rsidR="00CA1645">
      <w:pPr>
        <w:pStyle w:val="Bezproreda"/>
      </w:pPr>
      <w:r>
        <w:t xml:space="preserve">   </w:t>
      </w:r>
    </w:p>
    <w:p w:rsidRDefault="00CA1645" w:rsidP="00CA1645" w:rsidR="00CA1645">
      <w:pPr>
        <w:pStyle w:val="Bezproreda"/>
      </w:pPr>
    </w:p>
    <w:p w:rsidRDefault="00CA1645" w:rsidP="00CA1645" w:rsidR="00AE649C">
      <w:pPr>
        <w:pStyle w:val="Bezproreda"/>
      </w:pPr>
      <w:r>
        <w:t xml:space="preserve">     Republika Hrvatska</w:t>
      </w:r>
    </w:p>
    <w:p w:rsidRDefault="00CA1645" w:rsidP="00CA1645" w:rsidR="00CA1645">
      <w:pPr>
        <w:pStyle w:val="Bezproreda"/>
      </w:pPr>
      <w:r>
        <w:t>Trgovački sud u Bjelovaru</w:t>
      </w:r>
    </w:p>
    <w:p w:rsidRDefault="00CA1645" w:rsidP="00CA1645" w:rsidR="00CA1645" w:rsidRPr="00B76F3C">
      <w:pPr>
        <w:pStyle w:val="Bezproreda"/>
      </w:pPr>
      <w:r>
        <w:t>Bjelovar, Dr. I. Lebovića 42.</w:t>
      </w:r>
    </w:p>
    <w:p w:rsidRDefault="00CA1645" w:rsidP="00CA1645" w:rsidR="00CA1645">
      <w:pPr>
        <w:pStyle w:val="Bezproreda"/>
        <w:ind w:firstLine="708" w:left="4956"/>
      </w:pPr>
      <w:r>
        <w:t>Poslovni broj: 1 St-44/2018-7</w:t>
      </w:r>
    </w:p>
    <w:p w:rsidRDefault="00CA1645" w:rsidP="00CA1645" w:rsidR="00CA1645">
      <w:pPr>
        <w:pStyle w:val="Bezproreda"/>
      </w:pPr>
    </w:p>
    <w:p w:rsidRDefault="00CA1645" w:rsidP="00CA1645" w:rsidR="00CA1645">
      <w:pPr>
        <w:pStyle w:val="Bezproreda"/>
      </w:pPr>
    </w:p>
    <w:p w:rsidRDefault="00CA1645" w:rsidP="00CA1645" w:rsidR="00CA1645">
      <w:pPr>
        <w:pStyle w:val="Bezproreda"/>
        <w:jc w:val="center"/>
      </w:pPr>
      <w:r>
        <w:t>R E P U B L I K A  H R V A T S K A</w:t>
      </w:r>
    </w:p>
    <w:p w:rsidRDefault="00CA1645" w:rsidP="00CA1645" w:rsidR="00CA1645">
      <w:pPr>
        <w:pStyle w:val="Bezproreda"/>
        <w:jc w:val="center"/>
      </w:pPr>
    </w:p>
    <w:p w:rsidRDefault="00CA1645" w:rsidP="00CA1645" w:rsidR="00CA1645">
      <w:pPr>
        <w:pStyle w:val="Bezproreda"/>
        <w:jc w:val="center"/>
      </w:pPr>
      <w:r>
        <w:t>R J E Š E N J E</w:t>
      </w:r>
    </w:p>
    <w:p w:rsidRDefault="00CA1645" w:rsidP="00CA1645" w:rsidR="00CA1645">
      <w:pPr>
        <w:pStyle w:val="Bezproreda"/>
        <w:jc w:val="center"/>
      </w:pPr>
    </w:p>
    <w:p w:rsidRDefault="00CA1645" w:rsidP="00CA1645" w:rsidR="00CA1645">
      <w:pPr>
        <w:pStyle w:val="Bezproreda"/>
      </w:pPr>
    </w:p>
    <w:p w:rsidRDefault="00CA1645" w:rsidP="00CA1645" w:rsidR="00CA164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VUGI-kompjuteri i telekomunikacije, d.o.o. Pretetinec 186, Nedelišće, OIB: 82320447668, 19. ožujka 2018. </w:t>
      </w:r>
    </w:p>
    <w:p w:rsidRDefault="00CA1645" w:rsidP="00CA1645" w:rsidR="00CA1645">
      <w:pPr>
        <w:pStyle w:val="Bezproreda"/>
        <w:jc w:val="both"/>
        <w:rPr>
          <w:noProof/>
        </w:rPr>
      </w:pPr>
    </w:p>
    <w:p w:rsidRDefault="00CA1645" w:rsidP="00CA1645" w:rsidR="00CA1645">
      <w:pPr>
        <w:pStyle w:val="Bezproreda"/>
        <w:jc w:val="both"/>
        <w:rPr>
          <w:noProof/>
        </w:rPr>
      </w:pPr>
    </w:p>
    <w:p w:rsidRDefault="00CA1645" w:rsidP="00CA1645" w:rsidR="00CA164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VUGI-kompjuteri i telekomunikacije, d.o.o. Pretetinec 186, Nedelišće, OIB: 82320447668,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50-44-18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HR05 540-44-18.</w:t>
      </w:r>
    </w:p>
    <w:p w:rsidRDefault="00CA1645" w:rsidP="00CA1645" w:rsidR="00CA1645">
      <w:pPr>
        <w:pStyle w:val="Bezproreda"/>
        <w:jc w:val="both"/>
        <w:rPr>
          <w:lang w:val="en-GB"/>
        </w:rPr>
      </w:pPr>
    </w:p>
    <w:p w:rsidRDefault="00CA1645" w:rsidP="00CA1645" w:rsidR="00CA1645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jc w:val="center"/>
      </w:pPr>
      <w:r>
        <w:t>Obrazloženje</w:t>
      </w:r>
    </w:p>
    <w:p w:rsidRDefault="00CA1645" w:rsidP="00CA1645" w:rsidR="00CA1645">
      <w:pPr>
        <w:pStyle w:val="Bezproreda"/>
        <w:jc w:val="both"/>
        <w:rPr>
          <w:rFonts w:hAnsi="Calibri" w:ascii="Calibri"/>
          <w:sz w:val="22"/>
        </w:rPr>
      </w:pPr>
    </w:p>
    <w:p w:rsidRDefault="00CA1645" w:rsidP="00CA1645" w:rsidR="00CA1645">
      <w:pPr>
        <w:pStyle w:val="Bezproreda"/>
        <w:ind w:firstLine="708"/>
        <w:jc w:val="both"/>
      </w:pPr>
      <w:r>
        <w:t xml:space="preserve">Zastupnici po zakonu trgovačkog društva Vugi-kompjutori i telekomunikacije d.o.o. Pretetinec su podnijeli protiv dužnika prijedlog za pokretanje stečajnog postupka, sukladno odredbi čl. 6.  st. 2. toč. 1.  Stečajnog zakona  </w:t>
      </w:r>
      <w:r>
        <w:rPr>
          <w:noProof/>
        </w:rPr>
        <w:t>(Narodne novine br. 71/15)</w:t>
      </w:r>
      <w:r>
        <w:t xml:space="preserve">. 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</w:pPr>
      <w:r>
        <w:t xml:space="preserve">Sud je rješenjem od 2. ožujka 2018. pokrenuo postupak radi utvrđivanja uvjeta za otvaranje stečajnog postupka nad dužnikom </w:t>
      </w:r>
      <w:r>
        <w:rPr>
          <w:noProof/>
        </w:rPr>
        <w:t>VUGI-kompjuteri i telekomunikacije, d.o.o. Pretetinec 186, Nedelišće, OIB: 82320447668.</w:t>
      </w:r>
      <w:r>
        <w:t xml:space="preserve"> Istim rješenjem sazvano je ročište radi izjašnjenja o prijedlogu i raspravi o uvjetima za otvaranje stečajnog postupka.</w:t>
      </w:r>
    </w:p>
    <w:p w:rsidRDefault="00CA1645" w:rsidP="00CA1645" w:rsidR="00CA1645">
      <w:pPr>
        <w:pStyle w:val="Bezproreda"/>
        <w:jc w:val="both"/>
      </w:pPr>
      <w:r>
        <w:t xml:space="preserve"> </w:t>
      </w:r>
    </w:p>
    <w:p w:rsidRDefault="00CA1645" w:rsidP="00CA1645" w:rsidR="00CA1645">
      <w:pPr>
        <w:pStyle w:val="Bezproreda"/>
        <w:ind w:firstLine="708"/>
        <w:jc w:val="both"/>
      </w:pPr>
      <w:r>
        <w:t>Na ročištu održanom dana 19. ožujka 2018. godine sud zaključuje da dužnik ne raspolaže imovinom koja bi bila dovoljna za namirenje troškova prethodnog i stečajnog postupka.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</w:pPr>
      <w: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</w:pPr>
      <w:r>
        <w:t>U Bjelovaru 19. ožujka  2018.</w:t>
      </w:r>
    </w:p>
    <w:p w:rsidRDefault="00CA1645" w:rsidP="00CA1645" w:rsidR="00CA1645">
      <w:pPr>
        <w:pStyle w:val="Bezproreda"/>
        <w:jc w:val="center"/>
      </w:pPr>
      <w:r>
        <w:t>S u d a c</w:t>
      </w:r>
    </w:p>
    <w:p w:rsidRDefault="00CA1645" w:rsidP="00CA1645" w:rsidR="00CA1645">
      <w:pPr>
        <w:pStyle w:val="Bezproreda"/>
        <w:jc w:val="center"/>
      </w:pPr>
    </w:p>
    <w:p w:rsidRDefault="00CA1645" w:rsidP="00CA1645" w:rsidR="00CA1645">
      <w:pPr>
        <w:pStyle w:val="Bezproreda"/>
        <w:jc w:val="center"/>
      </w:pPr>
      <w:r>
        <w:t>Branka Pleskalt v.r.</w:t>
      </w:r>
    </w:p>
    <w:p w:rsidRDefault="00CA1645" w:rsidP="00CA1645" w:rsidR="00CA1645">
      <w:pPr>
        <w:pStyle w:val="Bezproreda"/>
        <w:jc w:val="center"/>
      </w:pPr>
    </w:p>
    <w:p w:rsidRDefault="00CA1645" w:rsidP="00CA1645" w:rsidR="00CA1645">
      <w:pPr>
        <w:pStyle w:val="Bezproreda"/>
        <w:jc w:val="center"/>
      </w:pPr>
      <w:r>
        <w:t>Za točnost otpravka-ovlašteni službenik</w:t>
      </w:r>
    </w:p>
    <w:p w:rsidRDefault="00CA1645" w:rsidP="00CA1645" w:rsidR="00CA1645">
      <w:pPr>
        <w:pStyle w:val="Bezproreda"/>
        <w:jc w:val="center"/>
      </w:pPr>
      <w:r>
        <w:t>Vesna Dragišić</w:t>
      </w: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jc w:val="both"/>
      </w:pPr>
    </w:p>
    <w:p w:rsidRDefault="00CA1645" w:rsidP="00CA1645" w:rsidR="00CA1645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CA1645" w:rsidR="00AE649C" w:rsidRPr="00B76F3C">
      <w:pPr>
        <w:pStyle w:val="Bezproreda"/>
        <w:jc w:val="both"/>
      </w:pPr>
    </w:p>
    <w:sectPr w:rsidSect="00CA164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045248"/>
      <w:docPartObj>
        <w:docPartGallery w:val="Page Numbers (Top of Page)"/>
        <w:docPartUnique/>
      </w:docPartObj>
    </w:sdtPr>
    <w:sdtEndPr/>
    <w:sdtContent>
      <w:p w:rsidRDefault="00CA1645" w:rsidR="00CA164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7AE">
          <w:t>2</w:t>
        </w:r>
        <w:r>
          <w:fldChar w:fldCharType="end"/>
        </w:r>
      </w:p>
    </w:sdtContent>
  </w:sdt>
  <w:p w:rsidRDefault="00CA1645" w:rsidR="008333A9">
    <w:pPr>
      <w:pStyle w:val="Zaglavlje"/>
    </w:pPr>
    <w:r>
      <w:t>Poslovni broj: 1 St-44/2018-7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7A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645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A164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A164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29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St-44/2018-7</izvorni_sadrzaj>
    <derivirana_varijabla naziv="DomainObject.Oznaka_1">St-44/2018-7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Vugi-kompjutori i telekomunikacije, društvo s ograničenom odgovornošću</izvorni_sadrzaj>
    <derivirana_varijabla naziv="DomainObject.Predmet.StrankaFormated_1">  Vugi-kompjutori i telekomunikacije, društvo s ograničenom odgovornošću</derivirana_varijabla>
  </DomainObject.Predmet.StrankaFormated>
  <DomainObject.Predmet.StrankaFormatedOIB>
    <izvorni_sadrzaj>  Vugi-kompjutori i telekomunikacije, društvo s ograničenom odgovornošću, OIB 82320447668</izvorni_sadrzaj>
    <derivirana_varijabla naziv="DomainObject.Predmet.StrankaFormatedOIB_1">  Vugi-kompjutori i telekomunikacije, društvo s ograničenom odgovornošću, OIB 82320447668</derivirana_varijabla>
  </DomainObject.Predmet.StrankaFormatedOIB>
  <DomainObject.Predmet.StrankaFormatedWithAdress>
    <izvorni_sadrzaj> Vugi-kompjutori i telekomunikacije, društvo s ograničenom odgovornošću, 186, 40000 Pretetinec</izvorni_sadrzaj>
    <derivirana_varijabla naziv="DomainObject.Predmet.StrankaFormatedWithAdress_1"> Vugi-kompjutori i telekomunikacije, društvo s ograničenom odgovornošću, 186, 40000 Pretetinec</derivirana_varijabla>
  </DomainObject.Predmet.StrankaFormatedWithAdress>
  <DomainObject.Predmet.StrankaFormatedWithAdressOIB>
    <izvorni_sadrzaj> Vugi-kompjutori i telekomunikacije, društvo s ograničenom odgovornošću, OIB 82320447668, 186, 40000 Pretetinec</izvorni_sadrzaj>
    <derivirana_varijabla naziv="DomainObject.Predmet.StrankaFormatedWithAdressOIB_1"> Vugi-kompjutori i telekomunikacije, društvo s ograničenom odgovornošću, OIB 82320447668, 186, 40000 Pretetinec</derivirana_varijabla>
  </DomainObject.Predmet.StrankaFormatedWithAdressOIB>
  <DomainObject.Predmet.StrankaWithAdress>
    <izvorni_sadrzaj>Vugi-kompjutori i telekomunikacije, društvo s ograničenom odgovornošću 186,40000 Pretetinec</izvorni_sadrzaj>
    <derivirana_varijabla naziv="DomainObject.Predmet.StrankaWithAdress_1">Vugi-kompjutori i telekomunikacije, društvo s ograničenom odgovornošću 186,40000 Pretetinec</derivirana_varijabla>
  </DomainObject.Predmet.StrankaWithAdress>
  <DomainObject.Predmet.StrankaWithAdressOIB>
    <izvorni_sadrzaj>Vugi-kompjutori i telekomunikacije, društvo s ograničenom odgovornošću, OIB 82320447668, 186,40000 Pretetinec</izvorni_sadrzaj>
    <derivirana_varijabla naziv="DomainObject.Predmet.StrankaWithAdressOIB_1">Vugi-kompjutori i telekomunikacije, društvo s ograničenom odgovornošću, OIB 82320447668, 186,40000 Pretetinec</derivirana_varijabla>
  </DomainObject.Predmet.StrankaWithAdressOIB>
  <DomainObject.Predmet.StrankaNazivFormated>
    <izvorni_sadrzaj>Vugi-kompjutori i telekomunikacije, društvo s ograničenom odgovornošću</izvorni_sadrzaj>
    <derivirana_varijabla naziv="DomainObject.Predmet.StrankaNazivFormated_1">Vugi-kompjutori i telekomunikacije, društvo s ograničenom odgovornošću</derivirana_varijabla>
  </DomainObject.Predmet.StrankaNazivFormated>
  <DomainObject.Predmet.StrankaNazivFormatedOIB>
    <izvorni_sadrzaj>Vugi-kompjutori i telekomunikacije, društvo s ograničenom odgovornošću, OIB 82320447668</izvorni_sadrzaj>
    <derivirana_varijabla naziv="DomainObject.Predmet.StrankaNazivFormatedOIB_1">Vugi-kompjutori i telekomunikacije, društvo s ograničenom odgovornošću, OIB 82320447668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Vugi-kompjutori i telekomunikacije, društvo s ograničenom odgovornošću</item>
    </izvorni_sadrzaj>
    <derivirana_varijabla naziv="DomainObject.Predmet.StrankaListFormated_1">
      <item>Vugi-kompjutori i telekomunikacije, društvo s ograničenom odgovornošću</item>
    </derivirana_varijabla>
  </DomainObject.Predmet.StrankaListFormated>
  <DomainObject.Predmet.StrankaListFormatedOIB>
    <izvorni_sadrzaj>
      <item>Vugi-kompjutori i telekomunikacije, društvo s ograničenom odgovornošću, OIB 82320447668</item>
    </izvorni_sadrzaj>
    <derivirana_varijabla naziv="DomainObject.Predmet.StrankaListFormatedOIB_1">
      <item>Vugi-kompjutori i telekomunikacije, društvo s ograničenom odgovornošću, OIB 82320447668</item>
    </derivirana_varijabla>
  </DomainObject.Predmet.StrankaListFormatedOIB>
  <DomainObject.Predmet.StrankaListFormatedWithAdress>
    <izvorni_sadrzaj>
      <item>Vugi-kompjutori i telekomunikacije, društvo s ograničenom odgovornošću, 186, 40000 Pretetinec</item>
    </izvorni_sadrzaj>
    <derivirana_varijabla naziv="DomainObject.Predmet.StrankaListFormatedWithAdress_1">
      <item>Vugi-kompjutori i telekomunikacije, društvo s ograničenom odgovornošću, 186, 40000 Pretetinec</item>
    </derivirana_varijabla>
  </DomainObject.Predmet.StrankaListFormatedWithAdress>
  <DomainObject.Predmet.StrankaListFormatedWithAdressOIB>
    <izvorni_sadrzaj>
      <item>Vugi-kompjutori i telekomunikacije, društvo s ograničenom odgovornošću, OIB 82320447668, 186, 40000 Pretetinec</item>
    </izvorni_sadrzaj>
    <derivirana_varijabla naziv="DomainObject.Predmet.StrankaListFormatedWithAdressOIB_1">
      <item>Vugi-kompjutori i telekomunikacije, društvo s ograničenom odgovornošću, OIB 82320447668, 186, 40000 Pretetinec</item>
    </derivirana_varijabla>
  </DomainObject.Predmet.StrankaListFormatedWithAdressOIB>
  <DomainObject.Predmet.StrankaListNazivFormated>
    <izvorni_sadrzaj>
      <item>Vugi-kompjutori i telekomunikacije, društvo s ograničenom odgovornošću</item>
    </izvorni_sadrzaj>
    <derivirana_varijabla naziv="DomainObject.Predmet.StrankaListNazivFormated_1">
      <item>Vugi-kompjutori i telekomunikacije, društvo s ograničenom odgovornošću</item>
    </derivirana_varijabla>
  </DomainObject.Predmet.StrankaListNazivFormated>
  <DomainObject.Predmet.StrankaListNazivFormatedOIB>
    <izvorni_sadrzaj>
      <item>Vugi-kompjutori i telekomunikacije, društvo s ograničenom odgovornošću, OIB 82320447668</item>
    </izvorni_sadrzaj>
    <derivirana_varijabla naziv="DomainObject.Predmet.StrankaListNazivFormatedOIB_1">
      <item>Vugi-kompjutori i telekomunikacije, društvo s ograničenom odgovornošću, OIB 82320447668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Kralj</item>
      <item>Nenad Hunjadi</item>
      <item>Sudski registar</item>
    </izvorni_sadrzaj>
    <derivirana_varijabla naziv="DomainObject.Predmet.OstaliListFormated_1">
      <item>Dejan Kralj</item>
      <item>Nenad Hunjadi</item>
      <item>Sudski registar</item>
    </derivirana_varijabla>
  </DomainObject.Predmet.OstaliListFormated>
  <DomainObject.Predmet.OstaliListFormatedOIB>
    <izvorni_sadrzaj>
      <item>Dejan Kralj, OIB 92951083892</item>
      <item>Nenad Hunjadi, OIB 47117395322</item>
      <item>Sudski registar</item>
    </izvorni_sadrzaj>
    <derivirana_varijabla naziv="DomainObject.Predmet.OstaliListFormatedOIB_1">
      <item>Dejan Kralj, OIB 92951083892</item>
      <item>Nenad Hunjadi, OIB 47117395322</item>
      <item>Sudski registar</item>
    </derivirana_varijabla>
  </DomainObject.Predmet.OstaliListFormatedOIB>
  <DomainObject.Predmet.OstaliListFormatedWithAdress>
    <izvorni_sadrzaj>
      <item>Dejan Kralj, Partizanska 6, 40000 Lopatinec</item>
      <item>Nenad Hunjadi, Pretetinec 186, 40000 Pretetinec</item>
      <item>Sudski registar</item>
    </izvorni_sadrzaj>
    <derivirana_varijabla naziv="DomainObject.Predmet.OstaliListFormatedWithAdress_1">
      <item>Dejan Kralj, Partizanska 6, 40000 Lopatinec</item>
      <item>Nenad Hunjadi, Pretetinec 186, 40000 Pretetinec</item>
      <item>Sudski registar</item>
    </derivirana_varijabla>
  </DomainObject.Predmet.OstaliListFormatedWithAdress>
  <DomainObject.Predmet.OstaliListFormatedWithAdressOIB>
    <izvorni_sadrzaj>
      <item>Dejan Kralj, OIB 92951083892, Partizanska 6, 40000 Lopatinec</item>
      <item>Nenad Hunjadi, OIB 47117395322, Pretetinec 186, 40000 Pretetinec</item>
      <item>Sudski registar</item>
    </izvorni_sadrzaj>
    <derivirana_varijabla naziv="DomainObject.Predmet.OstaliListFormatedWithAdressOIB_1">
      <item>Dejan Kralj, OIB 92951083892, Partizanska 6, 40000 Lopatinec</item>
      <item>Nenad Hunjadi, OIB 47117395322, Pretetinec 186, 40000 Pretetinec</item>
      <item>Sudski registar</item>
    </derivirana_varijabla>
  </DomainObject.Predmet.OstaliListFormatedWithAdressOIB>
  <DomainObject.Predmet.OstaliListNazivFormated>
    <izvorni_sadrzaj>
      <item>Dejan Kralj</item>
      <item>Nenad Hunjadi</item>
      <item>Sudski registar</item>
    </izvorni_sadrzaj>
    <derivirana_varijabla naziv="DomainObject.Predmet.OstaliListNazivFormated_1">
      <item>Dejan Kralj</item>
      <item>Nenad Hunjadi</item>
      <item>Sudski registar</item>
    </derivirana_varijabla>
  </DomainObject.Predmet.OstaliListNazivFormated>
  <DomainObject.Predmet.OstaliListNazivFormatedOIB>
    <izvorni_sadrzaj>
      <item>Dejan Kralj, OIB 92951083892</item>
      <item>Nenad Hunjadi, OIB 47117395322</item>
      <item>Sudski registar</item>
    </izvorni_sadrzaj>
    <derivirana_varijabla naziv="DomainObject.Predmet.OstaliListNazivFormatedOIB_1">
      <item>Dejan Kralj, OIB 92951083892</item>
      <item>Nenad Hunjadi, OIB 47117395322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St-44/2018-7</izvorni_sadrzaj>
    <derivirana_varijabla naziv="DomainObject.PoslovniBrojDokumenta_1">St-44/2018-7</derivirana_varijabla>
  </DomainObject.PoslovniBrojDokumenta>
  <DomainObject.Predmet.StrankaIDrugi>
    <izvorni_sadrzaj>Vugi-kompjutori i telekomunikacije, društvo s ograničenom odgovornošću</izvorni_sadrzaj>
    <derivirana_varijabla naziv="DomainObject.Predmet.StrankaIDrugi_1">Vugi-kompjutori i telekomunikacije,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Vugi-kompjutori i telekomunikacije, društvo s ograničenom odgovornošću, OIB 82320447668, 186, 40000 Pretetinec</izvorni_sadrzaj>
    <derivirana_varijabla naziv="DomainObject.Predmet.StrankaIDrugiAdressOIB_1">Vugi-kompjutori i telekomunikacije, društvo s ograničenom odgovornošću, OIB 82320447668, 186, 40000 Pretetinec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Kralj</item>
      <item>Nenad Hunjadi</item>
      <item>Sudski registar</item>
      <item>Vugi-kompjutori i telekomunikacije, društvo s ograničenom odgovornošću</item>
    </izvorni_sadrzaj>
    <derivirana_varijabla naziv="DomainObject.Predmet.SudioniciListNaziv_1">
      <item>Dejan Kralj</item>
      <item>Nenad Hunjadi</item>
      <item>Sudski registar</item>
      <item>Vugi-kompjutori i telekomunikacije, društvo s ograničenom odgovornošću</item>
    </derivirana_varijabla>
  </DomainObject.Predmet.SudioniciListNaziv>
  <DomainObject.Predmet.SudioniciListAdressOIB>
    <izvorni_sadrzaj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izvorni_sadrzaj>
    <derivirana_varijabla naziv="DomainObject.Predmet.SudioniciListAdressOIB_1"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C3889-9862-4D9B-B238-9738D5376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2714</properties:Characters>
  <properties:Lines>75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2018-03-19T11:47:00Z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St-44/2018-7 / Odluka - Rješenje (odluka_St-44_2018-7.docx)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