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794c" w14:paraId="6ad794c" w:rsidRDefault="00516CF8" w:rsidR="008E5AD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 w:rsidR="004A03F1"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16CF8" w:rsidR="00F66028" w:rsidRPr="005145CB">
      <w:r>
        <w:t xml:space="preserve">    </w:t>
      </w:r>
      <w:r w:rsidR="0053374B" w:rsidRPr="005145CB">
        <w:t>REPUBLIKA HRVATSKA</w:t>
      </w:r>
    </w:p>
    <w:p w:rsidRDefault="0053374B" w:rsidR="00C03293" w:rsidRPr="005145CB">
      <w:r w:rsidRPr="005145CB">
        <w:t xml:space="preserve">TRGOVAČKI SUD U ZAGREBU          </w:t>
      </w:r>
    </w:p>
    <w:p w:rsidRDefault="00516CF8" w:rsidP="0037500C" w:rsidR="0037500C" w:rsidRPr="005145CB">
      <w:r>
        <w:t xml:space="preserve">         </w:t>
      </w:r>
      <w:r w:rsidR="00C03293" w:rsidRPr="005145CB">
        <w:t xml:space="preserve">Zagreb, </w:t>
      </w:r>
      <w:proofErr w:type="spellStart"/>
      <w:r w:rsidR="00C03293" w:rsidRPr="005145CB">
        <w:t>Amruševa</w:t>
      </w:r>
      <w:proofErr w:type="spellEnd"/>
      <w:r w:rsidR="00C03293" w:rsidRPr="005145CB">
        <w:t xml:space="preserve"> 2/II</w:t>
      </w:r>
      <w:r w:rsidR="0053374B" w:rsidRPr="005145CB">
        <w:t xml:space="preserve">               </w:t>
      </w:r>
      <w:r w:rsidR="001B5D27" w:rsidRPr="005145CB">
        <w:t xml:space="preserve">            </w:t>
      </w:r>
      <w:r w:rsidR="0053374B" w:rsidRPr="005145CB">
        <w:t xml:space="preserve">                    </w:t>
      </w:r>
      <w:r w:rsidR="00C03293" w:rsidRPr="005145CB">
        <w:tab/>
      </w:r>
      <w:r w:rsidR="00C03293" w:rsidRPr="005145CB">
        <w:tab/>
      </w:r>
      <w:r w:rsidR="00C03293" w:rsidRPr="005145CB">
        <w:tab/>
      </w:r>
      <w:r w:rsidR="005145CB">
        <w:t>89.</w:t>
      </w:r>
      <w:r w:rsidR="00FA0B17" w:rsidRPr="005145CB">
        <w:t xml:space="preserve"> </w:t>
      </w:r>
      <w:r w:rsidR="0053374B" w:rsidRPr="005145CB">
        <w:t>St-</w:t>
      </w:r>
      <w:r w:rsidR="003F7344" w:rsidRPr="005145CB">
        <w:t>233</w:t>
      </w:r>
      <w:r w:rsidR="0053374B" w:rsidRPr="005145CB">
        <w:t>/</w:t>
      </w:r>
      <w:r w:rsidR="003308C3" w:rsidRPr="005145CB">
        <w:t>1</w:t>
      </w:r>
      <w:r w:rsidR="003C1959" w:rsidRPr="005145CB">
        <w:t>5</w:t>
      </w:r>
      <w:r>
        <w:t>-168</w:t>
      </w:r>
    </w:p>
    <w:p w:rsidRDefault="00516CF8" w:rsidP="007C4EF1" w:rsidR="00516CF8"/>
    <w:p w:rsidRDefault="00516CF8" w:rsidP="00C23899" w:rsidR="00516CF8" w:rsidRPr="00B50AEF">
      <w:pPr>
        <w:jc w:val="center"/>
      </w:pPr>
      <w:r>
        <w:t>R E P U B L I K A  H R V A T S K A</w:t>
      </w:r>
    </w:p>
    <w:p w:rsidRDefault="00152ED4" w:rsidP="000512A3" w:rsidR="003308C3" w:rsidRPr="005145CB">
      <w:pPr>
        <w:jc w:val="center"/>
      </w:pPr>
      <w:r w:rsidRPr="005145CB">
        <w:t xml:space="preserve">Z  A  K  LJ  U  Č  A  K </w:t>
      </w:r>
    </w:p>
    <w:p w:rsidRDefault="00152ED4" w:rsidP="000512A3" w:rsidR="00152ED4" w:rsidRPr="005145CB">
      <w:pPr>
        <w:jc w:val="center"/>
      </w:pPr>
    </w:p>
    <w:p w:rsidRDefault="003C1959" w:rsidP="00516CF8" w:rsidR="003C1959">
      <w:pPr>
        <w:ind w:firstLine="708"/>
        <w:jc w:val="both"/>
      </w:pPr>
      <w:r>
        <w:t>T</w:t>
      </w:r>
      <w:r w:rsidR="005145CB">
        <w:t>rgovački sud u Zagrebu</w:t>
      </w:r>
      <w:r>
        <w:t xml:space="preserve"> po sucu Ni</w:t>
      </w:r>
      <w:r w:rsidR="005145CB">
        <w:t>kolini Dorić Hadžisejdić</w:t>
      </w:r>
      <w:r>
        <w:t xml:space="preserve">, postupajući po prijedlogu </w:t>
      </w:r>
      <w:r w:rsidR="003F7344">
        <w:t>MANEDA d.o.o. Sesvete, Varaždinska 77, OIB:92450134182</w:t>
      </w:r>
      <w:r>
        <w:t xml:space="preserve"> u stečajnom postupku nad</w:t>
      </w:r>
      <w:r w:rsidR="003F7344">
        <w:t xml:space="preserve"> predloženim </w:t>
      </w:r>
      <w:r>
        <w:t xml:space="preserve"> dužnikom </w:t>
      </w:r>
      <w:r w:rsidR="003F7344">
        <w:t xml:space="preserve">INDUSTROGRADNJA NEKRETNINE d.o.o. Zagreb, </w:t>
      </w:r>
      <w:proofErr w:type="spellStart"/>
      <w:r w:rsidR="003F7344">
        <w:t>Kennedyev</w:t>
      </w:r>
      <w:proofErr w:type="spellEnd"/>
      <w:r w:rsidR="003F7344">
        <w:t xml:space="preserve"> trg 2</w:t>
      </w:r>
      <w:r w:rsidR="007D369D">
        <w:t>, OIB:55713556812,</w:t>
      </w:r>
      <w:r w:rsidR="005145CB">
        <w:t xml:space="preserve"> kojeg zastupa punomoćnica </w:t>
      </w:r>
      <w:r w:rsidR="007D369D">
        <w:t xml:space="preserve">Mirela Paola </w:t>
      </w:r>
      <w:proofErr w:type="spellStart"/>
      <w:r w:rsidR="007D369D">
        <w:t>Frlan</w:t>
      </w:r>
      <w:proofErr w:type="spellEnd"/>
      <w:r w:rsidR="007D369D">
        <w:t xml:space="preserve">, odvjetnica u Zagrebu, </w:t>
      </w:r>
      <w:proofErr w:type="spellStart"/>
      <w:r w:rsidR="007D369D">
        <w:t>Jaruščka</w:t>
      </w:r>
      <w:proofErr w:type="spellEnd"/>
      <w:r w:rsidR="007D369D">
        <w:t xml:space="preserve"> 5a</w:t>
      </w:r>
      <w:r w:rsidR="003F7344">
        <w:t xml:space="preserve">, </w:t>
      </w:r>
      <w:r w:rsidR="00660B18">
        <w:t>2</w:t>
      </w:r>
      <w:r>
        <w:t xml:space="preserve">. </w:t>
      </w:r>
      <w:r w:rsidR="007D369D">
        <w:t>listopada</w:t>
      </w:r>
      <w:r>
        <w:t xml:space="preserve"> 201</w:t>
      </w:r>
      <w:r w:rsidR="007D369D">
        <w:t>7</w:t>
      </w:r>
      <w:r>
        <w:t>.,</w:t>
      </w:r>
    </w:p>
    <w:p w:rsidRDefault="00C0284F" w:rsidP="00353FF7" w:rsidR="00660B18">
      <w:pPr>
        <w:jc w:val="both"/>
      </w:pPr>
      <w:r>
        <w:tab/>
      </w:r>
    </w:p>
    <w:p w:rsidRDefault="002738C7" w:rsidP="002738C7" w:rsidR="002738C7" w:rsidRPr="005145CB">
      <w:pPr>
        <w:jc w:val="center"/>
      </w:pPr>
      <w:r w:rsidRPr="005145CB">
        <w:t xml:space="preserve">z  a  k  </w:t>
      </w:r>
      <w:proofErr w:type="spellStart"/>
      <w:r w:rsidRPr="005145CB">
        <w:t>lj</w:t>
      </w:r>
      <w:proofErr w:type="spellEnd"/>
      <w:r w:rsidRPr="005145CB">
        <w:t xml:space="preserve">  u  č  i  o        j   e</w:t>
      </w:r>
    </w:p>
    <w:p w:rsidRDefault="002738C7" w:rsidP="00353FF7" w:rsidR="002738C7">
      <w:pPr>
        <w:jc w:val="both"/>
      </w:pPr>
    </w:p>
    <w:p w:rsidRDefault="0037500C" w:rsidP="0037500C" w:rsidR="0037500C" w:rsidRPr="000512A3">
      <w:pPr>
        <w:jc w:val="both"/>
      </w:pPr>
      <w:r>
        <w:t xml:space="preserve">I </w:t>
      </w:r>
      <w:r w:rsidRPr="000512A3">
        <w:t xml:space="preserve"> Zakazuje se ročište radi </w:t>
      </w:r>
      <w:r>
        <w:t>rasprave i odluke</w:t>
      </w:r>
      <w:r w:rsidRPr="000512A3">
        <w:t xml:space="preserve"> </w:t>
      </w:r>
      <w:r>
        <w:t>o prijedlogu za</w:t>
      </w:r>
      <w:r w:rsidRPr="000512A3">
        <w:t xml:space="preserve"> otvaranj</w:t>
      </w:r>
      <w:r>
        <w:t>e</w:t>
      </w:r>
      <w:r w:rsidRPr="000512A3">
        <w:t xml:space="preserve"> stečajnog postupka</w:t>
      </w:r>
      <w:r w:rsidR="007D369D">
        <w:t xml:space="preserve"> za</w:t>
      </w:r>
    </w:p>
    <w:p w:rsidRDefault="007D369D" w:rsidP="0037500C" w:rsidR="0037500C" w:rsidRPr="005145CB">
      <w:pPr>
        <w:jc w:val="both"/>
      </w:pPr>
      <w:r>
        <w:t>20</w:t>
      </w:r>
      <w:r w:rsidR="0037500C" w:rsidRPr="005145CB">
        <w:t>. listopada 201</w:t>
      </w:r>
      <w:r>
        <w:t>7</w:t>
      </w:r>
      <w:r w:rsidR="0037500C" w:rsidRPr="005145CB">
        <w:t>. godine u 09</w:t>
      </w:r>
      <w:r>
        <w:t>:30</w:t>
      </w:r>
      <w:r w:rsidR="0037500C" w:rsidRPr="005145CB">
        <w:t xml:space="preserve"> sati u zgradi Trgovačkog suda u Zagrebu, Petrinjska 8, soba </w:t>
      </w:r>
      <w:r>
        <w:t>95</w:t>
      </w:r>
      <w:r w:rsidR="0037500C" w:rsidRPr="005145CB">
        <w:t>/II.</w:t>
      </w:r>
    </w:p>
    <w:p w:rsidRDefault="0037500C" w:rsidP="0037500C" w:rsidR="007D369D">
      <w:pPr>
        <w:jc w:val="both"/>
      </w:pPr>
      <w:r>
        <w:t>Na ročište se pozivaju dostavom ovog rješenja:</w:t>
      </w:r>
    </w:p>
    <w:p w:rsidRDefault="007D369D" w:rsidP="0037500C" w:rsidR="007D369D">
      <w:pPr>
        <w:jc w:val="both"/>
      </w:pPr>
      <w:r>
        <w:t xml:space="preserve">      -    predlagatelj,</w:t>
      </w:r>
    </w:p>
    <w:p w:rsidRDefault="00D466FE" w:rsidP="0037500C" w:rsidR="00D466FE">
      <w:pPr>
        <w:jc w:val="both"/>
      </w:pPr>
      <w:r>
        <w:t xml:space="preserve">      -    dužnik po punom.</w:t>
      </w:r>
    </w:p>
    <w:p w:rsidRDefault="007D369D" w:rsidP="0037500C" w:rsidR="0037500C">
      <w:pPr>
        <w:ind w:left="360"/>
        <w:jc w:val="both"/>
      </w:pPr>
      <w:r>
        <w:t xml:space="preserve">-    </w:t>
      </w:r>
      <w:r w:rsidR="0037500C">
        <w:t xml:space="preserve">zakonski zastupnik predloženog dužnika, </w:t>
      </w:r>
    </w:p>
    <w:p w:rsidRDefault="007D369D" w:rsidP="0037500C" w:rsidR="0037500C">
      <w:pPr>
        <w:jc w:val="both"/>
      </w:pPr>
      <w:r>
        <w:t xml:space="preserve">       -   </w:t>
      </w:r>
      <w:r w:rsidR="0037500C">
        <w:t>p</w:t>
      </w:r>
      <w:r>
        <w:t xml:space="preserve">rivremeni stečajni upravitelj, Nebojša Antolić iz Zagreba, </w:t>
      </w:r>
      <w:r w:rsidR="0037500C">
        <w:t xml:space="preserve">Pavla </w:t>
      </w:r>
      <w:proofErr w:type="spellStart"/>
      <w:r w:rsidR="0037500C">
        <w:t>Hatza</w:t>
      </w:r>
      <w:proofErr w:type="spellEnd"/>
      <w:r>
        <w:t xml:space="preserve"> 3,</w:t>
      </w:r>
      <w:r w:rsidR="0037500C">
        <w:t xml:space="preserve">  </w:t>
      </w:r>
    </w:p>
    <w:p w:rsidRDefault="0037500C" w:rsidP="0037500C" w:rsidR="007D369D">
      <w:pPr>
        <w:jc w:val="both"/>
      </w:pPr>
      <w:r>
        <w:t xml:space="preserve">       -  </w:t>
      </w:r>
      <w:r w:rsidR="00C41A05">
        <w:t xml:space="preserve"> </w:t>
      </w:r>
      <w:r w:rsidR="007D369D">
        <w:t>pravne osobe koje za dužnika obavljaju poslove platnog prometa,</w:t>
      </w:r>
    </w:p>
    <w:p w:rsidRDefault="007D369D" w:rsidP="0037500C" w:rsidR="0037500C">
      <w:pPr>
        <w:jc w:val="both"/>
      </w:pPr>
      <w:r>
        <w:t xml:space="preserve">       -   sudski vještak dipl. oec. Nada Mlinar, Sesvete, I. G. Kovačića 6</w:t>
      </w:r>
      <w:r w:rsidR="00E60130">
        <w:t>.</w:t>
      </w:r>
    </w:p>
    <w:p w:rsidRDefault="00E60130" w:rsidP="0037500C" w:rsidR="00E60130">
      <w:pPr>
        <w:jc w:val="both"/>
      </w:pPr>
    </w:p>
    <w:p w:rsidRDefault="0037500C" w:rsidP="00C41A05" w:rsidR="0037500C">
      <w:pPr>
        <w:jc w:val="both"/>
      </w:pPr>
      <w:r>
        <w:t>II Na ročištu će se pozvane osobe izjasniti o prijedlogu za otvaranje stečajnog postupk</w:t>
      </w:r>
      <w:r w:rsidR="007D369D">
        <w:t xml:space="preserve">a. Temeljem članka 49. stavak 2. </w:t>
      </w:r>
      <w:r>
        <w:t xml:space="preserve">Stečajnog zakona </w:t>
      </w:r>
      <w:r w:rsidR="00E60130" w:rsidRPr="008C26A5">
        <w:t>(„Narodne novine“ br. 44/96, 29/99, 129/00, 123/03, 197/03, 187/04, 82/06, 116/10, 25/12 i 133/12, dalje: SZ)</w:t>
      </w:r>
      <w:r w:rsidR="00E60130">
        <w:t xml:space="preserve"> pozvane osobe se</w:t>
      </w:r>
      <w:r>
        <w:t xml:space="preserve"> o prijedlogu mogu i pismeno izjasniti.</w:t>
      </w:r>
    </w:p>
    <w:p w:rsidRDefault="00E60130" w:rsidP="000512A3" w:rsidR="00E60130">
      <w:pPr>
        <w:jc w:val="center"/>
      </w:pPr>
    </w:p>
    <w:p w:rsidRDefault="00C03293" w:rsidP="000512A3" w:rsidR="00EA6F31">
      <w:pPr>
        <w:jc w:val="center"/>
      </w:pPr>
      <w:r>
        <w:t xml:space="preserve">U </w:t>
      </w:r>
      <w:r w:rsidR="00EA6F31">
        <w:t>Zagreb</w:t>
      </w:r>
      <w:r>
        <w:t>u</w:t>
      </w:r>
      <w:r w:rsidR="00EA6F31">
        <w:t xml:space="preserve">, </w:t>
      </w:r>
      <w:r w:rsidR="00481D60">
        <w:t>2</w:t>
      </w:r>
      <w:r w:rsidR="00E60130">
        <w:t>. listopada</w:t>
      </w:r>
      <w:r w:rsidR="00D57C82">
        <w:t xml:space="preserve"> </w:t>
      </w:r>
      <w:r w:rsidR="00EA6F31">
        <w:t>20</w:t>
      </w:r>
      <w:r w:rsidR="001D34DD">
        <w:t>1</w:t>
      </w:r>
      <w:r w:rsidR="00E60130">
        <w:t>7</w:t>
      </w:r>
      <w:r w:rsidR="00EA6F31">
        <w:t xml:space="preserve">. </w:t>
      </w:r>
    </w:p>
    <w:p w:rsidRDefault="00EA6F31" w:rsidP="00DD2EEB" w:rsidR="00EA6F31"/>
    <w:p w:rsidRDefault="00EA6F31" w:rsidP="00516CF8" w:rsidR="00EA6F31">
      <w:pPr>
        <w:jc w:val="right"/>
      </w:pPr>
      <w:r>
        <w:t xml:space="preserve">                                                                                        </w:t>
      </w:r>
      <w:r w:rsidR="00C03293">
        <w:tab/>
      </w:r>
      <w:r>
        <w:t xml:space="preserve"> </w:t>
      </w:r>
      <w:r w:rsidR="00C03293">
        <w:t xml:space="preserve">   </w:t>
      </w:r>
      <w:r>
        <w:t>S</w:t>
      </w:r>
      <w:r w:rsidR="00E60130">
        <w:t>udac</w:t>
      </w:r>
      <w:r>
        <w:t>:</w:t>
      </w:r>
    </w:p>
    <w:p w:rsidRDefault="00EA6F31" w:rsidP="00516CF8" w:rsidR="00E60130">
      <w:pPr>
        <w:jc w:val="right"/>
      </w:pPr>
      <w:r>
        <w:t xml:space="preserve">                                                                                       Ni</w:t>
      </w:r>
      <w:r w:rsidR="00E60130">
        <w:t>kolina Dorić Hadžisejdić</w:t>
      </w:r>
      <w:r w:rsidR="00765068">
        <w:t>,v.r.</w:t>
      </w:r>
    </w:p>
    <w:p w:rsidRDefault="00516CF8" w:rsidP="00DD2EEB" w:rsidR="00516CF8"/>
    <w:p w:rsidRDefault="00EA6F31" w:rsidP="00DD2EEB" w:rsidR="00EA6F31">
      <w:r>
        <w:t>POUKA O PRAVNOM LIJEKU:</w:t>
      </w:r>
    </w:p>
    <w:p w:rsidRDefault="00EA6F31" w:rsidR="00311CA3">
      <w:r>
        <w:t xml:space="preserve">Protiv </w:t>
      </w:r>
      <w:r w:rsidR="000D4D78">
        <w:t xml:space="preserve">zaključka </w:t>
      </w:r>
      <w:r w:rsidR="00E60130">
        <w:t>žalba nije dopuštena ( čl. 11. s</w:t>
      </w:r>
      <w:r w:rsidR="000D4D78">
        <w:t>t. 9. SZ-a)</w:t>
      </w:r>
      <w:r w:rsidR="00E71D5C">
        <w:tab/>
      </w:r>
    </w:p>
    <w:p w:rsidRDefault="00C86488" w:rsidP="004D6BD0" w:rsidR="00C86488"/>
    <w:p w:rsidRDefault="00765068" w:rsidP="00C359B6" w:rsidR="00765068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65068" w:rsidP="00C359B6" w:rsidR="00765068">
      <w:pPr>
        <w:pStyle w:val="Bezproreda"/>
        <w:ind w:left="4956"/>
        <w:jc w:val="right"/>
      </w:pPr>
      <w:r>
        <w:t>Karmela Dolenc</w:t>
      </w:r>
    </w:p>
    <w:p w:rsidRDefault="00765068" w:rsidP="004D6BD0" w:rsidR="00765068"/>
    <w:sectPr w:rsidSect="00DB4117" w:rsidR="0076506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6A7814"/>
    <w:multiLevelType w:val="hybridMultilevel"/>
    <w:tmpl w:val="9544F168"/>
    <w:lvl w:tplc="75C80E7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441E7BEA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AC22A64"/>
    <w:multiLevelType w:val="hybridMultilevel"/>
    <w:tmpl w:val="473A0224"/>
    <w:lvl w:tplc="138C49A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E97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4D78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569"/>
    <w:rsid w:val="000F3D58"/>
    <w:rsid w:val="000F4E1B"/>
    <w:rsid w:val="000F5051"/>
    <w:rsid w:val="00100819"/>
    <w:rsid w:val="00101C9D"/>
    <w:rsid w:val="00104028"/>
    <w:rsid w:val="00110CF3"/>
    <w:rsid w:val="00111F49"/>
    <w:rsid w:val="00112300"/>
    <w:rsid w:val="00113BAB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12F"/>
    <w:rsid w:val="00137DD7"/>
    <w:rsid w:val="00140173"/>
    <w:rsid w:val="001452E2"/>
    <w:rsid w:val="00145BA7"/>
    <w:rsid w:val="001508FC"/>
    <w:rsid w:val="00150C92"/>
    <w:rsid w:val="00152ED4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7AB1"/>
    <w:rsid w:val="00230166"/>
    <w:rsid w:val="00231EEA"/>
    <w:rsid w:val="00233F3B"/>
    <w:rsid w:val="00233F55"/>
    <w:rsid w:val="00237017"/>
    <w:rsid w:val="0023706A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933"/>
    <w:rsid w:val="002724DA"/>
    <w:rsid w:val="002737F4"/>
    <w:rsid w:val="002738C7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1CA3"/>
    <w:rsid w:val="0031423A"/>
    <w:rsid w:val="00314320"/>
    <w:rsid w:val="0032428E"/>
    <w:rsid w:val="003261B2"/>
    <w:rsid w:val="003308C3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00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4D02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41D"/>
    <w:rsid w:val="003B2E58"/>
    <w:rsid w:val="003B3140"/>
    <w:rsid w:val="003B4704"/>
    <w:rsid w:val="003B5C6E"/>
    <w:rsid w:val="003B63A6"/>
    <w:rsid w:val="003B7B8F"/>
    <w:rsid w:val="003C195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344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30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1D60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03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745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6BD0"/>
    <w:rsid w:val="004E17ED"/>
    <w:rsid w:val="004E33BC"/>
    <w:rsid w:val="004E5DAA"/>
    <w:rsid w:val="004E625B"/>
    <w:rsid w:val="004F0BD4"/>
    <w:rsid w:val="004F22F2"/>
    <w:rsid w:val="004F5773"/>
    <w:rsid w:val="0050061A"/>
    <w:rsid w:val="00502364"/>
    <w:rsid w:val="005044D2"/>
    <w:rsid w:val="00505982"/>
    <w:rsid w:val="0051074A"/>
    <w:rsid w:val="00513E97"/>
    <w:rsid w:val="005145CB"/>
    <w:rsid w:val="00516CF8"/>
    <w:rsid w:val="005176A5"/>
    <w:rsid w:val="00521F79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5509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0F0E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B18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0D7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142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68F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5068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3757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3E99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080C"/>
    <w:rsid w:val="007D3594"/>
    <w:rsid w:val="007D369D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4C9E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084C"/>
    <w:rsid w:val="008E15BB"/>
    <w:rsid w:val="008E416E"/>
    <w:rsid w:val="008E5724"/>
    <w:rsid w:val="008E5A58"/>
    <w:rsid w:val="008E5ADD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365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4B03"/>
    <w:rsid w:val="009B6E59"/>
    <w:rsid w:val="009B6EFB"/>
    <w:rsid w:val="009B75EA"/>
    <w:rsid w:val="009C0D7A"/>
    <w:rsid w:val="009C1FB6"/>
    <w:rsid w:val="009C63B3"/>
    <w:rsid w:val="009C770A"/>
    <w:rsid w:val="009D0430"/>
    <w:rsid w:val="009D0DE7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5B03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C6C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798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683"/>
    <w:rsid w:val="00C008DE"/>
    <w:rsid w:val="00C01C35"/>
    <w:rsid w:val="00C0284F"/>
    <w:rsid w:val="00C02CB1"/>
    <w:rsid w:val="00C03293"/>
    <w:rsid w:val="00C0609C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3199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A05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6488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6E1E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08E5"/>
    <w:rsid w:val="00CC0D9C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2CFE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466FE"/>
    <w:rsid w:val="00D53877"/>
    <w:rsid w:val="00D53D8F"/>
    <w:rsid w:val="00D56D65"/>
    <w:rsid w:val="00D57C82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4117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AA"/>
    <w:rsid w:val="00DE45B0"/>
    <w:rsid w:val="00DE59E6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0130"/>
    <w:rsid w:val="00E646AD"/>
    <w:rsid w:val="00E70AE7"/>
    <w:rsid w:val="00E7187B"/>
    <w:rsid w:val="00E71D5C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A5A"/>
    <w:rsid w:val="00EF2B85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5FD1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290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3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6506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3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6506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97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26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TEEGER; INDUSTROGRADNJA USLUGE d.o.o. za graditeljstvo i usluge</izvorni_sadrzaj>
    <derivirana_varijabla naziv="DomainObject.Predmet.StrankaFormated_1">  MANEDA d.o.o.; NADA BARINIĆ; ADAM HENRY TEEGER; INDUSTROGRADNJA USLUGE d.o.o. za graditeljstvo i usluge</derivirana_varijabla>
  </DomainObject.Predmet.StrankaFormated>
  <DomainObject.Predmet.StrankaFormatedOIB>
    <izvorni_sadrzaj>  MANEDA d.o.o., OIB 92450134182; NADA BARINIĆ; ADAM HENRY TEEGER, OIB 75404320363; INDUSTROGRADNJA USLUGE d.o.o. za graditeljstvo i usluge, OIB 16008276353</izvorni_sadrzaj>
    <derivirana_varijabla naziv="DomainObject.Predmet.StrankaFormatedOIB_1">  MANEDA d.o.o., OIB 92450134182; NADA BARINIĆ; ADAM HENRY TEEGER, OIB 75404320363; INDUSTROGRADNJA USLUGE d.o.o. za graditeljstvo i usluge, OIB 16008276353</derivirana_varijabla>
  </DomainObject.Predmet.StrankaFormatedOIB>
  <DomainObject.Predmet.StrankaFormatedWithAdress>
    <izvorni_sadrzaj> MANEDA d.o.o., Varaždinska 77, 10360 Sesvete; NADA BARINIĆ; ADAM HENRY TEEGER; INDUSTROGRADNJA USLUGE d.o.o. za graditeljstvo i usluge, Kennedyjev trg 2, 10000 Zagreb</izvorni_sadrzaj>
    <derivirana_varijabla naziv="DomainObject.Predmet.StrankaFormatedWithAdress_1"> MANEDA d.o.o., Varaždinska 77, 10360 Sesvete; NADA BARINIĆ; ADAM HENRY TEEGER; INDUSTROGRADNJA USLUGE d.o.o. za graditeljstvo i usluge, Kennedyjev trg 2, 10000 Zagreb</derivirana_varijabla>
  </DomainObject.Predmet.StrankaFormatedWithAdress>
  <DomainObject.Predmet.StrankaFormatedWithAdressOIB>
    <izvorni_sadrzaj> MANEDA d.o.o., OIB 92450134182, Varaždinska 77, 10360 Sesvete; NADA BARINIĆ; ADAM HENRY TEEGER, OIB 75404320363; INDUSTROGRADNJA USLUGE d.o.o. za graditeljstvo i usluge, OIB 16008276353, Kennedyjev trg 2, 10000 Zagreb</izvorni_sadrzaj>
    <derivirana_varijabla naziv="DomainObject.Predmet.StrankaFormatedWithAdressOIB_1"> MANEDA d.o.o., OIB 92450134182, Varaždinska 77, 10360 Sesvete; NADA BARINIĆ; ADAM HENRY TEEGER, OIB 75404320363; INDUSTROGRADNJA USLUGE d.o.o. za graditeljstvo i usluge, OIB 16008276353, Kennedyjev trg 2, 10000 Zagreb</derivirana_varijabla>
  </DomainObject.Predmet.StrankaFormatedWithAdressOIB>
  <DomainObject.Predmet.StrankaWithAdress>
    <izvorni_sadrzaj>MANEDA d.o.o. Varaždinska 77,10360 Sesvete,NADA BARINIĆ ,ADAM HENRY TEEGER ,INDUSTROGRADNJA USLUGE d.o.o. za graditeljstvo i usluge Kennedyjev trg 2,10000 Zagreb</izvorni_sadrzaj>
    <derivirana_varijabla naziv="DomainObject.Predmet.StrankaWithAdress_1">MANEDA d.o.o. Varaždinska 77,10360 Sesvete,NADA BARINIĆ ,ADAM HENRY TEEGER ,INDUSTROGRADNJA USLUGE d.o.o. za graditeljstvo i usluge Kennedyjev trg 2,10000 Zagreb</derivirana_varijabla>
  </DomainObject.Predmet.StrankaWithAdress>
  <DomainObject.Predmet.StrankaWithAdressOIB>
    <izvorni_sadrzaj>MANEDA d.o.o., OIB 92450134182, Varaždinska 77,10360 Sesvete,NADA BARINIĆ,ADAM HENRY TEEGER, OIB 75404320363,INDUSTROGRADNJA USLUGE d.o.o. za graditeljstvo i usluge, OIB 16008276353, Kennedyjev trg 2,10000 Zagreb</izvorni_sadrzaj>
    <derivirana_varijabla naziv="DomainObject.Predmet.StrankaWithAdressOIB_1">MANEDA d.o.o., OIB 92450134182, Varaždinska 77,10360 Sesvete,NADA BARINIĆ,ADAM HENRY TEEGER, OIB 75404320363,INDUSTROGRADNJA USLUGE d.o.o. za graditeljstvo i usluge, OIB 16008276353, Kennedyjev trg 2,10000 Zagreb</derivirana_varijabla>
  </DomainObject.Predmet.StrankaWithAdressOIB>
  <DomainObject.Predmet.StrankaNazivFormated>
    <izvorni_sadrzaj>MANEDA d.o.o.,NADA BARINIĆ,ADAM HENRY TEEGER,INDUSTROGRADNJA USLUGE d.o.o. za graditeljstvo i usluge</izvorni_sadrzaj>
    <derivirana_varijabla naziv="DomainObject.Predmet.StrankaNazivFormated_1">MANEDA d.o.o.,NADA BARINIĆ,ADAM HENRY TEEGER,INDUSTROGRADNJA USLUGE d.o.o. za graditeljstvo i usluge</derivirana_varijabla>
  </DomainObject.Predmet.StrankaNazivFormated>
  <DomainObject.Predmet.StrankaNazivFormatedOIB>
    <izvorni_sadrzaj>MANEDA d.o.o., OIB 92450134182,NADA BARINIĆ,ADAM HENRY TEEGER, OIB 75404320363,INDUSTROGRADNJA USLUGE d.o.o. za graditeljstvo i usluge, OIB 16008276353</izvorni_sadrzaj>
    <derivirana_varijabla naziv="DomainObject.Predmet.StrankaNazivFormatedOIB_1">MANEDA d.o.o., OIB 92450134182,NADA BARINIĆ,ADAM HENRY TEEGER, OIB 75404320363,INDUSTROGRADNJA USLUGE d.o.o. za graditeljstvo i usluge, OIB 16008276353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Formated_1">
      <item>MANEDA d.o.o.</item>
      <item>NADA BARINIĆ</item>
      <item>ADAM HENRY TEEGER</item>
      <item>INDUSTROGRADNJA USLUGE d.o.o. za graditeljstvo i usluge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  <item>INDUSTROGRADNJA USLUGE d.o.o. za graditeljstvo i usluge, Kennedyjev trg 2, 10000 Zagreb</item>
    </izvorni_sadrzaj>
    <derivirana_varijabla naziv="DomainObject.Predmet.StrankaListFormatedWithAdress_1">
      <item>MANEDA d.o.o., Varaždinska 77, 10360 Sesvete</item>
      <item>NADA BARINIĆ</item>
      <item>ADAM HENRY TEEGER</item>
      <item>INDUSTROGRADNJA USLUGE d.o.o. za graditeljstvo i usluge, Kennedyjev trg 2, 10000 Zagreb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derivirana_varijabla>
  </DomainObject.Predmet.StrankaListFormatedWithAdressOIB>
  <DomainObject.Predmet.StrankaListNaziv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NazivFormated_1">
      <item>MANEDA d.o.o.</item>
      <item>NADA BARINIĆ</item>
      <item>ADAM HENRY TEEGER</item>
      <item>INDUSTROGRADNJA USLUGE d.o.o. za graditeljstvo i usluge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Naziv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</izvorni_sadrzaj>
    <derivirana_varijabla naziv="DomainObject.Predmet.OstaliListFormated_1">
      <item>Mirella Paola Frlan</item>
      <item>Nebojša Antolić</item>
      <item>Adam Henry Teeger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</izvorni_sadrzaj>
    <derivirana_varijabla naziv="DomainObject.Predmet.OstaliListFormatedOIB_1">
      <item>Mirella Paola Frlan</item>
      <item>Nebojša Antolić, OIB 94511496457</item>
      <item>Adam Henry Teeger, OIB 75404320363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</izvorni_sadrzaj>
    <derivirana_varijabla naziv="DomainObject.Predmet.OstaliListNazivFormated_1">
      <item>Mirella Paola Frlan</item>
      <item>Nebojša Antolić</item>
      <item>Adam Henry Teeger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</izvorni_sadrzaj>
    <derivirana_varijabla naziv="DomainObject.Predmet.OstaliListNazivFormatedOIB_1">
      <item>Mirella Paola Frlan</item>
      <item>Nebojša Antolić, OIB 94511496457</item>
      <item>Adam Henry Teeger, OIB 75404320363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253</properties:Words>
  <properties:Characters>1310</properties:Characters>
  <properties:Lines>42</properties:Lines>
  <properties:Paragraphs>24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2016-09-30T07:33:00Z</dcterms:created>
  <dc:creator>radicn</dc:creator>
  <cp:lastModifiedBy>Karmela Dolenc</cp:lastModifiedBy>
  <cp:lastPrinted>2017-10-02T08:29:00Z</cp:lastPrinted>
  <dcterms:modified xmlns:xsi="http://www.w3.org/2001/XMLSchema-instance" xsi:type="dcterms:W3CDTF">2017-10-02T08:29:00Z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