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8d0a" w14:paraId="4068d0a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1438E5" w:rsidR="00507415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4C7" w:rsidP="003F54C7" w:rsidR="003F54C7">
      <w:pPr>
        <w:rPr>
          <w:sz w:val="24"/>
        </w:rPr>
      </w:pPr>
      <w:r>
        <w:rPr>
          <w:sz w:val="24"/>
        </w:rPr>
        <w:t>REPUBLIKA HRVATSKA</w:t>
      </w:r>
    </w:p>
    <w:p w:rsidRDefault="003F54C7" w:rsidP="003F54C7" w:rsidR="003F54C7">
      <w:pPr>
        <w:rPr>
          <w:sz w:val="24"/>
        </w:rPr>
      </w:pPr>
      <w:r>
        <w:rPr>
          <w:sz w:val="24"/>
        </w:rPr>
        <w:t>TRGOVAČKI SUD U OSIJEKU</w:t>
      </w:r>
    </w:p>
    <w:p w:rsidRDefault="003F54C7" w:rsidP="003F54C7" w:rsidR="003F54C7">
      <w:pPr>
        <w:rPr>
          <w:sz w:val="24"/>
        </w:rPr>
      </w:pPr>
      <w:r>
        <w:rPr>
          <w:sz w:val="24"/>
        </w:rPr>
        <w:t xml:space="preserve">STALNA SLUŽBA </w:t>
      </w:r>
      <w:r w:rsidR="00FB5964">
        <w:rPr>
          <w:sz w:val="24"/>
        </w:rPr>
        <w:t>U SLAVONSKOM BRODU</w:t>
      </w:r>
    </w:p>
    <w:p w:rsidRDefault="003F54C7" w:rsidP="003F54C7" w:rsidR="003F54C7">
      <w:pPr>
        <w:rPr>
          <w:sz w:val="24"/>
        </w:rPr>
      </w:pPr>
      <w:r>
        <w:rPr>
          <w:sz w:val="24"/>
        </w:rPr>
        <w:t>Trg pobjede 13</w:t>
      </w:r>
    </w:p>
    <w:p w:rsidRDefault="003F54C7" w:rsidP="003F54C7" w:rsidR="003F54C7" w:rsidRPr="00B53764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</w:t>
      </w:r>
      <w:r w:rsidR="00327423" w:rsidRPr="00B53764">
        <w:rPr>
          <w:sz w:val="24"/>
        </w:rPr>
        <w:t>Broj: St-</w:t>
      </w:r>
      <w:r w:rsidR="00E8723A" w:rsidRPr="00B53764">
        <w:rPr>
          <w:sz w:val="24"/>
        </w:rPr>
        <w:t>392/2012-222</w:t>
      </w:r>
    </w:p>
    <w:p w:rsidRDefault="009D1486" w:rsidP="003F54C7" w:rsidR="009D1486" w:rsidRPr="00B53764">
      <w:pPr>
        <w:rPr>
          <w:sz w:val="24"/>
        </w:rPr>
      </w:pPr>
    </w:p>
    <w:p w:rsidRDefault="004556C7" w:rsidP="003F54C7" w:rsidR="003F54C7" w:rsidRPr="00B53764">
      <w:pPr>
        <w:jc w:val="center"/>
        <w:rPr>
          <w:sz w:val="24"/>
        </w:rPr>
      </w:pPr>
      <w:r w:rsidRPr="00B53764">
        <w:rPr>
          <w:sz w:val="24"/>
        </w:rPr>
        <w:t>O G L A S</w:t>
      </w:r>
    </w:p>
    <w:p w:rsidRDefault="004556C7" w:rsidP="003F54C7" w:rsidR="004556C7" w:rsidRPr="00B53764">
      <w:pPr>
        <w:jc w:val="center"/>
        <w:rPr>
          <w:sz w:val="24"/>
        </w:rPr>
      </w:pPr>
      <w:r w:rsidRPr="00B53764">
        <w:rPr>
          <w:sz w:val="24"/>
        </w:rPr>
        <w:t>O SAZI</w:t>
      </w:r>
      <w:r w:rsidR="00B53764">
        <w:rPr>
          <w:sz w:val="24"/>
        </w:rPr>
        <w:t>V</w:t>
      </w:r>
      <w:r w:rsidRPr="00B53764">
        <w:rPr>
          <w:sz w:val="24"/>
        </w:rPr>
        <w:t>ANJU SKUPŠTINE VJEROVNIKA</w:t>
      </w:r>
    </w:p>
    <w:p w:rsidRDefault="003F54C7" w:rsidP="003F54C7" w:rsidR="003F54C7">
      <w:pPr>
        <w:jc w:val="center"/>
        <w:rPr>
          <w:b/>
          <w:sz w:val="24"/>
        </w:rPr>
      </w:pPr>
    </w:p>
    <w:p w:rsidRDefault="003F54C7" w:rsidP="0048332E" w:rsidR="003F54C7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TRGOVAČKI SUD U OSIJEKU STALNA SLUŽBA </w:t>
      </w:r>
      <w:r w:rsidR="00FB5964">
        <w:rPr>
          <w:sz w:val="24"/>
        </w:rPr>
        <w:t>U SLAVONSKOM BRODU</w:t>
      </w:r>
      <w:r>
        <w:rPr>
          <w:sz w:val="24"/>
        </w:rPr>
        <w:t xml:space="preserve">, u postupku stečaja nad dužnikom </w:t>
      </w:r>
      <w:r w:rsidR="005717A8">
        <w:rPr>
          <w:sz w:val="24"/>
        </w:rPr>
        <w:t xml:space="preserve">EURO INŽENJERING </w:t>
      </w:r>
      <w:r w:rsidR="00327423">
        <w:rPr>
          <w:sz w:val="24"/>
        </w:rPr>
        <w:t xml:space="preserve"> </w:t>
      </w:r>
      <w:r>
        <w:rPr>
          <w:sz w:val="24"/>
        </w:rPr>
        <w:t xml:space="preserve"> d.o.o, u stečaju </w:t>
      </w:r>
      <w:r w:rsidR="003C3153">
        <w:rPr>
          <w:sz w:val="24"/>
        </w:rPr>
        <w:t>Slav.Brodu</w:t>
      </w:r>
      <w:r>
        <w:rPr>
          <w:sz w:val="24"/>
        </w:rPr>
        <w:t xml:space="preserve">, </w:t>
      </w:r>
    </w:p>
    <w:p w:rsidRDefault="0048332E" w:rsidP="0048332E" w:rsidR="0048332E">
      <w:pPr>
        <w:jc w:val="both"/>
        <w:rPr>
          <w:sz w:val="24"/>
        </w:rPr>
      </w:pPr>
    </w:p>
    <w:p w:rsidRDefault="0048332E" w:rsidP="0048332E" w:rsidR="0048332E" w:rsidRPr="0048332E">
      <w:pPr>
        <w:jc w:val="center"/>
        <w:rPr>
          <w:b/>
          <w:sz w:val="24"/>
        </w:rPr>
      </w:pPr>
      <w:r w:rsidRPr="0048332E">
        <w:rPr>
          <w:b/>
          <w:sz w:val="24"/>
        </w:rPr>
        <w:t>o b j a v l j u j e</w:t>
      </w:r>
    </w:p>
    <w:p w:rsidRDefault="003F54C7" w:rsidP="003F54C7" w:rsidR="003F54C7">
      <w:pPr>
        <w:jc w:val="center"/>
        <w:rPr>
          <w:b/>
          <w:sz w:val="24"/>
        </w:rPr>
      </w:pPr>
    </w:p>
    <w:p w:rsidRDefault="00F90E4A" w:rsidP="003F54C7" w:rsidR="00F90E4A">
      <w:pPr>
        <w:ind w:firstLine="720"/>
        <w:jc w:val="both"/>
        <w:rPr>
          <w:sz w:val="24"/>
        </w:rPr>
      </w:pPr>
      <w:r>
        <w:rPr>
          <w:sz w:val="24"/>
        </w:rPr>
        <w:t xml:space="preserve">Na prijedlog </w:t>
      </w:r>
      <w:r w:rsidR="002D1E0A">
        <w:rPr>
          <w:sz w:val="24"/>
        </w:rPr>
        <w:t>stečajnog upravitelja Krešimira Tomca, dipl.iur.iz Slav.Broda</w:t>
      </w:r>
      <w:r>
        <w:rPr>
          <w:sz w:val="24"/>
        </w:rPr>
        <w:t>,  saziva se Skupština vjerovnika stečajnog dužnika EURO-INŽENJERING d.o.o,u stečaju Slavonski Brod.</w:t>
      </w:r>
    </w:p>
    <w:p w:rsidRDefault="00F90E4A" w:rsidP="003F54C7" w:rsidR="00F90E4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Skupština će se održati </w:t>
      </w:r>
      <w:r w:rsidR="001A15BB">
        <w:rPr>
          <w:b/>
          <w:sz w:val="24"/>
        </w:rPr>
        <w:t xml:space="preserve">na dan </w:t>
      </w:r>
      <w:r w:rsidR="002D1E0A">
        <w:rPr>
          <w:b/>
          <w:sz w:val="24"/>
        </w:rPr>
        <w:t>17.listopada 2016. u 11</w:t>
      </w:r>
      <w:r w:rsidRPr="00F90E4A">
        <w:rPr>
          <w:b/>
          <w:sz w:val="24"/>
        </w:rPr>
        <w:t xml:space="preserve"> sati</w:t>
      </w:r>
      <w:r>
        <w:rPr>
          <w:sz w:val="24"/>
        </w:rPr>
        <w:t>, u prostorijama Trgovačkog suda u Osijeku Stalne službe u Slavonskom Brodu, Trg pobjede 13/III</w:t>
      </w:r>
      <w:r w:rsidR="001A15BB">
        <w:rPr>
          <w:sz w:val="24"/>
        </w:rPr>
        <w:t xml:space="preserve"> – soba 89,</w:t>
      </w:r>
      <w:r>
        <w:rPr>
          <w:sz w:val="24"/>
        </w:rPr>
        <w:t xml:space="preserve"> sa slijedećim dnevnim redom:</w:t>
      </w:r>
    </w:p>
    <w:p w:rsidRDefault="002D1E0A" w:rsidP="003F54C7" w:rsidR="00F90E4A">
      <w:pPr>
        <w:ind w:firstLine="720"/>
        <w:jc w:val="both"/>
        <w:rPr>
          <w:sz w:val="24"/>
        </w:rPr>
      </w:pPr>
      <w:r>
        <w:rPr>
          <w:sz w:val="24"/>
        </w:rPr>
        <w:t>1. R</w:t>
      </w:r>
      <w:r w:rsidR="00F90E4A">
        <w:rPr>
          <w:sz w:val="24"/>
        </w:rPr>
        <w:t>azmatranje izvješća stečajnog upravitelja Krešimira Tomac, dipl.iur.iz Slav.Broda o stanju stečajne mase i tijeku stečajnog postupka</w:t>
      </w:r>
      <w:r w:rsidR="00280DCA">
        <w:rPr>
          <w:sz w:val="24"/>
        </w:rPr>
        <w:t xml:space="preserve"> od 22.8.2016</w:t>
      </w:r>
      <w:r>
        <w:rPr>
          <w:sz w:val="24"/>
        </w:rPr>
        <w:t>.</w:t>
      </w:r>
    </w:p>
    <w:p w:rsidRDefault="00F90E4A" w:rsidP="003F54C7" w:rsidR="00F90E4A">
      <w:pPr>
        <w:ind w:firstLine="720"/>
        <w:jc w:val="both"/>
        <w:rPr>
          <w:sz w:val="24"/>
        </w:rPr>
      </w:pPr>
      <w:r>
        <w:rPr>
          <w:sz w:val="24"/>
        </w:rPr>
        <w:t xml:space="preserve">2. </w:t>
      </w:r>
      <w:r w:rsidR="002D1E0A">
        <w:rPr>
          <w:sz w:val="24"/>
        </w:rPr>
        <w:t>D</w:t>
      </w:r>
      <w:r>
        <w:rPr>
          <w:sz w:val="24"/>
        </w:rPr>
        <w:t xml:space="preserve">onošenje odluke o </w:t>
      </w:r>
      <w:r w:rsidR="00B53764">
        <w:rPr>
          <w:sz w:val="24"/>
        </w:rPr>
        <w:t>ispravku računa br. 1/1/2 od 15.7.2015.radi izmjene u pogledu neto vrijednosti nekretnine za koju je obavljena prodaja</w:t>
      </w:r>
      <w:r w:rsidR="002D1E0A">
        <w:rPr>
          <w:sz w:val="24"/>
        </w:rPr>
        <w:t xml:space="preserve"> kupcu BROD NEKRETNINE d.o.o Slav.Brod,</w:t>
      </w:r>
      <w:r w:rsidR="00B53764">
        <w:rPr>
          <w:sz w:val="24"/>
        </w:rPr>
        <w:t xml:space="preserve"> a u cilju izvršenja povrata iznosa uplaćenog PDV-a</w:t>
      </w:r>
      <w:r w:rsidR="002D1E0A">
        <w:rPr>
          <w:sz w:val="24"/>
        </w:rPr>
        <w:t>.</w:t>
      </w:r>
    </w:p>
    <w:p w:rsidRDefault="001A15BB" w:rsidP="00B53764" w:rsidR="002D1E0A">
      <w:pPr>
        <w:ind w:firstLine="720"/>
        <w:jc w:val="both"/>
        <w:rPr>
          <w:sz w:val="24"/>
        </w:rPr>
      </w:pPr>
      <w:r>
        <w:rPr>
          <w:sz w:val="24"/>
        </w:rPr>
        <w:t xml:space="preserve">3. </w:t>
      </w:r>
      <w:r w:rsidR="002D1E0A">
        <w:rPr>
          <w:sz w:val="24"/>
        </w:rPr>
        <w:t xml:space="preserve">Donošenje odluke o stvarnim troškovima stečajnog upravitelja. </w:t>
      </w:r>
    </w:p>
    <w:p w:rsidRDefault="002D1E0A" w:rsidP="00B53764" w:rsidR="00B53764" w:rsidRPr="00E922AB">
      <w:pPr>
        <w:ind w:firstLine="720"/>
        <w:jc w:val="both"/>
        <w:rPr>
          <w:b/>
          <w:sz w:val="24"/>
        </w:rPr>
      </w:pPr>
      <w:r>
        <w:rPr>
          <w:sz w:val="24"/>
        </w:rPr>
        <w:t>4. R</w:t>
      </w:r>
      <w:r w:rsidR="00F90E4A">
        <w:rPr>
          <w:sz w:val="24"/>
        </w:rPr>
        <w:t>azno</w:t>
      </w:r>
      <w:r>
        <w:rPr>
          <w:sz w:val="24"/>
        </w:rPr>
        <w:t>.</w:t>
      </w:r>
      <w:r w:rsidR="00DB5D20">
        <w:rPr>
          <w:sz w:val="24"/>
        </w:rPr>
        <w:tab/>
      </w:r>
      <w:r w:rsidR="00DB5D20">
        <w:rPr>
          <w:sz w:val="24"/>
        </w:rPr>
        <w:tab/>
      </w:r>
      <w:r w:rsidR="00DB5D20">
        <w:rPr>
          <w:sz w:val="24"/>
        </w:rPr>
        <w:tab/>
      </w:r>
      <w:r w:rsidR="00DB5D20">
        <w:rPr>
          <w:sz w:val="24"/>
        </w:rPr>
        <w:tab/>
      </w:r>
    </w:p>
    <w:p w:rsidRDefault="003F54C7" w:rsidP="003F54C7" w:rsidR="003F54C7">
      <w:pPr>
        <w:jc w:val="both"/>
        <w:rPr>
          <w:sz w:val="24"/>
        </w:rPr>
      </w:pPr>
    </w:p>
    <w:p w:rsidRDefault="003F54C7" w:rsidP="003F54C7" w:rsidR="003F54C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="009759D5">
        <w:rPr>
          <w:sz w:val="24"/>
        </w:rPr>
        <w:t xml:space="preserve">U Slav.Brodu, </w:t>
      </w:r>
      <w:r w:rsidR="00B53764">
        <w:rPr>
          <w:sz w:val="24"/>
        </w:rPr>
        <w:t>13.rujna 2016</w:t>
      </w:r>
      <w:r>
        <w:rPr>
          <w:sz w:val="24"/>
        </w:rPr>
        <w:t>. g.</w:t>
      </w:r>
    </w:p>
    <w:p w:rsidRDefault="003F54C7" w:rsidP="003F54C7" w:rsidR="003F54C7">
      <w:pPr>
        <w:jc w:val="both"/>
        <w:rPr>
          <w:sz w:val="24"/>
        </w:rPr>
      </w:pPr>
    </w:p>
    <w:p w:rsidRDefault="003F54C7" w:rsidP="003F54C7" w:rsidR="003F54C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3F54C7" w:rsidP="003F54C7" w:rsidR="003F54C7">
      <w:pPr>
        <w:jc w:val="both"/>
        <w:rPr>
          <w:sz w:val="24"/>
        </w:rPr>
      </w:pPr>
    </w:p>
    <w:p w:rsidRDefault="003F54C7" w:rsidP="003F54C7" w:rsidR="003F54C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8332E">
        <w:rPr>
          <w:sz w:val="24"/>
        </w:rPr>
        <w:t xml:space="preserve">     </w:t>
      </w:r>
      <w:r>
        <w:rPr>
          <w:sz w:val="24"/>
        </w:rPr>
        <w:t>Vesna Vukelić</w:t>
      </w:r>
      <w:r w:rsidR="0048332E">
        <w:rPr>
          <w:sz w:val="24"/>
        </w:rPr>
        <w:t xml:space="preserve"> </w:t>
      </w:r>
    </w:p>
    <w:p w:rsidRDefault="00B53764" w:rsidP="003F54C7" w:rsidR="00B53764">
      <w:pPr>
        <w:jc w:val="both"/>
        <w:rPr>
          <w:sz w:val="24"/>
        </w:rPr>
      </w:pPr>
      <w:r>
        <w:rPr>
          <w:sz w:val="24"/>
        </w:rPr>
        <w:t>Dostaviti putem mrežne stanice e-Oglasna ploča suda</w:t>
      </w:r>
    </w:p>
    <w:p w:rsidRDefault="002D1E0A" w:rsidP="003F54C7" w:rsidR="002D1E0A">
      <w:pPr>
        <w:jc w:val="both"/>
        <w:rPr>
          <w:sz w:val="24"/>
        </w:rPr>
      </w:pPr>
      <w:r>
        <w:rPr>
          <w:sz w:val="24"/>
        </w:rPr>
        <w:t>1. stečajni upravitelj</w:t>
      </w:r>
    </w:p>
    <w:p w:rsidRDefault="002D1E0A" w:rsidP="003F54C7" w:rsidR="002D1E0A">
      <w:pPr>
        <w:jc w:val="both"/>
        <w:rPr>
          <w:sz w:val="24"/>
        </w:rPr>
      </w:pPr>
      <w:r>
        <w:rPr>
          <w:sz w:val="24"/>
        </w:rPr>
        <w:t>2. vjerovnici</w:t>
      </w:r>
    </w:p>
    <w:sectPr w:rsidR="002D1E0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516F22"/>
    <w:multiLevelType w:val="hybridMultilevel"/>
    <w:tmpl w:val="5C2C6A5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0E0CC9"/>
    <w:multiLevelType w:val="hybridMultilevel"/>
    <w:tmpl w:val="65AAC6B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2473A1E"/>
    <w:multiLevelType w:val="hybridMultilevel"/>
    <w:tmpl w:val="15A24460"/>
    <w:lvl w:tplc="0470B9C4" w:ilvl="0">
      <w:start w:val="1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434B5"/>
    <w:rsid w:val="00044785"/>
    <w:rsid w:val="0006385B"/>
    <w:rsid w:val="00066F2D"/>
    <w:rsid w:val="00077152"/>
    <w:rsid w:val="000B0AE3"/>
    <w:rsid w:val="0010409D"/>
    <w:rsid w:val="001438E5"/>
    <w:rsid w:val="00144CC6"/>
    <w:rsid w:val="001A15BB"/>
    <w:rsid w:val="001C6A77"/>
    <w:rsid w:val="001F464E"/>
    <w:rsid w:val="00222939"/>
    <w:rsid w:val="0023242B"/>
    <w:rsid w:val="002407CA"/>
    <w:rsid w:val="00280DCA"/>
    <w:rsid w:val="00290E56"/>
    <w:rsid w:val="002B01FA"/>
    <w:rsid w:val="002D1E0A"/>
    <w:rsid w:val="002D61CA"/>
    <w:rsid w:val="002E4D52"/>
    <w:rsid w:val="00327423"/>
    <w:rsid w:val="003C2361"/>
    <w:rsid w:val="003C3153"/>
    <w:rsid w:val="003F54C7"/>
    <w:rsid w:val="004270C6"/>
    <w:rsid w:val="004556C7"/>
    <w:rsid w:val="0048332E"/>
    <w:rsid w:val="00490976"/>
    <w:rsid w:val="004D15D4"/>
    <w:rsid w:val="004D73B9"/>
    <w:rsid w:val="004F3694"/>
    <w:rsid w:val="00507415"/>
    <w:rsid w:val="00507A61"/>
    <w:rsid w:val="00557DE1"/>
    <w:rsid w:val="00561755"/>
    <w:rsid w:val="00562F27"/>
    <w:rsid w:val="005717A8"/>
    <w:rsid w:val="005A37B0"/>
    <w:rsid w:val="005E2E85"/>
    <w:rsid w:val="005E4255"/>
    <w:rsid w:val="005F612B"/>
    <w:rsid w:val="006015DB"/>
    <w:rsid w:val="0061716E"/>
    <w:rsid w:val="00637967"/>
    <w:rsid w:val="00644AE5"/>
    <w:rsid w:val="00645F12"/>
    <w:rsid w:val="006528AC"/>
    <w:rsid w:val="00666FF3"/>
    <w:rsid w:val="00676A20"/>
    <w:rsid w:val="006F2CF7"/>
    <w:rsid w:val="00700D70"/>
    <w:rsid w:val="00723D33"/>
    <w:rsid w:val="00773B5C"/>
    <w:rsid w:val="00773FE1"/>
    <w:rsid w:val="007E195E"/>
    <w:rsid w:val="007E27F5"/>
    <w:rsid w:val="00811845"/>
    <w:rsid w:val="00826671"/>
    <w:rsid w:val="00836753"/>
    <w:rsid w:val="00893D9B"/>
    <w:rsid w:val="008969EC"/>
    <w:rsid w:val="008A302C"/>
    <w:rsid w:val="008E50C1"/>
    <w:rsid w:val="008F1B23"/>
    <w:rsid w:val="008F1D25"/>
    <w:rsid w:val="00943447"/>
    <w:rsid w:val="00957DB9"/>
    <w:rsid w:val="00960884"/>
    <w:rsid w:val="009759D5"/>
    <w:rsid w:val="009A2CE1"/>
    <w:rsid w:val="009A2D35"/>
    <w:rsid w:val="009A5550"/>
    <w:rsid w:val="009D1486"/>
    <w:rsid w:val="009E3B40"/>
    <w:rsid w:val="00A22595"/>
    <w:rsid w:val="00A262D2"/>
    <w:rsid w:val="00A27BFD"/>
    <w:rsid w:val="00A3319B"/>
    <w:rsid w:val="00A44759"/>
    <w:rsid w:val="00A5326A"/>
    <w:rsid w:val="00A636CD"/>
    <w:rsid w:val="00A73FFF"/>
    <w:rsid w:val="00A825E3"/>
    <w:rsid w:val="00A827DA"/>
    <w:rsid w:val="00AF05F3"/>
    <w:rsid w:val="00B32B21"/>
    <w:rsid w:val="00B53764"/>
    <w:rsid w:val="00B66A63"/>
    <w:rsid w:val="00BA37CA"/>
    <w:rsid w:val="00BC4E18"/>
    <w:rsid w:val="00BD3A92"/>
    <w:rsid w:val="00C11053"/>
    <w:rsid w:val="00C46BA6"/>
    <w:rsid w:val="00CD312B"/>
    <w:rsid w:val="00CF1EE9"/>
    <w:rsid w:val="00D40A96"/>
    <w:rsid w:val="00D6479D"/>
    <w:rsid w:val="00D67D06"/>
    <w:rsid w:val="00D85FA2"/>
    <w:rsid w:val="00D93206"/>
    <w:rsid w:val="00DA70C4"/>
    <w:rsid w:val="00DB4B5B"/>
    <w:rsid w:val="00DB5D20"/>
    <w:rsid w:val="00DE0D19"/>
    <w:rsid w:val="00E20531"/>
    <w:rsid w:val="00E26CAD"/>
    <w:rsid w:val="00E42E7C"/>
    <w:rsid w:val="00E73DE3"/>
    <w:rsid w:val="00E777B6"/>
    <w:rsid w:val="00E8723A"/>
    <w:rsid w:val="00EA164D"/>
    <w:rsid w:val="00EA4AA3"/>
    <w:rsid w:val="00EC06A9"/>
    <w:rsid w:val="00F06273"/>
    <w:rsid w:val="00F17686"/>
    <w:rsid w:val="00F515D4"/>
    <w:rsid w:val="00F6162D"/>
    <w:rsid w:val="00F7700A"/>
    <w:rsid w:val="00F90E4A"/>
    <w:rsid w:val="00FB5964"/>
    <w:rsid w:val="00FD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D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3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D9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D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3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D9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33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St-392/2012</izvorni_sadrzaj>
    <derivirana_varijabla naziv="DomainObject.Predmet.OznakaBroj_1">St-392/2012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-  ormar        a VII,VIII kod suca</izvorni_sadrzaj>
    <derivirana_varijabla naziv="DomainObject.Predmet.PrimjedbaSuca_1">I,II,III,IV,V,VI -  ormar        a VII,VIII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- INŽENJERING d.o.o. SLAVONSKI BROD</izvorni_sadrzaj>
    <derivirana_varijabla naziv="DomainObject.Predmet.ProtustrankaFormated_1">  EURO - INŽENJERING d.o.o. SLAVONSKI BROD</derivirana_varijabla>
  </DomainObject.Predmet.ProtustrankaFormated>
  <DomainObject.Predmet.ProtustrankaFormatedOIB>
    <izvorni_sadrzaj>  EURO - INŽENJERING d.o.o. SLAVONSKI BROD, OIB 86855141245</izvorni_sadrzaj>
    <derivirana_varijabla naziv="DomainObject.Predmet.ProtustrankaFormatedOIB_1">  EURO - INŽENJERING d.o.o. SLAVONSKI BROD, OIB 86855141245</derivirana_varijabla>
  </DomainObject.Predmet.ProtustrankaFormatedOIB>
  <DomainObject.Predmet.ProtustrankaFormatedWithAdress>
    <izvorni_sadrzaj> EURO - INŽENJERING d.o.o. SLAVONSKI BROD, Naselje Slavonija I 1/3, 35000 Slavonski Brod</izvorni_sadrzaj>
    <derivirana_varijabla naziv="DomainObject.Predmet.ProtustrankaFormatedWithAdress_1"> EURO - INŽENJERING d.o.o. SLAVONSKI BROD, Naselje Slavonija I 1/3, 35000 Slavonski Brod</derivirana_varijabla>
  </DomainObject.Predmet.ProtustrankaFormatedWithAdress>
  <DomainObject.Predmet.ProtustrankaFormatedWithAdressOIB>
    <izvorni_sadrzaj> EURO - INŽENJERING d.o.o. SLAVONSKI BROD, OIB 86855141245, Naselje Slavonija I 1/3, 35000 Slavonski Brod</izvorni_sadrzaj>
    <derivirana_varijabla naziv="DomainObject.Predmet.ProtustrankaFormatedWithAdressOIB_1"> EURO - INŽENJERING d.o.o. SLAVONSKI BROD, OIB 86855141245, Naselje Slavonija I 1/3, 35000 Slavonski Brod</derivirana_varijabla>
  </DomainObject.Predmet.ProtustrankaFormatedWithAdressOIB>
  <DomainObject.Predmet.ProtustrankaWithAdress>
    <izvorni_sadrzaj>EURO - INŽENJERING d.o.o. SLAVONSKI BROD Naselje Slavonija I 1/3, 35000 Slavonski Brod</izvorni_sadrzaj>
    <derivirana_varijabla naziv="DomainObject.Predmet.ProtustrankaWithAdress_1">EURO - INŽENJERING d.o.o. SLAVONSKI BROD Naselje Slavonija I 1/3, 35000 Slavonski Brod</derivirana_varijabla>
  </DomainObject.Predmet.ProtustrankaWithAdress>
  <DomainObject.Predmet.ProtustrankaWithAdressOIB>
    <izvorni_sadrzaj>EURO - INŽENJERING d.o.o. SLAVONSKI BROD, OIB 86855141245, Naselje Slavonija I 1/3, 35000 Slavonski Brod</izvorni_sadrzaj>
    <derivirana_varijabla naziv="DomainObject.Predmet.ProtustrankaWithAdressOIB_1">EURO - INŽENJERING d.o.o. SLAVONSKI BROD, OIB 86855141245, Naselje Slavonija I 1/3, 35000 Slavonski Brod</derivirana_varijabla>
  </DomainObject.Predmet.ProtustrankaWithAdressOIB>
  <DomainObject.Predmet.ProtustrankaNazivFormated>
    <izvorni_sadrzaj>EURO - INŽENJERING d.o.o. SLAVONSKI BROD</izvorni_sadrzaj>
    <derivirana_varijabla naziv="DomainObject.Predmet.ProtustrankaNazivFormated_1">EURO - INŽENJERING d.o.o. SLAVONSKI BROD</derivirana_varijabla>
  </DomainObject.Predmet.ProtustrankaNazivFormated>
  <DomainObject.Predmet.ProtustrankaNazivFormatedOIB>
    <izvorni_sadrzaj>EURO - INŽENJERING d.o.o. SLAVONSKI BROD, OIB 86855141245</izvorni_sadrzaj>
    <derivirana_varijabla naziv="DomainObject.Predmet.ProtustrankaNazivFormatedOIB_1">EURO - INŽENJERING d.o.o. SLAVONSKI BROD, OIB 86855141245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2, 10000 Zagreb</izvorni_sadrzaj>
    <derivirana_varijabla naziv="DomainObject.Predmet.StrankaFormatedWithAdress_1"> ZAGREBAČKA BANKA d.d. ZAGREB, Paromlinska 2, 10000 Zagreb</derivirana_varijabla>
  </DomainObject.Predmet.StrankaFormatedWithAdress>
  <DomainObject.Predmet.StrankaFormatedWithAdressOIB>
    <izvorni_sadrzaj> ZAGREBAČKA BANKA d.d. ZAGREB, OIB 92963223473, Paromlinska 2, 10000 Zagreb</izvorni_sadrzaj>
    <derivirana_varijabla naziv="DomainObject.Predmet.StrankaFormatedWithAdressOIB_1"> ZAGREBAČKA BANKA d.d. ZAGREB, OIB 92963223473, Paromlinska 2, 10000 Zagreb</derivirana_varijabla>
  </DomainObject.Predmet.StrankaFormatedWithAdressOIB>
  <DomainObject.Predmet.StrankaWithAdress>
    <izvorni_sadrzaj>ZAGREBAČKA BANKA d.d. ZAGREB Paromlinska 2,10000 Zagreb</izvorni_sadrzaj>
    <derivirana_varijabla naziv="DomainObject.Predmet.StrankaWithAdress_1">ZAGREBAČKA BANKA d.d. ZAGREB Paromlinska 2,10000 Zagreb</derivirana_varijabla>
  </DomainObject.Predmet.StrankaWithAdress>
  <DomainObject.Predmet.StrankaWithAdressOIB>
    <izvorni_sadrzaj>ZAGREBAČKA BANKA d.d. ZAGREB, OIB 92963223473, Paromlinska 2,10000 Zagreb</izvorni_sadrzaj>
    <derivirana_varijabla naziv="DomainObject.Predmet.StrankaWithAdressOIB_1">ZAGREBAČKA BANKA d.d. ZAGREB, OIB 92963223473, Paromlinska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2, 10000 Zagreb</item>
    </izvorni_sadrzaj>
    <derivirana_varijabla naziv="DomainObject.Predmet.StrankaListFormatedWithAdress_1">
      <item>ZAGREBAČKA BANKA d.d. ZAGREB, Paromlinska 2, 10000 Zagreb</item>
    </derivirana_varijabla>
  </DomainObject.Predmet.StrankaListFormatedWithAdress>
  <DomainObject.Predmet.StrankaListFormatedWithAdressOIB>
    <izvorni_sadrzaj>
      <item>ZAGREBAČKA BANKA d.d. ZAGREB, OIB 92963223473, Paromlinska 2, 10000 Zagreb</item>
    </izvorni_sadrzaj>
    <derivirana_varijabla naziv="DomainObject.Predmet.StrankaListFormatedWithAdressOIB_1">
      <item>ZAGREBAČKA BANKA d.d. ZAGREB, OIB 92963223473, Paromlinska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EURO - INŽENJERING d.o.o. SLAVONSKI BROD</item>
    </izvorni_sadrzaj>
    <derivirana_varijabla naziv="DomainObject.Predmet.ProtuStrankaListFormated_1">
      <item>EURO - INŽENJERING d.o.o. SLAVONSKI BROD</item>
    </derivirana_varijabla>
  </DomainObject.Predmet.ProtuStrankaListFormated>
  <DomainObject.Predmet.ProtuStrankaListFormatedOIB>
    <izvorni_sadrzaj>
      <item>EURO - INŽENJERING d.o.o. SLAVONSKI BROD, OIB 86855141245</item>
    </izvorni_sadrzaj>
    <derivirana_varijabla naziv="DomainObject.Predmet.ProtuStrankaListFormatedOIB_1">
      <item>EURO - INŽENJERING d.o.o. SLAVONSKI BROD, OIB 86855141245</item>
    </derivirana_varijabla>
  </DomainObject.Predmet.ProtuStrankaListFormatedOIB>
  <DomainObject.Predmet.ProtuStrankaListFormatedWithAdress>
    <izvorni_sadrzaj>
      <item>EURO - INŽENJERING d.o.o. SLAVONSKI BROD, Naselje Slavonija I 1/3, 35000 Slavonski Brod</item>
    </izvorni_sadrzaj>
    <derivirana_varijabla naziv="DomainObject.Predmet.ProtuStrankaListFormatedWithAdress_1">
      <item>EURO - INŽENJERING d.o.o. SLAVONSKI BROD, Naselje Slavonija I 1/3, 35000 Slavonski Brod</item>
    </derivirana_varijabla>
  </DomainObject.Predmet.ProtuStrankaListFormatedWithAdress>
  <DomainObject.Predmet.ProtuStrankaListFormatedWithAdressOIB>
    <izvorni_sadrzaj>
      <item>EURO - INŽENJERING d.o.o. SLAVONSKI BROD, OIB 86855141245, Naselje Slavonija I 1/3, 35000 Slavonski Brod</item>
    </izvorni_sadrzaj>
    <derivirana_varijabla naziv="DomainObject.Predmet.ProtuStrankaListFormatedWithAdressOIB_1">
      <item>EURO - INŽENJERING d.o.o. SLAVONSKI BROD, OIB 86855141245, Naselje Slavonija I 1/3, 35000 Slavonski Brod</item>
    </derivirana_varijabla>
  </DomainObject.Predmet.ProtuStrankaListFormatedWithAdressOIB>
  <DomainObject.Predmet.ProtuStrankaListNazivFormated>
    <izvorni_sadrzaj>
      <item>EURO - INŽENJERING d.o.o. SLAVONSKI BROD</item>
    </izvorni_sadrzaj>
    <derivirana_varijabla naziv="DomainObject.Predmet.ProtuStrankaListNazivFormated_1">
      <item>EURO - INŽENJERING d.o.o. SLAVONSKI BROD</item>
    </derivirana_varijabla>
  </DomainObject.Predmet.ProtuStrankaListNazivFormated>
  <DomainObject.Predmet.ProtuStrankaListNazivFormatedOIB>
    <izvorni_sadrzaj>
      <item>EURO - INŽENJERING d.o.o. SLAVONSKI BROD, OIB 86855141245</item>
    </izvorni_sadrzaj>
    <derivirana_varijabla naziv="DomainObject.Predmet.ProtuStrankaListNazivFormatedOIB_1">
      <item>EURO - INŽENJERING d.o.o. SLAVONSKI BROD, OIB 86855141245</item>
    </derivirana_varijabla>
  </DomainObject.Predmet.ProtuStrankaListNazivFormatedOIB>
  <DomainObject.Predmet.OstaliListFormated>
    <izvorni_sadrzaj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OstaliListFormated_1"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OstaliListFormated>
  <DomainObject.Predmet.OstaliListFormatedOIB>
    <izvorni_sadrzaj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OstaliListFormatedOIB_1"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OstaliListFormatedOIB>
  <DomainObject.Predmet.OstaliListFormatedWithAdress>
    <izvorni_sadrzaj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OstaliListFormatedWithAdress_1"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OstaliListFormatedWithAdress>
  <DomainObject.Predmet.OstaliListFormatedWithAdressOIB>
    <izvorni_sadrzaj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OstaliListFormatedWithAdressOIB_1"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OstaliListFormatedWithAdressOIB>
  <DomainObject.Predmet.OstaliListNazivFormated>
    <izvorni_sadrzaj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OstaliListNazivFormated_1"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OstaliListNazivFormated>
  <DomainObject.Predmet.OstaliListNazivFormatedOIB>
    <izvorni_sadrzaj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OstaliListNazivFormatedOIB_1"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EURO - INŽENJERING d.o.o. SLAVONSKI BROD</izvorni_sadrzaj>
    <derivirana_varijabla naziv="DomainObject.Predmet.ProtustrankaIDrugi_1">EURO - INŽENJERING d.o.o. SLAVONSKI BROD</derivirana_varijabla>
  </DomainObject.Predmet.ProtustrankaIDrugi>
  <DomainObject.Predmet.StrankaIDrugiAdressOIB>
    <izvorni_sadrzaj>ZAGREBAČKA BANKA d.d. ZAGREB, OIB 92963223473, Paromlinska 2, 10000 Zagreb</izvorni_sadrzaj>
    <derivirana_varijabla naziv="DomainObject.Predmet.StrankaIDrugiAdressOIB_1">ZAGREBAČKA BANKA d.d. ZAGREB, OIB 92963223473, Paromlinska 2, 10000 Zagreb</derivirana_varijabla>
  </DomainObject.Predmet.StrankaIDrugiAdressOIB>
  <DomainObject.Predmet.ProtustrankaIDrugiAdressOIB>
    <izvorni_sadrzaj>EURO - INŽENJERING d.o.o. SLAVONSKI BROD, OIB 86855141245, Naselje Slavonija I 1/3, 35000 Slavonski Brod</izvorni_sadrzaj>
    <derivirana_varijabla naziv="DomainObject.Predmet.ProtustrankaIDrugiAdressOIB_1">EURO - INŽENJERING d.o.o. SLAVONSKI BROD, OIB 86855141245, Naselje Slavonija I 1/3,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EURO - INŽENJERING d.o.o. SLAVONSKI BROD</item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SudioniciListNaziv_1">
      <item>ZAGREBAČKA BANKA d.d. ZAGREB</item>
      <item>EURO - INŽENJERING d.o.o. SLAVONSKI BROD</item>
      <item>ZOU TOMISLAV TONČIĆ, odvj.Zagreb,Teslina 3/II</item>
      <item>Krešimir Tomac, Sl.Brod, T.Bakača 35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SudioniciListNaziv>
  <DomainObject.Predmet.SudioniciListAdressOIB>
    <izvorni_sadrzaj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izvorni_sadrzaj>
    <derivirana_varijabla naziv="DomainObject.Predmet.SudioniciListAdressOIB_1"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Krešimir Tomac, Sl.Brod, T.Bakača 35, OIB 89208179103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86855141245</item>
      <item>, OIB null</item>
      <item>, OIB 89208179103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92963223473</item>
      <item>, OIB 86855141245</item>
      <item>, OIB null</item>
      <item>, OIB 89208179103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192</properties:Words>
  <properties:Characters>1118</properties:Characters>
  <properties:Lines>38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2016-09-13T09:05:00Z</dcterms:created>
  <dc:creator>Trgovacki sud</dc:creator>
  <cp:lastModifiedBy>wsadmin</cp:lastModifiedBy>
  <cp:lastPrinted>2016-09-13T09:04:00Z</cp:lastPrinted>
  <dcterms:modified xmlns:xsi="http://www.w3.org/2001/XMLSchema-instance" xsi:type="dcterms:W3CDTF">2016-09-13T09:06:00Z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