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a5413" w14:paraId="5aa5413" w:rsidRDefault="00412107" w:rsidP="00412107" w:rsidR="00412107" w:rsidRPr="00A0759C">
      <w:pPr>
        <w15:collapsed w:val="false"/>
        <w:rPr>
          <w:b/>
          <w:sz w:val="16"/>
          <w:szCs w:val="16"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412107" w:rsidP="00412107" w:rsidR="00412107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412107" w:rsidP="00412107" w:rsidR="00412107">
      <w:r w:rsidRPr="0047448E">
        <w:t xml:space="preserve"> TRGOVAČKI SUD U </w:t>
      </w:r>
      <w:r>
        <w:t xml:space="preserve">PAZINU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 St-379/20</w:t>
      </w:r>
      <w:r w:rsidRPr="000F1E89">
        <w:t>16-</w:t>
      </w:r>
      <w:r>
        <w:t>37</w:t>
      </w:r>
    </w:p>
    <w:p w:rsidRDefault="00412107" w:rsidP="00412107" w:rsidR="00412107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412107" w:rsidP="00412107" w:rsidR="00412107">
      <w:pPr>
        <w:jc w:val="both"/>
      </w:pPr>
    </w:p>
    <w:p w:rsidRDefault="00412107" w:rsidP="00412107" w:rsidR="00412107">
      <w:pPr>
        <w:jc w:val="both"/>
      </w:pPr>
    </w:p>
    <w:p w:rsidRDefault="00412107" w:rsidP="00412107" w:rsidR="00412107">
      <w:pPr>
        <w:jc w:val="both"/>
      </w:pPr>
    </w:p>
    <w:p w:rsidRDefault="00412107" w:rsidP="00412107" w:rsidR="00412107">
      <w:pPr>
        <w:jc w:val="both"/>
      </w:pPr>
    </w:p>
    <w:p w:rsidRDefault="00412107" w:rsidP="00412107" w:rsidR="00412107">
      <w:pPr>
        <w:jc w:val="both"/>
      </w:pPr>
    </w:p>
    <w:p w:rsidRDefault="00412107" w:rsidP="00412107" w:rsidR="00412107" w:rsidRPr="000A5889">
      <w:pPr>
        <w:jc w:val="both"/>
      </w:pPr>
    </w:p>
    <w:p w:rsidRDefault="00412107" w:rsidP="00412107" w:rsidR="00412107" w:rsidRPr="00F02253">
      <w:pPr>
        <w:ind w:firstLine="708"/>
        <w:jc w:val="both"/>
      </w:pPr>
      <w:r w:rsidRPr="000A5889">
        <w:t xml:space="preserve">Trgovački sud u Pazinu, po stečajnom sucu Adrijani Labinjan Skok, </w:t>
      </w:r>
      <w:r>
        <w:t>u stečajnom postupku</w:t>
      </w:r>
      <w:r w:rsidRPr="000A5889">
        <w:t xml:space="preserve"> nad dužnikom </w:t>
      </w:r>
      <w:r>
        <w:t>GORIČICA d.o.o. u stečaju, Buzet, Trg Fontana 6, OIB: 50074698654</w:t>
      </w:r>
      <w:r w:rsidRPr="00F02253">
        <w:t xml:space="preserve">, </w:t>
      </w:r>
      <w:r w:rsidR="00862BED">
        <w:t>20. listopada</w:t>
      </w:r>
      <w:r w:rsidRPr="000F1E89">
        <w:t xml:space="preserve"> 2017. doni</w:t>
      </w:r>
      <w:r w:rsidRPr="00F02253">
        <w:t>o je slijedeći</w:t>
      </w:r>
    </w:p>
    <w:p w:rsidRDefault="00412107" w:rsidP="00412107" w:rsidR="00412107" w:rsidRPr="00F02253">
      <w:pPr>
        <w:jc w:val="both"/>
      </w:pPr>
    </w:p>
    <w:p w:rsidRDefault="00412107" w:rsidP="00412107" w:rsidR="00412107" w:rsidRPr="00F02253"/>
    <w:p w:rsidRDefault="00412107" w:rsidP="00412107" w:rsidR="00412107" w:rsidRPr="00F02253">
      <w:pPr>
        <w:jc w:val="center"/>
      </w:pPr>
      <w:r w:rsidRPr="00F02253">
        <w:t xml:space="preserve">Z A K LJ U Č A K </w:t>
      </w:r>
    </w:p>
    <w:p w:rsidRDefault="00412107" w:rsidP="00412107" w:rsidR="00412107" w:rsidRPr="00F02253"/>
    <w:p w:rsidRDefault="00412107" w:rsidP="00412107" w:rsidR="00412107" w:rsidRPr="00F02253"/>
    <w:p w:rsidRDefault="00862BED" w:rsidP="00412107" w:rsidR="00412107">
      <w:pPr>
        <w:jc w:val="both"/>
      </w:pPr>
      <w:r>
        <w:tab/>
        <w:t>I.</w:t>
      </w:r>
      <w:r>
        <w:tab/>
        <w:t>Stečajni upravitelj podnio je prijavu o nedostatnosti stečajne mase u stečajnom postupku</w:t>
      </w:r>
      <w:r w:rsidRPr="00862BED">
        <w:t xml:space="preserve"> </w:t>
      </w:r>
      <w:r w:rsidRPr="000A5889">
        <w:t xml:space="preserve">nad dužnikom </w:t>
      </w:r>
      <w:r>
        <w:t>GORIČICA d.o.o. u stečaju, Buzet, Trg Fontana 6, OIB: 50074698654, koja se objavljuje na e-Oglasnoj ploči ovoga suda.</w:t>
      </w:r>
    </w:p>
    <w:p w:rsidRDefault="00862BED" w:rsidP="00412107" w:rsidR="00862BED">
      <w:pPr>
        <w:jc w:val="both"/>
      </w:pPr>
    </w:p>
    <w:p w:rsidRDefault="00862BED" w:rsidP="00412107" w:rsidR="00862BED" w:rsidRPr="00F02253">
      <w:pPr>
        <w:jc w:val="both"/>
      </w:pPr>
      <w:r>
        <w:tab/>
        <w:t>II.</w:t>
      </w:r>
      <w:r>
        <w:tab/>
        <w:t>Stečajni vjerovnici i vjerovnici ostalih obveza stečajne mase mogu se očitovati o prijavi.</w:t>
      </w:r>
    </w:p>
    <w:p w:rsidRDefault="00412107" w:rsidP="00412107" w:rsidR="00412107" w:rsidRPr="00F02253">
      <w:pPr>
        <w:jc w:val="both"/>
      </w:pPr>
    </w:p>
    <w:p w:rsidRDefault="00412107" w:rsidP="00412107" w:rsidR="00412107">
      <w:pPr>
        <w:jc w:val="both"/>
      </w:pPr>
    </w:p>
    <w:p w:rsidRDefault="00607F09" w:rsidP="00412107" w:rsidR="00607F09" w:rsidRPr="00F02253">
      <w:pPr>
        <w:jc w:val="both"/>
      </w:pPr>
    </w:p>
    <w:p w:rsidRDefault="00412107" w:rsidP="00412107" w:rsidR="00412107" w:rsidRPr="000F1E89">
      <w:pPr>
        <w:jc w:val="center"/>
      </w:pPr>
      <w:r w:rsidRPr="00F02253">
        <w:t>U Pazi</w:t>
      </w:r>
      <w:r w:rsidRPr="000F1E89">
        <w:t xml:space="preserve">nu </w:t>
      </w:r>
      <w:r w:rsidR="00862BED">
        <w:t>20. listopada</w:t>
      </w:r>
      <w:r>
        <w:t xml:space="preserve"> </w:t>
      </w:r>
      <w:r w:rsidRPr="000F1E89">
        <w:t>2017.</w:t>
      </w:r>
    </w:p>
    <w:p w:rsidRDefault="00412107" w:rsidP="00412107" w:rsidR="00412107" w:rsidRPr="00F02253">
      <w:pPr>
        <w:jc w:val="both"/>
      </w:pPr>
      <w:r w:rsidRPr="00F02253">
        <w:tab/>
      </w:r>
      <w:r w:rsidRPr="00F02253">
        <w:tab/>
      </w:r>
      <w:r w:rsidRPr="00F02253">
        <w:tab/>
      </w:r>
      <w:r w:rsidRPr="00F02253">
        <w:tab/>
      </w:r>
      <w:r w:rsidRPr="00F02253">
        <w:tab/>
      </w:r>
      <w:r w:rsidRPr="00F02253">
        <w:tab/>
      </w:r>
      <w:r w:rsidRPr="00F02253">
        <w:tab/>
      </w:r>
      <w:r w:rsidRPr="00F02253">
        <w:tab/>
      </w:r>
    </w:p>
    <w:p w:rsidRDefault="00412107" w:rsidP="00412107" w:rsidR="00412107" w:rsidRPr="00F02253">
      <w:pPr>
        <w:jc w:val="both"/>
      </w:pPr>
    </w:p>
    <w:p w:rsidRDefault="00412107" w:rsidP="00412107" w:rsidR="00412107" w:rsidRPr="002848A4">
      <w:pPr>
        <w:jc w:val="both"/>
      </w:pP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="00862BED">
        <w:t xml:space="preserve">      Stečajna sutkinja</w:t>
      </w:r>
    </w:p>
    <w:p w:rsidRDefault="00412107" w:rsidP="00412107" w:rsidR="00412107" w:rsidRPr="002848A4">
      <w:pPr>
        <w:jc w:val="both"/>
      </w:pP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  <w:t xml:space="preserve">          </w:t>
      </w:r>
      <w:r>
        <w:t>Adrijana Labinjan Skok, v.r.</w:t>
      </w:r>
    </w:p>
    <w:p w:rsidRDefault="00412107" w:rsidP="00412107" w:rsidR="00412107" w:rsidRPr="002848A4">
      <w:pPr>
        <w:jc w:val="both"/>
      </w:pPr>
    </w:p>
    <w:p w:rsidRDefault="00412107" w:rsidP="00412107" w:rsidR="00412107">
      <w:pPr>
        <w:jc w:val="both"/>
      </w:pPr>
    </w:p>
    <w:p w:rsidRDefault="00412107" w:rsidP="00412107" w:rsidR="00412107">
      <w:pPr>
        <w:jc w:val="both"/>
      </w:pPr>
    </w:p>
    <w:p w:rsidRDefault="00412107" w:rsidP="00412107" w:rsidR="00412107" w:rsidRPr="002848A4">
      <w:pPr>
        <w:jc w:val="both"/>
      </w:pPr>
    </w:p>
    <w:p w:rsidRDefault="00412107" w:rsidP="00412107" w:rsidR="00412107" w:rsidRPr="002848A4">
      <w:pPr>
        <w:jc w:val="both"/>
      </w:pPr>
    </w:p>
    <w:p w:rsidRDefault="00412107" w:rsidP="00412107" w:rsidR="00412107" w:rsidRPr="002848A4">
      <w:pPr>
        <w:jc w:val="both"/>
      </w:pPr>
      <w:r w:rsidRPr="002848A4">
        <w:t>UPUTA O PRAVNOM LIJEKU</w:t>
      </w:r>
      <w:r>
        <w:t>:</w:t>
      </w:r>
    </w:p>
    <w:p w:rsidRDefault="00412107" w:rsidP="00412107" w:rsidR="00412107" w:rsidRPr="002848A4">
      <w:pPr>
        <w:jc w:val="both"/>
      </w:pPr>
      <w:r w:rsidRPr="002848A4">
        <w:t xml:space="preserve">Protiv zaključka </w:t>
      </w:r>
      <w:r>
        <w:t>nije dopušten pravni lijek (čl. 19</w:t>
      </w:r>
      <w:r w:rsidRPr="002848A4">
        <w:t xml:space="preserve">. st. </w:t>
      </w:r>
      <w:r>
        <w:t>7</w:t>
      </w:r>
      <w:r w:rsidRPr="002848A4">
        <w:t>. Stečajnog zakona</w:t>
      </w:r>
      <w:r>
        <w:t>,</w:t>
      </w:r>
      <w:r w:rsidRPr="00141531">
        <w:t xml:space="preserve"> </w:t>
      </w:r>
      <w:r>
        <w:t>NN 71/15</w:t>
      </w:r>
      <w:r w:rsidRPr="002848A4">
        <w:t>).</w:t>
      </w:r>
    </w:p>
    <w:p w:rsidRDefault="00412107" w:rsidP="00412107" w:rsidR="00412107" w:rsidRPr="002848A4">
      <w:pPr>
        <w:jc w:val="both"/>
      </w:pPr>
    </w:p>
    <w:p w:rsidRDefault="00412107" w:rsidP="00412107" w:rsidR="00412107" w:rsidRPr="002848A4">
      <w:pPr>
        <w:jc w:val="both"/>
      </w:pPr>
      <w:r w:rsidRPr="002848A4">
        <w:t>DNA:</w:t>
      </w:r>
    </w:p>
    <w:p w:rsidRDefault="00862BED" w:rsidP="00412107" w:rsidR="00412107">
      <w:pPr>
        <w:jc w:val="both"/>
      </w:pPr>
      <w:r>
        <w:t>- e-Oglasna ploča 8 dana</w:t>
      </w:r>
    </w:p>
    <w:p w:rsidRDefault="00412107" w:rsidP="00412107" w:rsidR="00412107"/>
    <w:p w:rsidRDefault="00412107" w:rsidP="00412107" w:rsidR="00412107"/>
    <w:p w:rsidRDefault="00412107" w:rsidP="00412107" w:rsidR="00412107"/>
    <w:p w:rsidRDefault="00AE24FB" w:rsidR="00500701"/>
    <w:sectPr w:rsidSect="00607F09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24FB" w:rsidR="00000000">
      <w:r>
        <w:separator/>
      </w:r>
    </w:p>
  </w:endnote>
  <w:endnote w:id="0" w:type="continuationSeparator">
    <w:p w:rsidRDefault="00AE24FB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24FB" w:rsidR="00000000">
      <w:r>
        <w:separator/>
      </w:r>
    </w:p>
  </w:footnote>
  <w:footnote w:id="0" w:type="continuationSeparator">
    <w:p w:rsidRDefault="00AE24FB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7F09" w:rsidP="002848A4" w:rsidR="002848A4" w:rsidRPr="002848A4">
    <w:pPr>
      <w:jc w:val="right"/>
    </w:pPr>
    <w:r>
      <w:t>Posl.br.: 2 St-75/15-3</w:t>
    </w:r>
  </w:p>
  <w:p w:rsidRDefault="00AE24FB" w:rsidR="002848A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2107"/>
    <w:rsid w:val="00412107"/>
    <w:rsid w:val="00554328"/>
    <w:rsid w:val="00607F09"/>
    <w:rsid w:val="00862BED"/>
    <w:rsid w:val="00985388"/>
    <w:rsid w:val="00AE2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210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121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1210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121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210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24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4FB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4FB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4FB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4FB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210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121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12107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121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210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24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4FB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4FB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4F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4F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St-379/2016</izvorni_sadrzaj>
    <derivirana_varijabla naziv="DomainObject.Predmet.OznakaBroj_1">St-379/2016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GORIČICA d. o. o. BUZET</izvorni_sadrzaj>
    <derivirana_varijabla naziv="DomainObject.Predmet.ProtustrankaFormated_1">  GORIČICA d. o. o. BUZET</derivirana_varijabla>
  </DomainObject.Predmet.ProtustrankaFormated>
  <DomainObject.Predmet.ProtustrankaFormatedOIB>
    <izvorni_sadrzaj>  GORIČICA d. o. o. BUZET, OIB 50074698654</izvorni_sadrzaj>
    <derivirana_varijabla naziv="DomainObject.Predmet.ProtustrankaFormatedOIB_1">  GORIČICA d. o. o. BUZET, OIB 50074698654</derivirana_varijabla>
  </DomainObject.Predmet.ProtustrankaFormatedOIB>
  <DomainObject.Predmet.ProtustrankaFormatedWithAdress>
    <izvorni_sadrzaj> GORIČICA d. o. o. BUZET, Trg Fontana 6, 52420 Buzet</izvorni_sadrzaj>
    <derivirana_varijabla naziv="DomainObject.Predmet.ProtustrankaFormatedWithAdress_1"> GORIČICA d. o. o. BUZET, Trg Fontana 6, 52420 Buzet</derivirana_varijabla>
  </DomainObject.Predmet.ProtustrankaFormatedWithAdress>
  <DomainObject.Predmet.ProtustrankaFormatedWithAdressOIB>
    <izvorni_sadrzaj> GORIČICA d. o. o. BUZET, OIB 50074698654, Trg Fontana 6, 52420 Buzet</izvorni_sadrzaj>
    <derivirana_varijabla naziv="DomainObject.Predmet.ProtustrankaFormatedWithAdressOIB_1"> GORIČICA d. o. o. BUZET, OIB 50074698654, Trg Fontana 6, 52420 Buzet</derivirana_varijabla>
  </DomainObject.Predmet.ProtustrankaFormatedWithAdressOIB>
  <DomainObject.Predmet.ProtustrankaWithAdress>
    <izvorni_sadrzaj>GORIČICA d. o. o. BUZET Trg Fontana 6, 52420 Buzet</izvorni_sadrzaj>
    <derivirana_varijabla naziv="DomainObject.Predmet.ProtustrankaWithAdress_1">GORIČICA d. o. o. BUZET Trg Fontana 6, 52420 Buzet</derivirana_varijabla>
  </DomainObject.Predmet.ProtustrankaWithAdress>
  <DomainObject.Predmet.ProtustrankaWithAdressOIB>
    <izvorni_sadrzaj>GORIČICA d. o. o. BUZET, OIB 50074698654, Trg Fontana 6, 52420 Buzet</izvorni_sadrzaj>
    <derivirana_varijabla naziv="DomainObject.Predmet.ProtustrankaWithAdressOIB_1">GORIČICA d. o. o. BUZET, OIB 50074698654, Trg Fontana 6, 52420 Buzet</derivirana_varijabla>
  </DomainObject.Predmet.ProtustrankaWithAdressOIB>
  <DomainObject.Predmet.ProtustrankaNazivFormated>
    <izvorni_sadrzaj>GORIČICA d. o. o. BUZET</izvorni_sadrzaj>
    <derivirana_varijabla naziv="DomainObject.Predmet.ProtustrankaNazivFormated_1">GORIČICA d. o. o. BUZET</derivirana_varijabla>
  </DomainObject.Predmet.ProtustrankaNazivFormated>
  <DomainObject.Predmet.ProtustrankaNazivFormatedOIB>
    <izvorni_sadrzaj>GORIČICA d. o. o. BUZET, OIB 50074698654</izvorni_sadrzaj>
    <derivirana_varijabla naziv="DomainObject.Predmet.ProtustrankaNazivFormatedOIB_1">GORIČICA d. o. o. BUZET, OIB 50074698654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d.d. ZADAR zastupanog po punomoćniku ZOU GORAN VELJOVIĆ i dr.</izvorni_sadrzaj>
    <derivirana_varijabla naziv="DomainObject.Predmet.StrankaFormated_1">  OTP BANKA d.d. ZADAR zastupanog po punomoćniku ZOU GORAN VELJOVIĆ i dr.</derivirana_varijabla>
  </DomainObject.Predmet.StrankaFormated>
  <DomainObject.Predmet.StrankaFormatedOIB>
    <izvorni_sadrzaj>  OTP BANKA d.d. ZADAR, OIB 52508873833 zastupanog po punomoćniku ZOU GORAN VELJOVIĆ i dr.</izvorni_sadrzaj>
    <derivirana_varijabla naziv="DomainObject.Predmet.StrankaFormatedOIB_1">  OTP BANKA d.d. ZADAR, OIB 52508873833 zastupanog po punomoćniku ZOU GORAN VELJOVIĆ i dr.</derivirana_varijabla>
  </DomainObject.Predmet.StrankaFormatedOIB>
  <DomainObject.Predmet.StrankaFormatedWithAdress>
    <izvorni_sadrzaj> OTP BANKA d.d. ZADAR, Ulica Domovinskog rata 3, 23000 Zadar zastupanog po punomoćniku ZOU GORAN VELJOVIĆ i dr.</izvorni_sadrzaj>
    <derivirana_varijabla naziv="DomainObject.Predmet.StrankaFormatedWithAdress_1"> OTP BANKA d.d. ZADAR, Ulica Domovinskog rata 3, 23000 Zadar zastupanog po punomoćniku ZOU GORAN VELJOVIĆ i dr.</derivirana_varijabla>
  </DomainObject.Predmet.StrankaFormatedWithAdress>
  <DomainObject.Predmet.StrankaFormatedWithAdressOIB>
    <izvorni_sadrzaj> OTP BANKA d.d. ZADAR, OIB 52508873833, Ulica Domovinskog rata 3, 23000 Zadar zastupanog po punomoćniku ZOU GORAN VELJOVIĆ i dr.</izvorni_sadrzaj>
    <derivirana_varijabla naziv="DomainObject.Predmet.StrankaFormatedWithAdressOIB_1"> OTP BANKA d.d. ZADAR, OIB 52508873833, Ulica Domovinskog rata 3, 23000 Zadar zastupanog po punomoćniku ZOU GORAN VELJOVIĆ i dr.</derivirana_varijabla>
  </DomainObject.Predmet.StrankaFormatedWithAdressOIB>
  <DomainObject.Predmet.StrankaWithAdress>
    <izvorni_sadrzaj>OTP BANKA d.d. ZADAR Ulica Domovinskog rata 3,23000 Zadar</izvorni_sadrzaj>
    <derivirana_varijabla naziv="DomainObject.Predmet.StrankaWithAdress_1">OTP BANKA d.d. ZADAR Ulica Domovinskog rata 3,23000 Zadar</derivirana_varijabla>
  </DomainObject.Predmet.StrankaWithAdress>
  <DomainObject.Predmet.StrankaWithAdressOIB>
    <izvorni_sadrzaj>OTP BANKA d.d. ZADAR, OIB 52508873833, Ulica Domovinskog rata 3,23000 Zadar</izvorni_sadrzaj>
    <derivirana_varijabla naziv="DomainObject.Predmet.StrankaWithAdressOIB_1">OTP BANKA d.d. ZADAR, OIB 52508873833, Ulica Domovinskog rata 3,23000 Zadar</derivirana_varijabla>
  </DomainObject.Predmet.StrankaWithAdressOIB>
  <DomainObject.Predmet.StrankaNazivFormated>
    <izvorni_sadrzaj>OTP BANKA d.d. ZADAR</izvorni_sadrzaj>
    <derivirana_varijabla naziv="DomainObject.Predmet.StrankaNazivFormated_1">OTP BANKA d.d. ZADAR</derivirana_varijabla>
  </DomainObject.Predmet.StrankaNazivFormated>
  <DomainObject.Predmet.StrankaNazivFormatedOIB>
    <izvorni_sadrzaj>OTP BANKA d.d. ZADAR, OIB 52508873833</izvorni_sadrzaj>
    <derivirana_varijabla naziv="DomainObject.Predmet.StrankaNazivFormatedOIB_1">OTP BANKA d.d. ZADAR, OIB 52508873833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2356364.31</izvorni_sadrzaj>
    <derivirana_varijabla naziv="DomainObject.Predmet.TrenutnaVrijednost_1">2356364.31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OTP BANKA d.d. ZADAR zastupanog po punomoćniku ZOU GORAN VELJOVIĆ i dr.</item>
    </izvorni_sadrzaj>
    <derivirana_varijabla naziv="DomainObject.Predmet.StrankaListFormated_1">
      <item>OTP BANKA d.d. ZADAR zastupanog po punomoćniku ZOU GORAN VELJOVIĆ i dr.</item>
    </derivirana_varijabla>
  </DomainObject.Predmet.StrankaListFormated>
  <DomainObject.Predmet.StrankaListFormatedOIB>
    <izvorni_sadrzaj>
      <item>OTP BANKA d.d. ZADAR, OIB 52508873833 zastupanog po punomoćniku ZOU GORAN VELJOVIĆ i dr.</item>
    </izvorni_sadrzaj>
    <derivirana_varijabla naziv="DomainObject.Predmet.StrankaListFormatedOIB_1">
      <item>OTP BANKA d.d. ZADAR, OIB 52508873833 zastupanog po punomoćniku ZOU GORAN VELJOVIĆ i dr.</item>
    </derivirana_varijabla>
  </DomainObject.Predmet.StrankaListFormatedOIB>
  <DomainObject.Predmet.StrankaListFormatedWithAdress>
    <izvorni_sadrzaj>
      <item>OTP BANKA d.d. ZADAR, Ulica Domovinskog rata 3, 23000 Zadar zastupanog po punomoćniku ZOU GORAN VELJOVIĆ i dr.</item>
    </izvorni_sadrzaj>
    <derivirana_varijabla naziv="DomainObject.Predmet.StrankaListFormatedWithAdress_1">
      <item>OTP BANKA d.d. ZADAR, Ulica Domovinskog rata 3, 23000 Zadar zastupanog po punomoćniku ZOU GORAN VELJOVIĆ i dr.</item>
    </derivirana_varijabla>
  </DomainObject.Predmet.StrankaListFormatedWithAdress>
  <DomainObject.Predmet.StrankaListFormatedWithAdressOIB>
    <izvorni_sadrzaj>
      <item>OTP BANKA d.d. ZADAR, OIB 52508873833, Ulica Domovinskog rata 3, 23000 Zadar zastupanog po punomoćniku ZOU GORAN VELJOVIĆ i dr.</item>
    </izvorni_sadrzaj>
    <derivirana_varijabla naziv="DomainObject.Predmet.StrankaListFormatedWithAdressOIB_1">
      <item>OTP BANKA d.d. ZADAR, OIB 52508873833, Ulica Domovinskog rata 3, 23000 Zadar zastupanog po punomoćniku ZOU GORAN VELJOVIĆ i dr.</item>
    </derivirana_varijabla>
  </DomainObject.Predmet.StrankaListFormatedWithAdressOIB>
  <DomainObject.Predmet.StrankaListNazivFormated>
    <izvorni_sadrzaj>
      <item>OTP BANKA d.d. ZADAR</item>
    </izvorni_sadrzaj>
    <derivirana_varijabla naziv="DomainObject.Predmet.StrankaListNazivFormated_1">
      <item>OTP BANKA d.d. ZADAR</item>
    </derivirana_varijabla>
  </DomainObject.Predmet.StrankaListNazivFormated>
  <DomainObject.Predmet.StrankaListNazivFormatedOIB>
    <izvorni_sadrzaj>
      <item>OTP BANKA d.d. ZADAR, OIB 52508873833</item>
    </izvorni_sadrzaj>
    <derivirana_varijabla naziv="DomainObject.Predmet.StrankaListNazivFormatedOIB_1">
      <item>OTP BANKA d.d. ZADAR, OIB 52508873833</item>
    </derivirana_varijabla>
  </DomainObject.Predmet.StrankaListNazivFormatedOIB>
  <DomainObject.Predmet.ProtuStrankaListFormated>
    <izvorni_sadrzaj>
      <item>GORIČICA d. o. o. BUZET</item>
    </izvorni_sadrzaj>
    <derivirana_varijabla naziv="DomainObject.Predmet.ProtuStrankaListFormated_1">
      <item>GORIČICA d. o. o. BUZET</item>
    </derivirana_varijabla>
  </DomainObject.Predmet.ProtuStrankaListFormated>
  <DomainObject.Predmet.ProtuStrankaListFormatedOIB>
    <izvorni_sadrzaj>
      <item>GORIČICA d. o. o. BUZET, OIB 50074698654</item>
    </izvorni_sadrzaj>
    <derivirana_varijabla naziv="DomainObject.Predmet.ProtuStrankaListFormatedOIB_1">
      <item>GORIČICA d. o. o. BUZET, OIB 50074698654</item>
    </derivirana_varijabla>
  </DomainObject.Predmet.ProtuStrankaListFormatedOIB>
  <DomainObject.Predmet.ProtuStrankaListFormatedWithAdress>
    <izvorni_sadrzaj>
      <item>GORIČICA d. o. o. BUZET, Trg Fontana 6, 52420 Buzet</item>
    </izvorni_sadrzaj>
    <derivirana_varijabla naziv="DomainObject.Predmet.ProtuStrankaListFormatedWithAdress_1">
      <item>GORIČICA d. o. o. BUZET, Trg Fontana 6, 52420 Buzet</item>
    </derivirana_varijabla>
  </DomainObject.Predmet.ProtuStrankaListFormatedWithAdress>
  <DomainObject.Predmet.ProtuStrankaListFormatedWithAdressOIB>
    <izvorni_sadrzaj>
      <item>GORIČICA d. o. o. BUZET, OIB 50074698654, Trg Fontana 6, 52420 Buzet</item>
    </izvorni_sadrzaj>
    <derivirana_varijabla naziv="DomainObject.Predmet.ProtuStrankaListFormatedWithAdressOIB_1">
      <item>GORIČICA d. o. o. BUZET, OIB 50074698654, Trg Fontana 6, 52420 Buzet</item>
    </derivirana_varijabla>
  </DomainObject.Predmet.ProtuStrankaListFormatedWithAdressOIB>
  <DomainObject.Predmet.ProtuStrankaListNazivFormated>
    <izvorni_sadrzaj>
      <item>GORIČICA d. o. o. BUZET</item>
    </izvorni_sadrzaj>
    <derivirana_varijabla naziv="DomainObject.Predmet.ProtuStrankaListNazivFormated_1">
      <item>GORIČICA d. o. o. BUZET</item>
    </derivirana_varijabla>
  </DomainObject.Predmet.ProtuStrankaListNazivFormated>
  <DomainObject.Predmet.ProtuStrankaListNazivFormatedOIB>
    <izvorni_sadrzaj>
      <item>GORIČICA d. o. o. BUZET, OIB 50074698654</item>
    </izvorni_sadrzaj>
    <derivirana_varijabla naziv="DomainObject.Predmet.ProtuStrankaListNazivFormatedOIB_1">
      <item>GORIČICA d. o. o. BUZET, OIB 50074698654</item>
    </derivirana_varijabla>
  </DomainObject.Predmet.ProtuStrankaListNazivFormatedOIB>
  <DomainObject.Predmet.OstaliListFormated>
    <izvorni_sadrzaj>
      <item>ZOU GORAN VELJOVIĆ i dr. punomoćnik sudionika u postupku OTP BANKA d.d. ZADAR</item>
      <item>Elena Krbavčić</item>
    </izvorni_sadrzaj>
    <derivirana_varijabla naziv="DomainObject.Predmet.OstaliListFormated_1">
      <item>ZOU GORAN VELJOVIĆ i dr. punomoćnik sudionika u postupku OTP BANKA d.d. ZADAR</item>
      <item>Elena Krbavčić</item>
    </derivirana_varijabla>
  </DomainObject.Predmet.OstaliListFormated>
  <DomainObject.Predmet.OstaliListFormatedOIB>
    <izvorni_sadrzaj>
      <item>ZOU GORAN VELJOVIĆ i dr. punomoćnik sudionika u postupku OTP BANKA d.d. ZADAR</item>
      <item>Elena Krbavčić, OIB 70725756831</item>
    </izvorni_sadrzaj>
    <derivirana_varijabla naziv="DomainObject.Predmet.OstaliListFormatedOIB_1">
      <item>ZOU GORAN VELJOVIĆ i dr. punomoćnik sudionika u postupku OTP BANKA d.d. ZADAR</item>
      <item>Elena Krbavčić, OIB 70725756831</item>
    </derivirana_varijabla>
  </DomainObject.Predmet.OstaliListFormatedOIB>
  <DomainObject.Predmet.OstaliListFormatedWithAdress>
    <izvorni_sadrzaj>
      <item>ZOU GORAN VELJOVIĆ i dr., Dobrilina 9, 52100 Pula punomoćnik sudionika u postupku OTP BANKA d.d. ZADAR</item>
      <item>Elena Krbavčić, Rumeni 22, 52420 Krbavčići</item>
    </izvorni_sadrzaj>
    <derivirana_varijabla naziv="DomainObject.Predmet.OstaliListFormatedWithAdress_1">
      <item>ZOU GORAN VELJOVIĆ i dr., Dobrilina 9, 52100 Pula punomoćnik sudionika u postupku OTP BANKA d.d. ZADAR</item>
      <item>Elena Krbavčić, Rumeni 22, 52420 Krbavčići</item>
    </derivirana_varijabla>
  </DomainObject.Predmet.OstaliListFormatedWithAdress>
  <DomainObject.Predmet.OstaliListFormatedWithAdressOIB>
    <izvorni_sadrzaj>
      <item>ZOU GORAN VELJOVIĆ i dr., Dobrilina 9, 52100 Pula punomoćnik sudionika u postupku OTP BANKA d.d. ZADAR</item>
      <item>Elena Krbavčić, OIB 70725756831, Rumeni 22, 52420 Krbavčići</item>
    </izvorni_sadrzaj>
    <derivirana_varijabla naziv="DomainObject.Predmet.OstaliListFormatedWithAdressOIB_1">
      <item>ZOU GORAN VELJOVIĆ i dr., Dobrilina 9, 52100 Pula punomoćnik sudionika u postupku OTP BANKA d.d. ZADAR</item>
      <item>Elena Krbavčić, OIB 70725756831, Rumeni 22, 52420 Krbavčići</item>
    </derivirana_varijabla>
  </DomainObject.Predmet.OstaliListFormatedWithAdressOIB>
  <DomainObject.Predmet.OstaliListNazivFormated>
    <izvorni_sadrzaj>
      <item>ZOU GORAN VELJOVIĆ i dr.</item>
      <item>Elena Krbavčić</item>
    </izvorni_sadrzaj>
    <derivirana_varijabla naziv="DomainObject.Predmet.OstaliListNazivFormated_1">
      <item>ZOU GORAN VELJOVIĆ i dr.</item>
      <item>Elena Krbavčić</item>
    </derivirana_varijabla>
  </DomainObject.Predmet.OstaliListNazivFormated>
  <DomainObject.Predmet.OstaliListNazivFormatedOIB>
    <izvorni_sadrzaj>
      <item>ZOU GORAN VELJOVIĆ i dr.</item>
      <item>Elena Krbavčić, OIB 70725756831</item>
    </izvorni_sadrzaj>
    <derivirana_varijabla naziv="DomainObject.Predmet.OstaliListNazivFormatedOIB_1">
      <item>ZOU GORAN VELJOVIĆ i dr.</item>
      <item>Elena Krbavčić, OIB 70725756831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OTP BANKA d.d. ZADAR</izvorni_sadrzaj>
    <derivirana_varijabla naziv="DomainObject.Predmet.StrankaIDrugi_1">OTP BANKA d.d. ZADAR</derivirana_varijabla>
  </DomainObject.Predmet.StrankaIDrugi>
  <DomainObject.Predmet.ProtustrankaIDrugi>
    <izvorni_sadrzaj>GORIČICA d. o. o. BUZET</izvorni_sadrzaj>
    <derivirana_varijabla naziv="DomainObject.Predmet.ProtustrankaIDrugi_1">GORIČICA d. o. o. BUZET</derivirana_varijabla>
  </DomainObject.Predmet.ProtustrankaIDrugi>
  <DomainObject.Predmet.StrankaIDrugiAdressOIB>
    <izvorni_sadrzaj>OTP BANKA d.d. ZADAR, OIB 52508873833, Ulica Domovinskog rata 3, 23000 Zadar</izvorni_sadrzaj>
    <derivirana_varijabla naziv="DomainObject.Predmet.StrankaIDrugiAdressOIB_1">OTP BANKA d.d. ZADAR, OIB 52508873833, Ulica Domovinskog rata 3, 23000 Zadar</derivirana_varijabla>
  </DomainObject.Predmet.StrankaIDrugiAdressOIB>
  <DomainObject.Predmet.ProtustrankaIDrugiAdressOIB>
    <izvorni_sadrzaj>GORIČICA d. o. o. BUZET, OIB 50074698654, Trg Fontana 6, 52420 Buzet</izvorni_sadrzaj>
    <derivirana_varijabla naziv="DomainObject.Predmet.ProtustrankaIDrugiAdressOIB_1">GORIČICA d. o. o. BUZET, OIB 50074698654, Trg Fontana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GORIČICA d. o. o. BUZET</item>
      <item>OTP BANKA d.d. ZADAR</item>
      <item>ZOU GORAN VELJOVIĆ i dr.</item>
      <item>Elena Krbavčić</item>
    </izvorni_sadrzaj>
    <derivirana_varijabla naziv="DomainObject.Predmet.SudioniciListNaziv_1">
      <item>GORIČICA d. o. o. BUZET</item>
      <item>OTP BANKA d.d. ZADAR</item>
      <item>ZOU GORAN VELJOVIĆ i dr.</item>
      <item>Elena Krbavčić</item>
    </derivirana_varijabla>
  </DomainObject.Predmet.SudioniciListNaziv>
  <DomainObject.Predmet.SudioniciListAdressOIB>
    <izvorni_sadrzaj>
      <item>GORIČICA d. o. o. BUZET, OIB 50074698654, Trg Fontana 6,52420 Buzet</item>
      <item>OTP BANKA d.d. ZADAR, OIB 52508873833, Ulica Domovinskog rata 3,23000 Zadar</item>
      <item>ZOU GORAN VELJOVIĆ i dr., Dobrilina 9,52100 Pula</item>
      <item>Elena Krbavčić, OIB 70725756831, Rumeni 22,52420 Krbavčići</item>
    </izvorni_sadrzaj>
    <derivirana_varijabla naziv="DomainObject.Predmet.SudioniciListAdressOIB_1">
      <item>GORIČICA d. o. o. BUZET, OIB 50074698654, Trg Fontana 6,52420 Buzet</item>
      <item>OTP BANKA d.d. ZADAR, OIB 52508873833, Ulica Domovinskog rata 3,23000 Zadar</item>
      <item>ZOU GORAN VELJOVIĆ i dr., Dobrilina 9,52100 Pula</item>
      <item>Elena Krbavčić, OIB 70725756831, Rumeni 22,52420 Krbavčići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50074698654</item>
      <item>, OIB 52508873833</item>
      <item>, OIB null</item>
      <item>, OIB 70725756831</item>
    </izvorni_sadrzaj>
    <derivirana_varijabla naziv="DomainObject.Predmet.SudioniciListNazivOIB_1">
      <item>, OIB 50074698654</item>
      <item>, OIB 52508873833</item>
      <item>, OIB null</item>
      <item>, OIB 70725756831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710</properties:Characters>
  <properties:Lines>45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2017-10-20T12:17:00Z</dcterms:created>
  <dc:creator>Jasmina Matika</dc:creator>
  <cp:lastModifiedBy>Jasmina Matika</cp:lastModifiedBy>
  <cp:lastPrinted>2017-10-20T12:23:00Z</cp:lastPrinted>
  <dcterms:modified xmlns:xsi="http://www.w3.org/2001/XMLSchema-instance" xsi:type="dcterms:W3CDTF">2017-10-20T12:33:00Z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