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a5e8" w14:paraId="04da5e8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B23742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742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REPUBLIKA </w:t>
      </w:r>
      <w:r w:rsidR="005F1595" w:rsidRPr="00947923">
        <w:rPr>
          <w:rFonts w:cs="Times New Roman" w:hAnsi="Times New Roman" w:ascii="Times New Roman"/>
        </w:rPr>
        <w:t xml:space="preserve">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EA2DC1">
        <w:rPr>
          <w:rFonts w:cs="Times New Roman" w:hAnsi="Times New Roman" w:ascii="Times New Roman"/>
        </w:rPr>
        <w:t>6257</w:t>
      </w:r>
      <w:r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B23742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B23742" w:rsidP="00B23742" w:rsidR="00947923" w:rsidRPr="00EA2DC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Zagrebu, </w:t>
      </w:r>
      <w:r w:rsidR="005F1595" w:rsidRPr="00EA2DC1">
        <w:rPr>
          <w:rFonts w:cs="Times New Roman" w:hAnsi="Times New Roman" w:ascii="Times New Roman"/>
        </w:rPr>
        <w:t>po</w:t>
      </w:r>
      <w:r w:rsidR="00540D67">
        <w:rPr>
          <w:rFonts w:cs="Times New Roman" w:hAnsi="Times New Roman" w:ascii="Times New Roman"/>
        </w:rPr>
        <w:t xml:space="preserve"> sucu toga suda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EA2DC1" w:rsidRPr="00EA2DC1">
        <w:rPr>
          <w:rFonts w:cs="Times New Roman" w:hAnsi="Times New Roman" w:ascii="Times New Roman"/>
        </w:rPr>
        <w:t>KABA NEKRETNINE d.o.o.</w:t>
      </w:r>
      <w:r w:rsidR="00FE4F15" w:rsidRPr="00EA2DC1">
        <w:rPr>
          <w:rFonts w:cs="Times New Roman" w:hAnsi="Times New Roman" w:ascii="Times New Roman"/>
        </w:rPr>
        <w:t xml:space="preserve"> </w:t>
      </w:r>
      <w:r w:rsidR="00B65261">
        <w:rPr>
          <w:rFonts w:cs="Times New Roman" w:hAnsi="Times New Roman" w:ascii="Times New Roman"/>
        </w:rPr>
        <w:t>, Cerje,</w:t>
      </w:r>
      <w:r w:rsidR="00EA2DC1" w:rsidRPr="00EA2DC1">
        <w:rPr>
          <w:rFonts w:cs="Times New Roman" w:hAnsi="Times New Roman" w:ascii="Times New Roman"/>
        </w:rPr>
        <w:t xml:space="preserve"> Podolnica 3,</w:t>
      </w:r>
      <w:r w:rsidR="00F55F25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 xml:space="preserve"> MBS:</w:t>
      </w:r>
      <w:r w:rsidR="00FE4F15" w:rsidRPr="00EA2DC1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>020040261,</w:t>
      </w:r>
      <w:r w:rsidR="00FE4F15" w:rsidRPr="00EA2DC1">
        <w:t xml:space="preserve"> </w:t>
      </w:r>
      <w:r w:rsidR="00245FC5" w:rsidRPr="00EA2DC1">
        <w:rPr>
          <w:rFonts w:cs="Times New Roman" w:hAnsi="Times New Roman" w:ascii="Times New Roman"/>
        </w:rPr>
        <w:t xml:space="preserve">OIB: </w:t>
      </w:r>
      <w:r w:rsidR="00EA2DC1" w:rsidRPr="00EA2DC1">
        <w:rPr>
          <w:rFonts w:cs="Times New Roman" w:hAnsi="Times New Roman" w:ascii="Times New Roman"/>
        </w:rPr>
        <w:t>52872628368,</w:t>
      </w:r>
      <w:r w:rsidR="00051C09" w:rsidRPr="00EA2DC1">
        <w:rPr>
          <w:rFonts w:cs="Times New Roman" w:hAnsi="Times New Roman" w:ascii="Times New Roman"/>
        </w:rPr>
        <w:t xml:space="preserve"> </w:t>
      </w:r>
      <w:r w:rsidR="00B560C9" w:rsidRPr="00EA2DC1">
        <w:rPr>
          <w:rFonts w:cs="Times New Roman" w:hAnsi="Times New Roman" w:ascii="Times New Roman"/>
        </w:rPr>
        <w:t xml:space="preserve">dana </w:t>
      </w:r>
      <w:r>
        <w:rPr>
          <w:rFonts w:cs="Times New Roman" w:hAnsi="Times New Roman" w:ascii="Times New Roman"/>
        </w:rPr>
        <w:t>21</w:t>
      </w:r>
      <w:r w:rsidR="00EA2DC1" w:rsidRPr="00EA2DC1">
        <w:rPr>
          <w:rFonts w:cs="Times New Roman" w:hAnsi="Times New Roman" w:ascii="Times New Roman"/>
        </w:rPr>
        <w:t>. ožujka</w:t>
      </w:r>
      <w:r w:rsidR="00245FC5" w:rsidRPr="00EA2DC1">
        <w:rPr>
          <w:rFonts w:cs="Times New Roman" w:hAnsi="Times New Roman" w:ascii="Times New Roman"/>
        </w:rPr>
        <w:t xml:space="preserve"> </w:t>
      </w:r>
      <w:r w:rsidR="005529DD" w:rsidRPr="00EA2DC1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>2017</w:t>
      </w:r>
      <w:r w:rsidR="005E5B68" w:rsidRPr="00EA2DC1">
        <w:rPr>
          <w:rFonts w:cs="Times New Roman" w:hAnsi="Times New Roman" w:ascii="Times New Roman"/>
        </w:rPr>
        <w:t xml:space="preserve">. </w:t>
      </w:r>
      <w:r w:rsidR="005F1595" w:rsidRPr="00EA2DC1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B23742" w:rsidR="005F1595" w:rsidRPr="00EA2DC1">
      <w:pPr>
        <w:jc w:val="both"/>
        <w:rPr>
          <w:rFonts w:cs="Arial"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B65261">
        <w:rPr>
          <w:rFonts w:cs="Times New Roman" w:hAnsi="Times New Roman" w:ascii="Times New Roman"/>
        </w:rPr>
        <w:t xml:space="preserve">KABA NEKRETNINE d.o.o. , Cerje, </w:t>
      </w:r>
      <w:r w:rsidR="00EA2DC1" w:rsidRPr="00EA2DC1">
        <w:rPr>
          <w:rFonts w:cs="Times New Roman" w:hAnsi="Times New Roman" w:ascii="Times New Roman"/>
        </w:rPr>
        <w:t>Podolnica 3,  MBS: 020040261, OIB: 52872628368</w:t>
      </w:r>
      <w:r w:rsidR="00EB1CF8" w:rsidRPr="00EA2DC1">
        <w:rPr>
          <w:rFonts w:cs="Times New Roman" w:hAnsi="Times New Roman" w:ascii="Times New Roman"/>
        </w:rPr>
        <w:t>.</w:t>
      </w:r>
    </w:p>
    <w:p w:rsidRDefault="005529DD" w:rsidP="00B23742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>Mariji Šola</w:t>
      </w:r>
      <w:r w:rsidR="006E7BAA" w:rsidRPr="00EA2DC1">
        <w:rPr>
          <w:rFonts w:cs="Times New Roman" w:hAnsi="Times New Roman" w:ascii="Times New Roman"/>
        </w:rPr>
        <w:t xml:space="preserve">, Zagreb, </w:t>
      </w:r>
      <w:r w:rsidR="00EA2DC1" w:rsidRPr="00EA2DC1">
        <w:rPr>
          <w:rFonts w:cs="Times New Roman" w:hAnsi="Times New Roman" w:ascii="Times New Roman"/>
        </w:rPr>
        <w:t xml:space="preserve">Lašćinska cesta 79a, </w:t>
      </w:r>
      <w:r w:rsidR="00EB1CF8" w:rsidRPr="00EA2DC1">
        <w:rPr>
          <w:rFonts w:cs="Times New Roman" w:hAnsi="Times New Roman" w:ascii="Times New Roman"/>
        </w:rPr>
        <w:t xml:space="preserve">OIB: </w:t>
      </w:r>
      <w:r w:rsidR="00EA2DC1" w:rsidRPr="00EA2DC1">
        <w:rPr>
          <w:rFonts w:cs="Times New Roman" w:hAnsi="Times New Roman" w:ascii="Times New Roman"/>
        </w:rPr>
        <w:t>37448036126</w:t>
      </w:r>
      <w:r w:rsidR="00051C09" w:rsidRPr="00EA2DC1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B23742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40D67" w:rsidP="00B23742" w:rsidR="005F1595" w:rsidRPr="00EA2DC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</w:t>
      </w:r>
      <w:r w:rsidR="005F1595" w:rsidRPr="00EA2DC1">
        <w:rPr>
          <w:rFonts w:cs="Times New Roman" w:hAnsi="Times New Roman" w:ascii="Times New Roman"/>
        </w:rPr>
        <w:t xml:space="preserve">gdje se nalaze i kome pripadaju tuđe stvari na kojima dužnik ima određena imovinska prava, </w:t>
      </w:r>
    </w:p>
    <w:p w:rsidRDefault="005F1595" w:rsidP="00B23742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B23742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B23742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B23742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B23742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B23742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B23742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B23742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A2DC1" w:rsidP="00B23742" w:rsidR="00961707" w:rsidRPr="00EA2DC1">
      <w:pPr>
        <w:jc w:val="center"/>
        <w:rPr>
          <w:rFonts w:cs="Times New Roman" w:hAnsi="Times New Roman" w:ascii="Times New Roman"/>
        </w:rPr>
      </w:pPr>
      <w:r w:rsidRPr="00B23742">
        <w:rPr>
          <w:rFonts w:cs="Times New Roman" w:hAnsi="Times New Roman" w:ascii="Times New Roman"/>
          <w:b/>
        </w:rPr>
        <w:t>24</w:t>
      </w:r>
      <w:r w:rsidR="006F7797" w:rsidRPr="00B23742">
        <w:rPr>
          <w:rFonts w:cs="Times New Roman" w:hAnsi="Times New Roman" w:ascii="Times New Roman"/>
          <w:b/>
        </w:rPr>
        <w:t>.</w:t>
      </w:r>
      <w:r w:rsidRPr="00B23742">
        <w:rPr>
          <w:rFonts w:cs="Times New Roman" w:hAnsi="Times New Roman" w:ascii="Times New Roman"/>
          <w:b/>
        </w:rPr>
        <w:t xml:space="preserve"> travnja 2017.</w:t>
      </w:r>
      <w:r w:rsidR="006F7797" w:rsidRPr="00B23742">
        <w:rPr>
          <w:rFonts w:cs="Times New Roman" w:hAnsi="Times New Roman" w:ascii="Times New Roman"/>
          <w:b/>
        </w:rPr>
        <w:t xml:space="preserve"> </w:t>
      </w:r>
      <w:r w:rsidR="00947923" w:rsidRPr="00B23742">
        <w:rPr>
          <w:rFonts w:cs="Times New Roman" w:hAnsi="Times New Roman" w:ascii="Times New Roman"/>
          <w:b/>
        </w:rPr>
        <w:t xml:space="preserve"> </w:t>
      </w:r>
      <w:r w:rsidR="001D2C73" w:rsidRPr="00B23742">
        <w:rPr>
          <w:rFonts w:cs="Times New Roman" w:hAnsi="Times New Roman" w:ascii="Times New Roman"/>
          <w:b/>
        </w:rPr>
        <w:t xml:space="preserve">u </w:t>
      </w:r>
      <w:r w:rsidR="006E7BAA" w:rsidRPr="00B23742">
        <w:rPr>
          <w:rFonts w:cs="Times New Roman" w:hAnsi="Times New Roman" w:ascii="Times New Roman"/>
          <w:b/>
        </w:rPr>
        <w:t>10,1</w:t>
      </w:r>
      <w:r w:rsidRPr="00B23742">
        <w:rPr>
          <w:rFonts w:cs="Times New Roman" w:hAnsi="Times New Roman" w:ascii="Times New Roman"/>
          <w:b/>
        </w:rPr>
        <w:t>5</w:t>
      </w:r>
      <w:r w:rsidR="00F55F25" w:rsidRPr="00B23742">
        <w:rPr>
          <w:rFonts w:cs="Times New Roman" w:hAnsi="Times New Roman" w:ascii="Times New Roman"/>
          <w:b/>
        </w:rPr>
        <w:t xml:space="preserve"> </w:t>
      </w:r>
      <w:r w:rsidR="005E5B68" w:rsidRPr="00B23742">
        <w:rPr>
          <w:rFonts w:cs="Times New Roman" w:hAnsi="Times New Roman" w:ascii="Times New Roman"/>
          <w:b/>
        </w:rPr>
        <w:t xml:space="preserve"> </w:t>
      </w:r>
      <w:r w:rsidR="0064234C" w:rsidRPr="00B23742">
        <w:rPr>
          <w:rFonts w:cs="Times New Roman" w:hAnsi="Times New Roman" w:ascii="Times New Roman"/>
          <w:b/>
        </w:rPr>
        <w:t>sati</w:t>
      </w:r>
    </w:p>
    <w:p w:rsidRDefault="00961707" w:rsidP="005F1595" w:rsidR="00EE66B4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5F1595" w:rsidR="00EB1CF8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3B08" w:rsidRPr="00EA2DC1">
        <w:rPr>
          <w:rFonts w:cs="Times New Roman" w:hAnsi="Times New Roman" w:ascii="Times New Roman"/>
        </w:rPr>
        <w:t xml:space="preserve"> -</w:t>
      </w:r>
      <w:r w:rsidR="00961707" w:rsidRPr="00EA2DC1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 xml:space="preserve">FINA </w:t>
      </w:r>
      <w:r w:rsidR="00EA2DC1" w:rsidRPr="00EA2DC1">
        <w:rPr>
          <w:rFonts w:cs="Times New Roman" w:hAnsi="Times New Roman" w:ascii="Times New Roman"/>
        </w:rPr>
        <w:t>i RH, MF, Porezna uprava, ŽDO Osijek</w:t>
      </w:r>
    </w:p>
    <w:p w:rsidRDefault="00EB1CF8" w:rsidP="00EB1CF8" w:rsidR="00961707" w:rsidRPr="00EA2DC1">
      <w:pPr>
        <w:ind w:firstLine="708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5F1595" w:rsidR="00EE66B4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540D67" w:rsidR="00961707" w:rsidRPr="00EA2DC1">
      <w:pPr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 </w:t>
      </w:r>
      <w:r w:rsidR="00961707"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EA2DC1">
      <w:pPr>
        <w:rPr>
          <w:rFonts w:cs="Times New Roman" w:hAnsi="Times New Roman" w:ascii="Times New Roman"/>
        </w:rPr>
      </w:pPr>
    </w:p>
    <w:p w:rsidRDefault="00961707" w:rsidP="0096170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EA2DC1">
      <w:pPr>
        <w:jc w:val="center"/>
        <w:rPr>
          <w:rFonts w:cs="Times New Roman" w:hAnsi="Times New Roman" w:ascii="Times New Roman"/>
        </w:rPr>
      </w:pPr>
    </w:p>
    <w:p w:rsidRDefault="00961707" w:rsidP="00B23742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B1CF8" w:rsidRPr="00EA2DC1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EA2DC1">
        <w:rPr>
          <w:rFonts w:cs="Times New Roman" w:hAnsi="Times New Roman" w:ascii="Times New Roman"/>
        </w:rPr>
        <w:t>KABA NEKRETNINE d.o.o. , Cerje,</w:t>
      </w:r>
      <w:r w:rsidR="00EA2DC1" w:rsidRPr="00EA2DC1">
        <w:rPr>
          <w:rFonts w:cs="Times New Roman" w:hAnsi="Times New Roman" w:ascii="Times New Roman"/>
        </w:rPr>
        <w:t xml:space="preserve"> Podolnica 3,  MBS: 020040261, OIB: 52872628368,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>), u kojem se navodi da stečajni dužnik u očevidniku redoslijeda osnova za plaćanje ima evidentirane neizvršene osnove za plaćanje u neprekinutom razdoblju 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EA2DC1" w:rsidP="00B23742" w:rsidR="00EA2DC1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            RH, Ministarstvo financija, Porezna uprava je također dana 15.6.2016. podnijela prijedlog za otvaranje stečaja nad dužnikom jer isti ima imovine.</w:t>
      </w:r>
    </w:p>
    <w:p w:rsidRDefault="00D5190F" w:rsidP="00B23742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B23742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B23742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B23742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B23742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E055D0" w:rsidR="00E055D0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U Zagrebu, </w:t>
      </w:r>
      <w:r w:rsidR="00B23742">
        <w:rPr>
          <w:rFonts w:cs="Times New Roman" w:hAnsi="Times New Roman" w:ascii="Times New Roman"/>
        </w:rPr>
        <w:t>21</w:t>
      </w:r>
      <w:r w:rsidR="00EA2DC1" w:rsidRPr="00EA2DC1">
        <w:rPr>
          <w:rFonts w:cs="Times New Roman" w:hAnsi="Times New Roman" w:ascii="Times New Roman"/>
        </w:rPr>
        <w:t>. ožujka</w:t>
      </w:r>
      <w:r w:rsidR="00EB1CF8" w:rsidRPr="00EA2DC1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>2017</w:t>
      </w:r>
      <w:r w:rsidR="00EE66B4" w:rsidRPr="00EA2DC1">
        <w:rPr>
          <w:rFonts w:cs="Times New Roman" w:hAnsi="Times New Roman" w:ascii="Times New Roman"/>
        </w:rPr>
        <w:t>.</w:t>
      </w:r>
      <w:r w:rsidR="00F04992" w:rsidRPr="00EA2DC1">
        <w:rPr>
          <w:rFonts w:cs="Times New Roman" w:hAnsi="Times New Roman" w:ascii="Times New Roman"/>
        </w:rPr>
        <w:t>g</w:t>
      </w:r>
      <w:r w:rsidR="00EE66B4" w:rsidRPr="00EA2DC1">
        <w:rPr>
          <w:rFonts w:cs="Times New Roman" w:hAnsi="Times New Roman" w:ascii="Times New Roman"/>
        </w:rPr>
        <w:t xml:space="preserve"> </w:t>
      </w:r>
      <w:r w:rsidR="00947923" w:rsidRPr="00EA2DC1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EA2DC1">
      <w:pPr>
        <w:jc w:val="center"/>
        <w:rPr>
          <w:rFonts w:cs="Times New Roman" w:hAnsi="Times New Roman" w:ascii="Times New Roman"/>
        </w:rPr>
      </w:pPr>
    </w:p>
    <w:p w:rsidRDefault="00E055D0" w:rsidP="00B23742" w:rsidR="00E055D0" w:rsidRPr="00947923">
      <w:pPr>
        <w:jc w:val="right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>SUDAC</w:t>
      </w:r>
      <w:r w:rsidR="00B23742">
        <w:rPr>
          <w:rFonts w:cs="Times New Roman" w:hAnsi="Times New Roman" w:ascii="Times New Roman"/>
        </w:rPr>
        <w:t>: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B23742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FD7820">
        <w:rPr>
          <w:rFonts w:cs="Times New Roman" w:hAnsi="Times New Roman" w:ascii="Times New Roman"/>
        </w:rPr>
        <w:t>, v.r.</w:t>
      </w:r>
    </w:p>
    <w:p w:rsidRDefault="00B23742" w:rsidP="00E055D0" w:rsidR="00B23742">
      <w:pPr>
        <w:rPr>
          <w:rFonts w:cs="Times New Roman" w:hAnsi="Times New Roman" w:ascii="Times New Roman"/>
        </w:rPr>
      </w:pPr>
    </w:p>
    <w:p w:rsidRDefault="00B23742" w:rsidP="00E055D0" w:rsidR="00B23742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E055D0" w:rsidR="006F779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260847" w:rsidR="00260847" w:rsidRPr="0026084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D7820" w:rsidP="00FD7820" w:rsidR="00E055D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FD7820" w:rsidP="00FD7820" w:rsidR="00FD7820" w:rsidRPr="00947923">
      <w:pPr>
        <w:jc w:val="right"/>
        <w:rPr>
          <w:rFonts w:cs="Times New Roman" w:hAnsi="Times New Roman" w:ascii="Times New Roman"/>
        </w:rPr>
      </w:pPr>
      <w:r w:rsidRPr="00FD7820">
        <w:rPr>
          <w:rFonts w:cs="Times New Roman" w:hAnsi="Times New Roman" w:ascii="Times New Roman"/>
        </w:rPr>
        <w:t>Zlatka Plivelić</w:t>
      </w:r>
    </w:p>
    <w:sectPr w:rsidSect="00D5190F" w:rsidR="00FD782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F99" w:rsidR="00342F99">
      <w:r>
        <w:separator/>
      </w:r>
    </w:p>
  </w:endnote>
  <w:endnote w:id="0" w:type="continuationSeparator">
    <w:p w:rsidRDefault="00342F99" w:rsidR="00342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F99" w:rsidR="00342F99">
      <w:r>
        <w:separator/>
      </w:r>
    </w:p>
  </w:footnote>
  <w:footnote w:id="0" w:type="continuationSeparator">
    <w:p w:rsidRDefault="00342F99" w:rsidR="00342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3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EA2DC1">
      <w:rPr>
        <w:rFonts w:cs="Times New Roman" w:hAnsi="Times New Roman" w:ascii="Times New Roman"/>
      </w:rPr>
      <w:t>6257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0914C53"/>
    <w:multiLevelType w:val="hybridMultilevel"/>
    <w:tmpl w:val="BB1492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42F99"/>
    <w:rsid w:val="0036711B"/>
    <w:rsid w:val="003827FA"/>
    <w:rsid w:val="004A5CC8"/>
    <w:rsid w:val="004B2C43"/>
    <w:rsid w:val="00520846"/>
    <w:rsid w:val="00530459"/>
    <w:rsid w:val="00540D67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8D7FA0"/>
    <w:rsid w:val="00900D13"/>
    <w:rsid w:val="00947923"/>
    <w:rsid w:val="00961707"/>
    <w:rsid w:val="009F313C"/>
    <w:rsid w:val="00AD0DB4"/>
    <w:rsid w:val="00B23742"/>
    <w:rsid w:val="00B560C9"/>
    <w:rsid w:val="00B65261"/>
    <w:rsid w:val="00BA4945"/>
    <w:rsid w:val="00BA4F62"/>
    <w:rsid w:val="00C569DF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A5358"/>
    <w:rsid w:val="00FB3D5D"/>
    <w:rsid w:val="00FD7820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40D6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40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St-6257/2016</izvorni_sadrzaj>
    <derivirana_varijabla naziv="DomainObject.Predmet.OznakaBroj_1">St-6257/2016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 NEKRETNINE d.o.o.</izvorni_sadrzaj>
    <derivirana_varijabla naziv="DomainObject.Predmet.ProtustrankaFormated_1">  KABA NEKRETNINE d.o.o.</derivirana_varijabla>
  </DomainObject.Predmet.ProtustrankaFormated>
  <DomainObject.Predmet.ProtustrankaFormatedOIB>
    <izvorni_sadrzaj>  KABA NEKRETNINE d.o.o., OIB 52872628368</izvorni_sadrzaj>
    <derivirana_varijabla naziv="DomainObject.Predmet.ProtustrankaFormatedOIB_1">  KABA NEKRETNINE d.o.o., OIB 52872628368</derivirana_varijabla>
  </DomainObject.Predmet.ProtustrankaFormatedOIB>
  <DomainObject.Predmet.ProtustrankaFormatedWithAdress>
    <izvorni_sadrzaj> KABA NEKRETNINE d.o.o., Podolnica 3, 10361 Cerje</izvorni_sadrzaj>
    <derivirana_varijabla naziv="DomainObject.Predmet.ProtustrankaFormatedWithAdress_1"> KABA NEKRETNINE d.o.o., Podolnica 3, 10361 Cerje</derivirana_varijabla>
  </DomainObject.Predmet.ProtustrankaFormatedWithAdress>
  <DomainObject.Predmet.ProtustrankaFormatedWithAdressOIB>
    <izvorni_sadrzaj> KABA NEKRETNINE d.o.o., OIB 52872628368, Podolnica 3, 10361 Cerje</izvorni_sadrzaj>
    <derivirana_varijabla naziv="DomainObject.Predmet.ProtustrankaFormatedWithAdressOIB_1"> KABA NEKRETNINE d.o.o., OIB 52872628368, Podolnica 3, 10361 Cerje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Albrechtova 42, 10000 Zagreb</izvorni_sadrzaj>
    <derivirana_varijabla naziv="DomainObject.Predmet.StrankaFormatedWithAdress_1"> FINA Regionalni centar Zagreb, Trg svibanjskih žrtava 1995. 1, 10000 Zagreb; RH Ministarstvo Financija, Albrechtova 42,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Albrechtova 42, 10000 Zagreb</izvorni_sadrzaj>
    <derivirana_varijabla naziv="DomainObject.Predmet.StrankaFormatedWithAdressOIB_1"> FINA Regionalni centar Zagreb, OIB 85821130368, Trg svibanjskih žrtava 1995. 1, 10000 Zagreb; RH Ministarstvo Financija, OIB 18683136487, Albrechtova 42, 10000 Zagreb</derivirana_varijabla>
  </DomainObject.Predmet.StrankaFormatedWithAdressOIB>
  <DomainObject.Predmet.StrankaWithAdress>
    <izvorni_sadrzaj>FINA Regionalni centar Zagreb Trg svibanjskih žrtava 1995. 1,10000 Zagreb,RH Ministarstvo Financija Albrechtova 42,10000 Zagreb</izvorni_sadrzaj>
    <derivirana_varijabla naziv="DomainObject.Predmet.StrankaWithAdress_1">FINA Regionalni centar Zagreb Trg svibanjskih žrtava 1995. 1,10000 Zagreb,RH Ministarstvo Financija Albrechtova 42,10000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Albrechtova 42,10000 Zagreb</izvorni_sadrzaj>
    <derivirana_varijabla naziv="DomainObject.Predmet.StrankaWithAdressOIB_1">FINA Regionalni centar Zagreb, OIB 85821130368, Trg svibanjskih žrtava 1995. 1,10000 Zagreb,RH Ministarstvo Financija, OIB 18683136487, Albrechtova 42,10000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Albrechtova 42, 10000 Zagreb</item>
    </izvorni_sadrzaj>
    <derivirana_varijabla naziv="DomainObject.Predmet.StrankaListFormatedWithAdress_1">
      <item>FINA Regionalni centar Zagreb, Trg svibanjskih žrtava 1995. 1, 10000 Zagreb</item>
      <item>RH Ministarstvo Financija, Albrechtova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Albrechtova 42,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Albrechtova 42,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KABA NEKRETNINE d.o.o.</item>
    </izvorni_sadrzaj>
    <derivirana_varijabla naziv="DomainObject.Predmet.ProtuStrankaListFormated_1">
      <item>KABA NEKRETNINE d.o.o.</item>
    </derivirana_varijabla>
  </DomainObject.Predmet.ProtuStrankaListFormated>
  <DomainObject.Predmet.ProtuStrankaListFormatedOIB>
    <izvorni_sadrzaj>
      <item>KABA NEKRETNINE d.o.o., OIB 52872628368</item>
    </izvorni_sadrzaj>
    <derivirana_varijabla naziv="DomainObject.Predmet.ProtuStrankaListFormatedOIB_1">
      <item>KABA NEKRETNINE d.o.o., OIB 52872628368</item>
    </derivirana_varijabla>
  </DomainObject.Predmet.ProtuStrankaListFormatedOIB>
  <DomainObject.Predmet.ProtuStrankaListFormatedWithAdress>
    <izvorni_sadrzaj>
      <item>KABA NEKRETNINE d.o.o., Podolnica 3, 10361 Cerje</item>
    </izvorni_sadrzaj>
    <derivirana_varijabla naziv="DomainObject.Predmet.ProtuStrankaListFormatedWithAdress_1">
      <item>KABA NEKRETNINE d.o.o., Podolnica 3, 10361 Cerje</item>
    </derivirana_varijabla>
  </DomainObject.Predmet.ProtuStrankaListFormatedWithAdress>
  <DomainObject.Predmet.ProtuStrankaListFormatedWithAdressOIB>
    <izvorni_sadrzaj>
      <item>KABA NEKRETNINE d.o.o., OIB 52872628368, Podolnica 3, 10361 Cerje</item>
    </izvorni_sadrzaj>
    <derivirana_varijabla naziv="DomainObject.Predmet.ProtuStrankaListFormatedWithAdressOIB_1">
      <item>KABA NEKRETNINE d.o.o., OIB 52872628368, Podolnica 3, 10361 Cerje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Županijsko državno odvjetništvo u Osijeku</item>
      <item>KABA NEKRETNINE d.o.o.</item>
    </izvorni_sadrzaj>
    <derivirana_varijabla naziv="DomainObject.Predmet.SudioniciListNaziv_1">
      <item>FINA Regionalni centar Zagreb</item>
      <item>RH Ministarstvo Financija</item>
      <item>Županijsko državno odvjetništvo u Osijeku</item>
      <item>KABA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</izvorni_sadrzaj>
    <derivirana_varijabla naziv="DomainObject.Predmet.SudioniciListAdressOIB_1"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52872628368</item>
    </izvorni_sadrzaj>
    <derivirana_varijabla naziv="DomainObject.Predmet.SudioniciListNazivOIB_1">
      <item>, OIB 85821130368</item>
      <item>, OIB 18683136487</item>
      <item>, OIB 61379160880</item>
      <item>, OIB 52872628368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3462</properties:Characters>
  <properties:Lines>85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2017-03-21T10:56:00Z</dcterms:created>
  <dc:creator>vmihalincic</dc:creator>
  <cp:lastModifiedBy>Zlatka Plivelić</cp:lastModifiedBy>
  <cp:lastPrinted>2017-03-21T11:06:00Z</cp:lastPrinted>
  <dcterms:modified xmlns:xsi="http://www.w3.org/2001/XMLSchema-instance" xsi:type="dcterms:W3CDTF">2017-03-21T11:10:00Z</dcterms:modified>
  <cp:revision>10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