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5c12" w14:paraId="5aa5c12" w:rsidRDefault="00E9512B" w:rsidP="00E9512B" w:rsidR="00E9512B">
      <w:pPr>
        <w15:collapsed w:val="false"/>
      </w:pPr>
    </w:p>
    <w:p w:rsidRDefault="00E9512B" w:rsidP="00E9512B" w:rsidR="00E9512B">
      <w:pPr>
        <w:jc w:val="right"/>
      </w:pPr>
      <w:r>
        <w:t>6 St-</w:t>
      </w:r>
      <w:r w:rsidR="001B3A6D">
        <w:t>997/16-25</w:t>
      </w:r>
    </w:p>
    <w:p w:rsidRDefault="00D817DF" w:rsidP="00D817DF" w:rsidR="00D817DF">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817DF" w:rsidP="00D817DF" w:rsidR="00D817DF" w:rsidRPr="00D21A2C"/>
    <w:p w:rsidRDefault="00D817DF" w:rsidP="00D817DF" w:rsidR="00D817DF" w:rsidRPr="00B82754">
      <w:pPr>
        <w:ind w:hanging="720" w:left="360"/>
        <w:rPr>
          <w:b/>
        </w:rPr>
      </w:pPr>
      <w:r w:rsidRPr="00B82754">
        <w:rPr>
          <w:b/>
        </w:rPr>
        <w:t xml:space="preserve">     REPUBLIKA HRVATSKA</w:t>
      </w:r>
    </w:p>
    <w:p w:rsidRDefault="00D817DF" w:rsidP="00D817DF" w:rsidR="00D817D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817DF" w:rsidP="00D817DF" w:rsidR="00E9512B" w:rsidRPr="00D817DF">
      <w:pPr>
        <w:ind w:hanging="720" w:left="360"/>
        <w:rPr>
          <w:sz w:val="22"/>
          <w:szCs w:val="22"/>
        </w:rPr>
      </w:pPr>
      <w:r w:rsidRPr="00B82754">
        <w:rPr>
          <w:sz w:val="22"/>
          <w:szCs w:val="22"/>
        </w:rPr>
        <w:t xml:space="preserve">   </w:t>
      </w:r>
      <w:r>
        <w:rPr>
          <w:sz w:val="22"/>
          <w:szCs w:val="22"/>
        </w:rPr>
        <w:t xml:space="preserve">  </w:t>
      </w:r>
    </w:p>
    <w:p w:rsidRDefault="00E9512B" w:rsidP="00E9512B" w:rsidR="00E9512B">
      <w:pPr>
        <w:jc w:val="center"/>
      </w:pPr>
      <w:r>
        <w:t>REPUBLIKA HRVATSKA</w:t>
      </w:r>
    </w:p>
    <w:p w:rsidRDefault="00E9512B" w:rsidP="00E9512B" w:rsidR="00E9512B">
      <w:pPr>
        <w:jc w:val="center"/>
      </w:pPr>
    </w:p>
    <w:p w:rsidRDefault="00E9512B" w:rsidP="00E9512B" w:rsidR="00E9512B">
      <w:pPr>
        <w:jc w:val="center"/>
      </w:pPr>
      <w:r>
        <w:t>R J E Š E NJ E</w:t>
      </w:r>
    </w:p>
    <w:p w:rsidRDefault="00E9512B" w:rsidP="00E9512B" w:rsidR="00E9512B"/>
    <w:p w:rsidRDefault="00E9512B" w:rsidP="00E9512B" w:rsidR="00E9512B"/>
    <w:p w:rsidRDefault="001B3A6D" w:rsidP="001B3A6D" w:rsidR="001B3A6D">
      <w:pPr>
        <w:ind w:firstLine="708"/>
        <w:jc w:val="both"/>
      </w:pPr>
      <w:r>
        <w:t xml:space="preserve">Trgovački sud u Osijeku, po stečajnoj sutkinji Nadi Roso, u stečajnom predmetu predlagatelja </w:t>
      </w:r>
      <w:proofErr w:type="spellStart"/>
      <w:r>
        <w:t>Raiffeisenbank</w:t>
      </w:r>
      <w:proofErr w:type="spellEnd"/>
      <w:r>
        <w:t xml:space="preserve"> St. </w:t>
      </w:r>
      <w:proofErr w:type="spellStart"/>
      <w:r>
        <w:t>Stefan</w:t>
      </w:r>
      <w:proofErr w:type="spellEnd"/>
      <w:r>
        <w:t>-</w:t>
      </w:r>
      <w:proofErr w:type="spellStart"/>
      <w:r>
        <w:t>Jagerberg</w:t>
      </w:r>
      <w:proofErr w:type="spellEnd"/>
      <w:r>
        <w:t>-</w:t>
      </w:r>
      <w:proofErr w:type="spellStart"/>
      <w:r>
        <w:t>Wolfsbert</w:t>
      </w:r>
      <w:proofErr w:type="spellEnd"/>
      <w:r>
        <w:t xml:space="preserve"> </w:t>
      </w:r>
      <w:proofErr w:type="spellStart"/>
      <w:r>
        <w:t>eGen</w:t>
      </w:r>
      <w:proofErr w:type="spellEnd"/>
      <w:r>
        <w:t xml:space="preserve"> Austrija zastupani po punomoćnici Verica Šuster odvjetnica iz OD u Zagrebu, te predlagatelja MF Porezna uprava Područni ured Slavonija i Baranja porezno mjesto Vukovar zastupani po ŽDO Vukovar, radi prijedloga za otvaranje stečajnog postupka nad dužnikom </w:t>
      </w:r>
      <w:r w:rsidRPr="004C3739">
        <w:rPr>
          <w:b/>
        </w:rPr>
        <w:t>ANGOLO PROMET d.o.o., Vukovar, Dr. Franje Tuđmana 8, OIB: 15570906838, MBS: 080100314</w:t>
      </w:r>
      <w:r>
        <w:t>, dana 10. siječnja 2017. g.,</w:t>
      </w:r>
    </w:p>
    <w:p w:rsidRDefault="00E9512B" w:rsidP="00E9512B" w:rsidR="00E9512B"/>
    <w:p w:rsidRDefault="00700E78" w:rsidP="00E9512B" w:rsidR="00700E78"/>
    <w:p w:rsidRDefault="00E9512B" w:rsidP="00E9512B" w:rsidR="00E9512B">
      <w:pPr>
        <w:jc w:val="center"/>
      </w:pPr>
      <w:r>
        <w:t>r i j e š i o    j e</w:t>
      </w:r>
    </w:p>
    <w:p w:rsidRDefault="00E9512B" w:rsidP="00E9512B" w:rsidR="00E9512B"/>
    <w:p w:rsidRDefault="00700E78" w:rsidP="00E9512B" w:rsidR="00700E78"/>
    <w:p w:rsidRDefault="00E9512B" w:rsidP="00E9512B" w:rsidR="00E9512B" w:rsidRPr="001B3A6D">
      <w:pPr>
        <w:pStyle w:val="Odlomakpopisa"/>
        <w:numPr>
          <w:ilvl w:val="0"/>
          <w:numId w:val="2"/>
        </w:numPr>
        <w:jc w:val="both"/>
      </w:pPr>
      <w:r>
        <w:t xml:space="preserve">Pokreće se </w:t>
      </w:r>
      <w:r w:rsidR="00216D2A">
        <w:t xml:space="preserve">prethodni </w:t>
      </w:r>
      <w:r>
        <w:t xml:space="preserve">postupak radi utvrđivanja uvjeta za otvaranje stečajnog postupka nad </w:t>
      </w:r>
      <w:r w:rsidR="001B3A6D" w:rsidRPr="004C3739">
        <w:rPr>
          <w:b/>
        </w:rPr>
        <w:t>ANGOLO PROMET d.o.o., Vukovar, Dr. Franje Tuđmana 8, OIB: 15570906838, MBS: 080100314</w:t>
      </w:r>
      <w:r w:rsidR="008C4BAF" w:rsidRPr="00216D2A">
        <w:rPr>
          <w:b/>
        </w:rPr>
        <w:t>.</w:t>
      </w:r>
    </w:p>
    <w:p w:rsidRDefault="00216D2A" w:rsidP="001B3A6D" w:rsidR="00216D2A">
      <w:pPr>
        <w:pStyle w:val="Odlomakpopisa"/>
        <w:numPr>
          <w:ilvl w:val="0"/>
          <w:numId w:val="2"/>
        </w:numPr>
        <w:jc w:val="both"/>
      </w:pPr>
      <w:r>
        <w:t xml:space="preserve">U ovom postupku imenuje se </w:t>
      </w:r>
      <w:r w:rsidR="00E9512B">
        <w:t>privremen</w:t>
      </w:r>
      <w:r w:rsidR="006D513D">
        <w:t>i</w:t>
      </w:r>
      <w:r w:rsidR="00E9512B">
        <w:t xml:space="preserve"> stečajn</w:t>
      </w:r>
      <w:r w:rsidR="006D513D">
        <w:t>i upravitelj</w:t>
      </w:r>
      <w:r w:rsidR="00E9512B">
        <w:t xml:space="preserve"> u osobi</w:t>
      </w:r>
      <w:r w:rsidR="004D33B0">
        <w:t xml:space="preserve"> </w:t>
      </w:r>
      <w:r w:rsidR="001B3A6D" w:rsidRPr="001B3A6D">
        <w:rPr>
          <w:b/>
        </w:rPr>
        <w:t>Ivana Krstić, Osijek, Županijska 2, OIB: 47574637108</w:t>
      </w:r>
      <w:r w:rsidR="001B3A6D">
        <w:rPr>
          <w:b/>
        </w:rPr>
        <w:t>.</w:t>
      </w:r>
    </w:p>
    <w:p w:rsidRDefault="001B3A6D" w:rsidP="00216D2A" w:rsidR="00216D2A" w:rsidRPr="00216D2A">
      <w:pPr>
        <w:pStyle w:val="Odlomakpopisa"/>
        <w:numPr>
          <w:ilvl w:val="0"/>
          <w:numId w:val="2"/>
        </w:numPr>
      </w:pPr>
      <w:r>
        <w:t>Privre</w:t>
      </w:r>
      <w:r w:rsidR="00216D2A">
        <w:t xml:space="preserve">meni stečajni upravitelj dužan je u primjerenom roku a najdulje u roku od </w:t>
      </w:r>
      <w:r>
        <w:t>8</w:t>
      </w:r>
      <w:r w:rsidR="00216D2A">
        <w:t xml:space="preserve"> dana</w:t>
      </w:r>
      <w:r>
        <w:t xml:space="preserve"> prije održavanja ročišta</w:t>
      </w:r>
      <w:r w:rsidR="00216D2A">
        <w:t xml:space="preserve"> dostaviti stečajnom sucu izvješće o financijsko-gospodarskom stanju stečajnog dužnika, te mogućnostima provođenja stečajnog postupka nad njegovom imovinom.</w:t>
      </w:r>
    </w:p>
    <w:p w:rsidRDefault="00216D2A" w:rsidP="00216D2A" w:rsidR="00216D2A">
      <w:pPr>
        <w:pStyle w:val="Odlomakpopisa"/>
        <w:numPr>
          <w:ilvl w:val="0"/>
          <w:numId w:val="2"/>
        </w:numPr>
        <w:tabs>
          <w:tab w:pos="6405" w:val="left"/>
        </w:tabs>
        <w:jc w:val="both"/>
      </w:pPr>
      <w:r>
        <w:t>Privremeni stečajni upravitelj ovlašten je stupiti u poslovne prostorije dužnika, te tamo provesti sve radnje.</w:t>
      </w:r>
    </w:p>
    <w:p w:rsidRDefault="00216D2A" w:rsidP="00216D2A" w:rsidR="00216D2A">
      <w:pPr>
        <w:pStyle w:val="Odlomakpopisa"/>
        <w:numPr>
          <w:ilvl w:val="0"/>
          <w:numId w:val="2"/>
        </w:numPr>
        <w:tabs>
          <w:tab w:pos="6405" w:val="left"/>
        </w:tabs>
        <w:jc w:val="both"/>
      </w:pPr>
      <w:r>
        <w:t xml:space="preserve">Dužnik, odnosno </w:t>
      </w:r>
      <w:proofErr w:type="spellStart"/>
      <w:r>
        <w:t>z.z</w:t>
      </w:r>
      <w:proofErr w:type="spellEnd"/>
      <w:r>
        <w:t>. dužnika dužan je privremenom stečajnom upravitelju dopustiti uvid u knjige i svu poslovnu dokumentaciju dužnika, pružiti mu sve potrebne obavijesti, pod prijetnjom zakonskim posljedica.</w:t>
      </w:r>
    </w:p>
    <w:p w:rsidRDefault="00E9512B" w:rsidP="00216D2A" w:rsidR="00E9512B">
      <w:pPr>
        <w:pStyle w:val="Odlomakpopisa"/>
        <w:numPr>
          <w:ilvl w:val="0"/>
          <w:numId w:val="2"/>
        </w:numPr>
        <w:tabs>
          <w:tab w:pos="6405" w:val="left"/>
        </w:tabs>
        <w:jc w:val="both"/>
      </w:pPr>
      <w:r>
        <w:t xml:space="preserve">Zakazuje se ročište radi </w:t>
      </w:r>
      <w:r w:rsidR="00216D2A">
        <w:t xml:space="preserve">ispitivanje uvjeta za otvaranje stečajnog postupka nad dužnikom </w:t>
      </w:r>
      <w:r w:rsidR="001B3A6D" w:rsidRPr="004C3739">
        <w:rPr>
          <w:b/>
        </w:rPr>
        <w:t>ANGOLO PROMET d.o.o., Vukovar, Dr. Franje Tuđmana 8, OIB: 15570906838, MBS: 080100314</w:t>
      </w:r>
      <w:r w:rsidR="001B3A6D">
        <w:rPr>
          <w:b/>
        </w:rPr>
        <w:t xml:space="preserve"> </w:t>
      </w:r>
      <w:r>
        <w:t>za dan</w:t>
      </w:r>
      <w:r w:rsidR="00D817DF">
        <w:tab/>
      </w:r>
    </w:p>
    <w:p w:rsidRDefault="00E9512B" w:rsidP="00E9512B" w:rsidR="00E9512B">
      <w:pPr>
        <w:jc w:val="both"/>
      </w:pPr>
    </w:p>
    <w:p w:rsidRDefault="001B3A6D" w:rsidP="00074989" w:rsidR="00074989" w:rsidRPr="0020716F">
      <w:pPr>
        <w:jc w:val="center"/>
        <w:rPr>
          <w:b/>
        </w:rPr>
      </w:pPr>
      <w:r>
        <w:rPr>
          <w:b/>
        </w:rPr>
        <w:t>16. veljače 2017. g. u 10,00 sati</w:t>
      </w:r>
    </w:p>
    <w:p w:rsidRDefault="00E9512B" w:rsidP="001B3A6D" w:rsidR="00E9512B">
      <w:pPr>
        <w:jc w:val="center"/>
      </w:pPr>
    </w:p>
    <w:p w:rsidRDefault="00E9512B" w:rsidP="00E9512B" w:rsidR="00E9512B">
      <w:pPr>
        <w:jc w:val="both"/>
      </w:pPr>
      <w:r>
        <w:t xml:space="preserve">u zgradi ovog suda u Osijeku, Zagrebačka br. 2., soba br. </w:t>
      </w:r>
      <w:r w:rsidR="00216D2A">
        <w:t>40</w:t>
      </w:r>
      <w:r>
        <w:t xml:space="preserve">/II, na koje se pozivaju sve </w:t>
      </w:r>
      <w:r w:rsidR="00216D2A">
        <w:t>za</w:t>
      </w:r>
      <w:r>
        <w:t>interesirane stranke dostavom ovog rješenja.</w:t>
      </w:r>
    </w:p>
    <w:p w:rsidRDefault="0020716F" w:rsidP="00E9512B" w:rsidR="0020716F">
      <w:pPr>
        <w:jc w:val="both"/>
      </w:pPr>
    </w:p>
    <w:p w:rsidRDefault="00074989" w:rsidP="00700E78" w:rsidR="00700E78">
      <w:pPr>
        <w:jc w:val="right"/>
      </w:pPr>
      <w:r>
        <w:lastRenderedPageBreak/>
        <w:t>6 St-131/15-30</w:t>
      </w:r>
    </w:p>
    <w:p w:rsidRDefault="00700E78" w:rsidP="00E9512B" w:rsidR="00700E78">
      <w:pPr>
        <w:jc w:val="both"/>
      </w:pPr>
    </w:p>
    <w:p w:rsidRDefault="00E9512B" w:rsidP="00E9512B" w:rsidR="00E9512B"/>
    <w:p w:rsidRDefault="00E9512B" w:rsidP="00E9512B" w:rsidR="00E9512B">
      <w:pPr>
        <w:jc w:val="center"/>
      </w:pPr>
      <w:r>
        <w:t>Obrazloženje</w:t>
      </w:r>
    </w:p>
    <w:p w:rsidRDefault="001B3A6D" w:rsidP="00E9512B" w:rsidR="001B3A6D">
      <w:pPr>
        <w:jc w:val="center"/>
      </w:pPr>
    </w:p>
    <w:p w:rsidRDefault="001B3A6D" w:rsidP="00E9512B" w:rsidR="001B3A6D">
      <w:pPr>
        <w:jc w:val="center"/>
      </w:pPr>
    </w:p>
    <w:p w:rsidRDefault="001B3A6D" w:rsidP="00E9512B" w:rsidR="001B3A6D">
      <w:pPr>
        <w:ind w:firstLine="708"/>
        <w:jc w:val="both"/>
      </w:pPr>
      <w:r>
        <w:t xml:space="preserve">Pravomoćnim rješenjem Trgovačkog suda u Osijeku broj St-997/15 od 4. veljače 2016. g. obustavljen je skraćeni stečajni postupak nad dužnikom Angolo promet d.o.o. Vukovar te je određeno da će se postupak nastaviti prema općim odredbama Stečajnog zakona budući je prijedlogom od 24.12.2015. g. </w:t>
      </w:r>
      <w:proofErr w:type="spellStart"/>
      <w:r>
        <w:t>Raiffeisenbank</w:t>
      </w:r>
      <w:proofErr w:type="spellEnd"/>
      <w:r>
        <w:t xml:space="preserve"> St. </w:t>
      </w:r>
      <w:proofErr w:type="spellStart"/>
      <w:r>
        <w:t>Stefan</w:t>
      </w:r>
      <w:proofErr w:type="spellEnd"/>
      <w:r>
        <w:t>-</w:t>
      </w:r>
      <w:proofErr w:type="spellStart"/>
      <w:r>
        <w:t>Jagerberg</w:t>
      </w:r>
      <w:proofErr w:type="spellEnd"/>
      <w:r>
        <w:t>-</w:t>
      </w:r>
      <w:proofErr w:type="spellStart"/>
      <w:r>
        <w:t>Wolfsbert</w:t>
      </w:r>
      <w:proofErr w:type="spellEnd"/>
      <w:r>
        <w:t xml:space="preserve"> </w:t>
      </w:r>
      <w:proofErr w:type="spellStart"/>
      <w:r>
        <w:t>eGen</w:t>
      </w:r>
      <w:proofErr w:type="spellEnd"/>
      <w:r>
        <w:t xml:space="preserve"> Austrija zastupani po punomoćniku – odvjetnici a prijedlogom od 15.12.2015. g. RH MF Porezna uprava zastupani po ŽDO Vukovar predložili otvaranje stečajnog postupka nad dužnikom navodeći da prema dužniku imaju novčane tražbine a da je dužnik nesposoban za plaćanje što proizlazi iz Potvrde o blokadi od 4.12.2015. g. u neprekidnom trajanju od 872 dana. </w:t>
      </w:r>
    </w:p>
    <w:p w:rsidRDefault="001B3A6D" w:rsidP="001B3A6D" w:rsidR="00D40786">
      <w:pPr>
        <w:ind w:firstLine="708"/>
        <w:jc w:val="both"/>
      </w:pPr>
      <w:r>
        <w:t xml:space="preserve">Nadalje, </w:t>
      </w:r>
      <w:proofErr w:type="spellStart"/>
      <w:r>
        <w:t>razlučni</w:t>
      </w:r>
      <w:proofErr w:type="spellEnd"/>
      <w:r>
        <w:t xml:space="preserve"> vjerovnik </w:t>
      </w:r>
      <w:proofErr w:type="spellStart"/>
      <w:r>
        <w:t>Raiffeisenbank</w:t>
      </w:r>
      <w:proofErr w:type="spellEnd"/>
      <w:r>
        <w:t xml:space="preserve"> St. </w:t>
      </w:r>
      <w:proofErr w:type="spellStart"/>
      <w:r>
        <w:t>Stefan</w:t>
      </w:r>
      <w:proofErr w:type="spellEnd"/>
      <w:r>
        <w:t>-</w:t>
      </w:r>
      <w:proofErr w:type="spellStart"/>
      <w:r>
        <w:t>Jagerberg</w:t>
      </w:r>
      <w:proofErr w:type="spellEnd"/>
      <w:r>
        <w:t>-</w:t>
      </w:r>
      <w:proofErr w:type="spellStart"/>
      <w:r>
        <w:t>Wolfsbert</w:t>
      </w:r>
      <w:proofErr w:type="spellEnd"/>
      <w:r>
        <w:t xml:space="preserve"> </w:t>
      </w:r>
      <w:proofErr w:type="spellStart"/>
      <w:r>
        <w:t>eGen</w:t>
      </w:r>
      <w:proofErr w:type="spellEnd"/>
      <w:r>
        <w:t xml:space="preserve"> Austrija u prijedlogu je naveo da temeljem ovršne isprave – Ugovor o jednokratnom kreditu ovjerovljen potvrdom ovršnosti ima novčanu tražbinu prema </w:t>
      </w:r>
      <w:proofErr w:type="spellStart"/>
      <w:r>
        <w:t>dužiku</w:t>
      </w:r>
      <w:proofErr w:type="spellEnd"/>
      <w:r>
        <w:t xml:space="preserve"> u iznosu od 2.616.913,57 kn </w:t>
      </w:r>
      <w:r w:rsidR="001D7959">
        <w:t>koje dužnik nije podmirio.</w:t>
      </w:r>
    </w:p>
    <w:p w:rsidRDefault="00A738BF" w:rsidP="001B3A6D" w:rsidR="00A738BF">
      <w:pPr>
        <w:ind w:firstLine="708"/>
        <w:jc w:val="both"/>
      </w:pPr>
      <w:r>
        <w:t xml:space="preserve">Podneskom od 22. rujna 2016. g. </w:t>
      </w:r>
      <w:proofErr w:type="spellStart"/>
      <w:r>
        <w:t>razlučni</w:t>
      </w:r>
      <w:proofErr w:type="spellEnd"/>
      <w:r>
        <w:t xml:space="preserve"> vjerovnik </w:t>
      </w:r>
      <w:proofErr w:type="spellStart"/>
      <w:r>
        <w:t>Raiffeisenbank</w:t>
      </w:r>
      <w:proofErr w:type="spellEnd"/>
      <w:r>
        <w:t xml:space="preserve"> St. </w:t>
      </w:r>
      <w:proofErr w:type="spellStart"/>
      <w:r>
        <w:t>Stefan</w:t>
      </w:r>
      <w:proofErr w:type="spellEnd"/>
      <w:r>
        <w:t>-</w:t>
      </w:r>
      <w:proofErr w:type="spellStart"/>
      <w:r>
        <w:t>Jagerberg</w:t>
      </w:r>
      <w:proofErr w:type="spellEnd"/>
      <w:r>
        <w:t>-</w:t>
      </w:r>
      <w:proofErr w:type="spellStart"/>
      <w:r>
        <w:t>Wolfsbert</w:t>
      </w:r>
      <w:proofErr w:type="spellEnd"/>
      <w:r>
        <w:t xml:space="preserve"> </w:t>
      </w:r>
      <w:proofErr w:type="spellStart"/>
      <w:r>
        <w:t>eGen</w:t>
      </w:r>
      <w:proofErr w:type="spellEnd"/>
      <w:r>
        <w:t xml:space="preserve"> Austrija naveo je da je suglasan s odgodom provedbe predmetnog stečajnog postupka do 30.11.2016. g. budući su u tijeku pregovori oko podmirenja duga stečajnog dužnika.</w:t>
      </w:r>
    </w:p>
    <w:p w:rsidRDefault="00A738BF" w:rsidP="00074989" w:rsidR="00A738BF">
      <w:pPr>
        <w:pStyle w:val="Tijeloteksta"/>
        <w:ind w:firstLine="708"/>
      </w:pPr>
    </w:p>
    <w:p w:rsidRDefault="00A738BF" w:rsidP="00A738BF" w:rsidR="00A738BF">
      <w:pPr>
        <w:ind w:firstLine="708"/>
        <w:jc w:val="both"/>
      </w:pPr>
      <w:r>
        <w:t xml:space="preserve">Slijedom navedenog a sukladno čl. 115 Stečajnog zakona (NN 71/15) valjalo je donijeti rješenje o pokretanju prethodnog postupka radi utvrđivanja pretpostavki za otvaranje stečajnog postupka (prethodni postupak). </w:t>
      </w:r>
    </w:p>
    <w:p w:rsidRDefault="00A738BF" w:rsidP="00A738BF" w:rsidR="00A738BF">
      <w:pPr>
        <w:jc w:val="both"/>
      </w:pPr>
      <w:r>
        <w:t xml:space="preserve"> </w:t>
      </w:r>
    </w:p>
    <w:p w:rsidRDefault="00A738BF" w:rsidP="00A738BF" w:rsidR="00A738BF" w:rsidRPr="00D64E1D">
      <w:pPr>
        <w:ind w:hanging="1080"/>
        <w:rPr>
          <w:b/>
        </w:rPr>
      </w:pPr>
      <w:r>
        <w:tab/>
        <w:t xml:space="preserve">            Također, temeljem čl. 115. st. 2. citiranog zakona imenovan je privremena stečajna upraviteljica u osobi </w:t>
      </w:r>
      <w:r>
        <w:rPr>
          <w:b/>
        </w:rPr>
        <w:t xml:space="preserve">Ivana Krstić iz Osijeka, </w:t>
      </w:r>
      <w:r>
        <w:t>(automatski odabir), radi utvrđivanja stanja imovine dužnika, nakon čega stečajni sudac može donijeti odluku u ovom postupku.</w:t>
      </w:r>
    </w:p>
    <w:p w:rsidRDefault="00E9512B" w:rsidP="00E9512B" w:rsidR="00E9512B"/>
    <w:p w:rsidRDefault="00E9512B" w:rsidP="00074989" w:rsidR="00E9512B">
      <w:pPr>
        <w:jc w:val="center"/>
      </w:pPr>
      <w:r>
        <w:t xml:space="preserve">U Osijeku </w:t>
      </w:r>
      <w:r w:rsidR="00A738BF">
        <w:t>10. siječnja 2017. g.</w:t>
      </w:r>
      <w:r w:rsidR="00074989">
        <w:t xml:space="preserve"> </w:t>
      </w:r>
    </w:p>
    <w:p w:rsidRDefault="00E9512B" w:rsidP="00E9512B" w:rsidR="00E9512B"/>
    <w:p w:rsidRDefault="00E9512B" w:rsidP="00E9512B" w:rsidR="00E9512B">
      <w:r>
        <w:t xml:space="preserve">ZAPISNIČAR            </w:t>
      </w:r>
      <w:r w:rsidR="00A738BF">
        <w:t xml:space="preserve">                  </w:t>
      </w:r>
      <w:r w:rsidR="00A738BF">
        <w:tab/>
      </w:r>
      <w:r w:rsidR="00A738BF">
        <w:tab/>
      </w:r>
      <w:r w:rsidR="00A738BF">
        <w:tab/>
      </w:r>
      <w:r w:rsidR="00A738BF">
        <w:tab/>
      </w:r>
      <w:r w:rsidR="00A738BF">
        <w:tab/>
        <w:t xml:space="preserve">  </w:t>
      </w:r>
      <w:r>
        <w:t xml:space="preserve">  </w:t>
      </w:r>
      <w:r w:rsidR="00A738BF">
        <w:t>STEČAJNA SUTKINJA</w:t>
      </w:r>
    </w:p>
    <w:p w:rsidRDefault="00E9512B" w:rsidP="00E9512B" w:rsidR="00E9512B">
      <w:r>
        <w:t xml:space="preserve">Danijela Sekulić                                                                                                    Nada Roso </w:t>
      </w:r>
    </w:p>
    <w:p w:rsidRDefault="00E9512B" w:rsidP="00E9512B" w:rsidR="00E9512B"/>
    <w:p w:rsidRDefault="00E9512B" w:rsidP="00E9512B" w:rsidR="00E9512B"/>
    <w:p w:rsidRDefault="00E9512B" w:rsidP="00E9512B" w:rsidR="00E9512B">
      <w:r>
        <w:t>POUKA O PRAVNOM LIJEKU:</w:t>
      </w:r>
    </w:p>
    <w:p w:rsidRDefault="00E9512B" w:rsidP="00E9512B" w:rsidR="00E9512B">
      <w:r>
        <w:t>Protiv ovog rješenja nije dopuštena posebna žalba (čl. 42. st. 1. Stečajnog zakona).</w:t>
      </w:r>
    </w:p>
    <w:p w:rsidRDefault="0020716F" w:rsidP="00E9512B" w:rsidR="0020716F"/>
    <w:p w:rsidRDefault="00E9512B" w:rsidP="00E9512B" w:rsidR="00E9512B">
      <w:r>
        <w:t>DNA:</w:t>
      </w:r>
    </w:p>
    <w:p w:rsidRDefault="00E9512B" w:rsidP="006D513D" w:rsidR="00E9512B">
      <w:r>
        <w:t>1.</w:t>
      </w:r>
      <w:r w:rsidR="00A738BF">
        <w:t xml:space="preserve"> </w:t>
      </w:r>
      <w:proofErr w:type="spellStart"/>
      <w:r>
        <w:t>priv</w:t>
      </w:r>
      <w:proofErr w:type="spellEnd"/>
      <w:r>
        <w:t xml:space="preserve">. st. uprav. </w:t>
      </w:r>
      <w:r w:rsidR="00A738BF">
        <w:t>Ivana Krstić, Osijek, Županijska 2</w:t>
      </w:r>
    </w:p>
    <w:p w:rsidRDefault="00A738BF" w:rsidP="006D513D" w:rsidR="00A738BF">
      <w:r>
        <w:t xml:space="preserve">2. pun. </w:t>
      </w:r>
      <w:proofErr w:type="spellStart"/>
      <w:r>
        <w:t>razlučnog</w:t>
      </w:r>
      <w:proofErr w:type="spellEnd"/>
      <w:r>
        <w:t xml:space="preserve"> vjerovnika Verica Šuster iz OD Šuster, </w:t>
      </w:r>
      <w:proofErr w:type="spellStart"/>
      <w:r>
        <w:t>Šverko</w:t>
      </w:r>
      <w:proofErr w:type="spellEnd"/>
      <w:r>
        <w:t>, Filipović d.o.o. Zagreb, Poljička 5</w:t>
      </w:r>
    </w:p>
    <w:p w:rsidRDefault="00A738BF" w:rsidP="00E9512B" w:rsidR="00E9512B">
      <w:r>
        <w:t xml:space="preserve">3. </w:t>
      </w:r>
      <w:r w:rsidR="00D817DF">
        <w:t xml:space="preserve">ŽDO </w:t>
      </w:r>
      <w:r>
        <w:t>Vukovar</w:t>
      </w:r>
    </w:p>
    <w:p w:rsidRDefault="00A738BF" w:rsidP="00E9512B" w:rsidR="00E9512B">
      <w:r>
        <w:t>4</w:t>
      </w:r>
      <w:r w:rsidR="00E9512B">
        <w:t>.</w:t>
      </w:r>
      <w:r w:rsidR="006375C6">
        <w:t>e-</w:t>
      </w:r>
      <w:proofErr w:type="spellStart"/>
      <w:r w:rsidR="00E9512B">
        <w:t>ogl</w:t>
      </w:r>
      <w:proofErr w:type="spellEnd"/>
      <w:r w:rsidR="00E9512B">
        <w:t>. pl</w:t>
      </w:r>
      <w:r>
        <w:t>.</w:t>
      </w:r>
    </w:p>
    <w:p w:rsidRDefault="00A738BF" w:rsidP="00E9512B" w:rsidR="00E9512B">
      <w:r>
        <w:t>5</w:t>
      </w:r>
      <w:r w:rsidR="00E9512B">
        <w:t>.dužnik</w:t>
      </w:r>
      <w:r w:rsidR="00074989">
        <w:t xml:space="preserve"> – </w:t>
      </w:r>
      <w:r>
        <w:t>Angolo promet d.o.o. Vukovar, Dr. F. Tuđmana 8</w:t>
      </w:r>
    </w:p>
    <w:p w:rsidRDefault="00A738BF" w:rsidP="00A738BF" w:rsidR="006375C6">
      <w:r>
        <w:t>6</w:t>
      </w:r>
      <w:r w:rsidR="00105C57">
        <w:t xml:space="preserve">. </w:t>
      </w:r>
      <w:proofErr w:type="spellStart"/>
      <w:r>
        <w:t>z.z</w:t>
      </w:r>
      <w:proofErr w:type="spellEnd"/>
      <w:r>
        <w:t xml:space="preserve">. Marica </w:t>
      </w:r>
      <w:proofErr w:type="spellStart"/>
      <w:r>
        <w:t>Turudić</w:t>
      </w:r>
      <w:proofErr w:type="spellEnd"/>
      <w:r>
        <w:t xml:space="preserve">, M. Gupca 130, 32258 Posavski </w:t>
      </w:r>
      <w:proofErr w:type="spellStart"/>
      <w:r>
        <w:t>Podgajci</w:t>
      </w:r>
      <w:proofErr w:type="spellEnd"/>
    </w:p>
    <w:p w:rsidRDefault="00A738BF" w:rsidP="00E9512B" w:rsidR="00E9512B">
      <w:r>
        <w:t>7</w:t>
      </w:r>
      <w:r w:rsidR="0020716F">
        <w:t>. R-</w:t>
      </w:r>
      <w:r>
        <w:t>16.2.</w:t>
      </w:r>
    </w:p>
    <w:p w:rsidRDefault="00E9512B" w:rsidP="00E9512B" w:rsidR="00E9512B"/>
    <w:p w:rsidRDefault="00E9512B" w:rsidP="00E9512B" w:rsidR="00E9512B"/>
    <w:p w:rsidRDefault="00E9512B" w:rsidP="00E9512B" w:rsidR="00E9512B"/>
    <w:p w:rsidRDefault="00E9512B" w:rsidP="00E9512B" w:rsidR="00E9512B"/>
    <w:p w:rsidRDefault="00E9512B" w:rsidP="00E9512B" w:rsidR="00E9512B"/>
    <w:p w:rsidRDefault="00E9512B" w:rsidP="00E9512B" w:rsidR="00E9512B"/>
    <w:p w:rsidRDefault="00E9512B" w:rsidP="00E9512B" w:rsidR="00E9512B"/>
    <w:p w:rsidRDefault="00CB3F68" w:rsidP="00530DA2" w:rsidR="00CB3F68"/>
    <w:p w:rsidRDefault="00CB3F68" w:rsidP="00530DA2" w:rsidR="00CB3F68"/>
    <w:p w:rsidRDefault="00CB3F68" w:rsidP="00530DA2" w:rsidR="00CB3F68"/>
    <w:p w:rsidRDefault="00CB3F68" w:rsidP="00530DA2" w:rsidR="00CB3F68"/>
    <w:p w:rsidRDefault="00CB3F68" w:rsidP="00530DA2" w:rsidR="00CB3F68"/>
    <w:p w:rsidRDefault="00CB3F68" w:rsidP="00530DA2" w:rsidR="00CB3F68"/>
    <w:p w:rsidRDefault="00CB3F68" w:rsidP="00530DA2" w:rsidR="00CB3F68"/>
    <w:p w:rsidRDefault="00CB3F68" w:rsidP="00530DA2" w:rsidR="00CB3F68"/>
    <w:p w:rsidRDefault="00CB3F68" w:rsidP="00530DA2" w:rsidR="00CB3F68"/>
    <w:p w:rsidRDefault="00CB3F68" w:rsidP="00530DA2" w:rsidR="00CB3F68"/>
    <w:p w:rsidRDefault="00CB3F68" w:rsidP="00530DA2" w:rsidR="00CB3F68"/>
    <w:p w:rsidRDefault="00CB3F68" w:rsidP="00530DA2" w:rsidR="00CB3F68"/>
    <w:p w:rsidRDefault="00CB3F68" w:rsidP="00530DA2" w:rsidR="00CB3F68"/>
    <w:p w:rsidRDefault="00CB3F68" w:rsidP="00530DA2" w:rsidR="00CB3F68"/>
    <w:p w:rsidRDefault="00CB3F68" w:rsidP="00530DA2" w:rsidR="00CB3F68"/>
    <w:p w:rsidRDefault="00CB3F68" w:rsidP="00530DA2" w:rsidR="00CB3F68"/>
    <w:p w:rsidRDefault="00CB3F68" w:rsidP="00530DA2" w:rsidR="00CB3F68"/>
    <w:p w:rsidRDefault="00CB3F68" w:rsidP="00530DA2" w:rsidR="00CB3F68"/>
    <w:p w:rsidRDefault="00FB7075" w:rsidP="00530DA2" w:rsidR="00FB7075"/>
    <w:p w:rsidRDefault="00FB7075" w:rsidP="00530DA2" w:rsidR="00FB7075"/>
    <w:p w:rsidRDefault="00FB7075" w:rsidP="00530DA2" w:rsidR="00FB7075"/>
    <w:p w:rsidRDefault="00FB7075" w:rsidP="00530DA2" w:rsidR="00FB7075"/>
    <w:p w:rsidRDefault="00FB7075" w:rsidP="00530DA2" w:rsidR="00FB7075"/>
    <w:p w:rsidRDefault="00FB7075" w:rsidP="00530DA2" w:rsidR="00FB7075"/>
    <w:p w:rsidRDefault="00FB7075" w:rsidP="00530DA2" w:rsidR="00FB7075"/>
    <w:p w:rsidRDefault="00FB7075" w:rsidP="00530DA2" w:rsidR="00FB7075"/>
    <w:p w:rsidRDefault="00FB7075" w:rsidP="00530DA2" w:rsidR="00FB7075"/>
    <w:p w:rsidRDefault="00FB7075" w:rsidP="00530DA2" w:rsidR="00FB7075"/>
    <w:p w:rsidRDefault="00FB7075" w:rsidP="00530DA2" w:rsidR="00FB7075"/>
    <w:p w:rsidRDefault="00FB7075" w:rsidP="00530DA2" w:rsidR="00FB7075"/>
    <w:p w:rsidRDefault="00FB7075" w:rsidP="00530DA2" w:rsidR="00FB7075"/>
    <w:p w:rsidRDefault="00FB7075" w:rsidP="00530DA2" w:rsidR="00FB7075">
      <w:bookmarkStart w:name="_GoBack" w:id="0"/>
      <w:bookmarkEnd w:id="0"/>
    </w:p>
    <w:sectPr w:rsidR="00FB707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4702" w:rsidP="001C6864" w:rsidR="002A4702">
      <w:r>
        <w:separator/>
      </w:r>
    </w:p>
  </w:endnote>
  <w:endnote w:id="0" w:type="continuationSeparator">
    <w:p w:rsidRDefault="002A4702" w:rsidP="001C6864" w:rsidR="002A47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4702" w:rsidP="001C6864" w:rsidR="002A4702">
      <w:r>
        <w:separator/>
      </w:r>
    </w:p>
  </w:footnote>
  <w:footnote w:id="0" w:type="continuationSeparator">
    <w:p w:rsidRDefault="002A4702" w:rsidP="001C6864" w:rsidR="002A47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3685441"/>
      <w:docPartObj>
        <w:docPartGallery w:val="Page Numbers (Top of Page)"/>
        <w:docPartUnique/>
      </w:docPartObj>
    </w:sdtPr>
    <w:sdtEndPr/>
    <w:sdtContent>
      <w:p w:rsidRDefault="001C6864" w:rsidR="001C6864">
        <w:pPr>
          <w:pStyle w:val="Zaglavlje"/>
          <w:jc w:val="center"/>
        </w:pPr>
        <w:r>
          <w:fldChar w:fldCharType="begin"/>
        </w:r>
        <w:r>
          <w:instrText>PAGE   \* MERGEFORMAT</w:instrText>
        </w:r>
        <w:r>
          <w:fldChar w:fldCharType="separate"/>
        </w:r>
        <w:r w:rsidR="00285F96">
          <w:rPr>
            <w:noProof/>
          </w:rPr>
          <w:t>3</w:t>
        </w:r>
        <w:r>
          <w:fldChar w:fldCharType="end"/>
        </w:r>
      </w:p>
    </w:sdtContent>
  </w:sdt>
  <w:p w:rsidRDefault="001C6864" w:rsidR="001C68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46BC3"/>
    <w:multiLevelType w:val="hybridMultilevel"/>
    <w:tmpl w:val="C75EEE90"/>
    <w:lvl w:tplc="ECBEE5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71355C49"/>
    <w:multiLevelType w:val="hybridMultilevel"/>
    <w:tmpl w:val="F4B0B4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0DA2"/>
    <w:rsid w:val="00033783"/>
    <w:rsid w:val="00074989"/>
    <w:rsid w:val="00085C73"/>
    <w:rsid w:val="000B127F"/>
    <w:rsid w:val="000E4C57"/>
    <w:rsid w:val="00105C57"/>
    <w:rsid w:val="00133FBE"/>
    <w:rsid w:val="00180B6D"/>
    <w:rsid w:val="00193CDF"/>
    <w:rsid w:val="00196791"/>
    <w:rsid w:val="001B2CDC"/>
    <w:rsid w:val="001B3A6D"/>
    <w:rsid w:val="001C6864"/>
    <w:rsid w:val="001D7959"/>
    <w:rsid w:val="0020716F"/>
    <w:rsid w:val="00216D2A"/>
    <w:rsid w:val="00237CAA"/>
    <w:rsid w:val="0024452F"/>
    <w:rsid w:val="00285F96"/>
    <w:rsid w:val="00286C4A"/>
    <w:rsid w:val="002A4702"/>
    <w:rsid w:val="00335BD7"/>
    <w:rsid w:val="00342CA8"/>
    <w:rsid w:val="003900B2"/>
    <w:rsid w:val="003C6BE3"/>
    <w:rsid w:val="003F7480"/>
    <w:rsid w:val="0044784C"/>
    <w:rsid w:val="00447B1C"/>
    <w:rsid w:val="004571B5"/>
    <w:rsid w:val="0046068B"/>
    <w:rsid w:val="004A6EA0"/>
    <w:rsid w:val="004D33B0"/>
    <w:rsid w:val="004F5D5C"/>
    <w:rsid w:val="00530DA2"/>
    <w:rsid w:val="00533068"/>
    <w:rsid w:val="00612885"/>
    <w:rsid w:val="00622104"/>
    <w:rsid w:val="006375C6"/>
    <w:rsid w:val="00637AB7"/>
    <w:rsid w:val="006D513D"/>
    <w:rsid w:val="00700E78"/>
    <w:rsid w:val="00756F2C"/>
    <w:rsid w:val="0076611C"/>
    <w:rsid w:val="0077179C"/>
    <w:rsid w:val="007B7987"/>
    <w:rsid w:val="007C7AE4"/>
    <w:rsid w:val="007F60F2"/>
    <w:rsid w:val="008214D8"/>
    <w:rsid w:val="00892557"/>
    <w:rsid w:val="008A371A"/>
    <w:rsid w:val="008C0C1C"/>
    <w:rsid w:val="008C0CAB"/>
    <w:rsid w:val="008C4BAF"/>
    <w:rsid w:val="008D79E5"/>
    <w:rsid w:val="00900192"/>
    <w:rsid w:val="00924F04"/>
    <w:rsid w:val="00935F14"/>
    <w:rsid w:val="00964156"/>
    <w:rsid w:val="00990ED8"/>
    <w:rsid w:val="00993D94"/>
    <w:rsid w:val="009E5EFB"/>
    <w:rsid w:val="00A1553B"/>
    <w:rsid w:val="00A45AA9"/>
    <w:rsid w:val="00A52E85"/>
    <w:rsid w:val="00A541D2"/>
    <w:rsid w:val="00A738BF"/>
    <w:rsid w:val="00A97D3D"/>
    <w:rsid w:val="00AC5475"/>
    <w:rsid w:val="00B246E1"/>
    <w:rsid w:val="00B42A5D"/>
    <w:rsid w:val="00BA1918"/>
    <w:rsid w:val="00BB2B82"/>
    <w:rsid w:val="00BD0F03"/>
    <w:rsid w:val="00BE3A20"/>
    <w:rsid w:val="00C06C57"/>
    <w:rsid w:val="00C07DC8"/>
    <w:rsid w:val="00CA38CE"/>
    <w:rsid w:val="00CB3F68"/>
    <w:rsid w:val="00CD4465"/>
    <w:rsid w:val="00D40786"/>
    <w:rsid w:val="00D817DF"/>
    <w:rsid w:val="00DA44CE"/>
    <w:rsid w:val="00DB052E"/>
    <w:rsid w:val="00DB3693"/>
    <w:rsid w:val="00DC1E42"/>
    <w:rsid w:val="00DD5D5D"/>
    <w:rsid w:val="00DE3C0B"/>
    <w:rsid w:val="00E32A92"/>
    <w:rsid w:val="00E62062"/>
    <w:rsid w:val="00E74C50"/>
    <w:rsid w:val="00E93EFD"/>
    <w:rsid w:val="00E9512B"/>
    <w:rsid w:val="00EA1E3F"/>
    <w:rsid w:val="00EF7626"/>
    <w:rsid w:val="00F04859"/>
    <w:rsid w:val="00F168F0"/>
    <w:rsid w:val="00F94E09"/>
    <w:rsid w:val="00FB376B"/>
    <w:rsid w:val="00FB7075"/>
    <w:rsid w:val="00FC0868"/>
    <w:rsid w:val="00FC54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2CA8"/>
    <w:rPr>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Tijeloteksta" w:type="paragraph">
    <w:name w:val="Body Text"/>
    <w:basedOn w:val="Normal"/>
    <w:link w:val="TijelotekstaChar"/>
    <w:rsid w:val="001C6864"/>
    <w:pPr>
      <w:jc w:val="both"/>
    </w:pPr>
  </w:style>
  <w:style w:customStyle="true" w:styleId="TijelotekstaChar" w:type="character">
    <w:name w:val="Tijelo teksta Char"/>
    <w:basedOn w:val="Zadanifontodlomka"/>
    <w:link w:val="Tijeloteksta"/>
    <w:rsid w:val="001C6864"/>
    <w:rPr>
      <w:sz w:val="24"/>
      <w:szCs w:val="24"/>
      <w:lang w:eastAsia="hr-HR"/>
    </w:rPr>
  </w:style>
  <w:style w:styleId="Odlomakpopisa" w:type="paragraph">
    <w:name w:val="List Paragraph"/>
    <w:basedOn w:val="Normal"/>
    <w:uiPriority w:val="34"/>
    <w:qFormat/>
    <w:rsid w:val="001C6864"/>
    <w:pPr>
      <w:ind w:left="720"/>
      <w:contextualSpacing/>
    </w:pPr>
  </w:style>
  <w:style w:styleId="Zaglavlje" w:type="paragraph">
    <w:name w:val="header"/>
    <w:basedOn w:val="Normal"/>
    <w:link w:val="ZaglavljeChar"/>
    <w:uiPriority w:val="99"/>
    <w:unhideWhenUsed/>
    <w:rsid w:val="001C6864"/>
    <w:pPr>
      <w:tabs>
        <w:tab w:pos="4536" w:val="center"/>
        <w:tab w:pos="9072" w:val="right"/>
      </w:tabs>
    </w:pPr>
  </w:style>
  <w:style w:customStyle="true" w:styleId="ZaglavljeChar" w:type="character">
    <w:name w:val="Zaglavlje Char"/>
    <w:basedOn w:val="Zadanifontodlomka"/>
    <w:link w:val="Zaglavlje"/>
    <w:uiPriority w:val="99"/>
    <w:rsid w:val="001C6864"/>
    <w:rPr>
      <w:sz w:val="24"/>
      <w:szCs w:val="24"/>
      <w:lang w:eastAsia="hr-HR"/>
    </w:rPr>
  </w:style>
  <w:style w:styleId="Podnoje" w:type="paragraph">
    <w:name w:val="footer"/>
    <w:basedOn w:val="Normal"/>
    <w:link w:val="PodnojeChar"/>
    <w:uiPriority w:val="99"/>
    <w:unhideWhenUsed/>
    <w:rsid w:val="001C6864"/>
    <w:pPr>
      <w:tabs>
        <w:tab w:pos="4536" w:val="center"/>
        <w:tab w:pos="9072" w:val="right"/>
      </w:tabs>
    </w:pPr>
  </w:style>
  <w:style w:customStyle="true" w:styleId="PodnojeChar" w:type="character">
    <w:name w:val="Podnožje Char"/>
    <w:basedOn w:val="Zadanifontodlomka"/>
    <w:link w:val="Podnoje"/>
    <w:uiPriority w:val="99"/>
    <w:rsid w:val="001C6864"/>
    <w:rPr>
      <w:sz w:val="24"/>
      <w:szCs w:val="24"/>
      <w:lang w:eastAsia="hr-HR"/>
    </w:rPr>
  </w:style>
  <w:style w:styleId="Tekstbalonia" w:type="paragraph">
    <w:name w:val="Balloon Text"/>
    <w:basedOn w:val="Normal"/>
    <w:link w:val="TekstbaloniaChar"/>
    <w:uiPriority w:val="99"/>
    <w:semiHidden/>
    <w:unhideWhenUsed/>
    <w:rsid w:val="00BA19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1918"/>
    <w:rPr>
      <w:rFonts w:cs="Tahoma" w:hAnsi="Tahoma" w:ascii="Tahoma"/>
      <w:sz w:val="16"/>
      <w:szCs w:val="16"/>
      <w:lang w:eastAsia="hr-HR"/>
    </w:rPr>
  </w:style>
  <w:style w:styleId="Tekstrezerviranogmjesta" w:type="character">
    <w:name w:val="Placeholder Text"/>
    <w:basedOn w:val="Zadanifontodlomka"/>
    <w:uiPriority w:val="99"/>
    <w:semiHidden/>
    <w:rsid w:val="00285F96"/>
    <w:rPr>
      <w:color w:val="808080"/>
      <w:bdr w:space="0" w:sz="0" w:color="auto" w:val="none"/>
      <w:shd w:fill="CCFFFF" w:color="auto" w:val="clear"/>
    </w:rPr>
  </w:style>
  <w:style w:customStyle="true" w:styleId="eSPISCCParagraphDefaultFont" w:type="character">
    <w:name w:val="eSPIS_CC_Paragraph Default Font"/>
    <w:basedOn w:val="Zadanifontodlomka"/>
    <w:rsid w:val="00285F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5F96"/>
    <w:rPr>
      <w:bdr w:space="0" w:sz="0" w:color="auto" w:val="none"/>
      <w:shd w:fill="FFFFCC" w:color="auto" w:val="clear"/>
      <w:lang w:val="hr-HR"/>
    </w:rPr>
  </w:style>
  <w:style w:customStyle="true" w:styleId="PozadinaSvijetloCrvena" w:type="character">
    <w:name w:val="Pozadina_SvijetloCrvena"/>
    <w:basedOn w:val="eSPISCCParagraphDefaultFont"/>
    <w:rsid w:val="00285F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5F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2CA8"/>
    <w:rPr>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Tijeloteksta" w:type="paragraph">
    <w:name w:val="Body Text"/>
    <w:basedOn w:val="Normal"/>
    <w:link w:val="TijelotekstaChar"/>
    <w:rsid w:val="001C6864"/>
    <w:pPr>
      <w:jc w:val="both"/>
    </w:pPr>
  </w:style>
  <w:style w:customStyle="1" w:styleId="TijelotekstaChar" w:type="character">
    <w:name w:val="Tijelo teksta Char"/>
    <w:basedOn w:val="Zadanifontodlomka"/>
    <w:link w:val="Tijeloteksta"/>
    <w:rsid w:val="001C6864"/>
    <w:rPr>
      <w:sz w:val="24"/>
      <w:szCs w:val="24"/>
      <w:lang w:eastAsia="hr-HR"/>
    </w:rPr>
  </w:style>
  <w:style w:styleId="Odlomakpopisa" w:type="paragraph">
    <w:name w:val="List Paragraph"/>
    <w:basedOn w:val="Normal"/>
    <w:uiPriority w:val="34"/>
    <w:qFormat/>
    <w:rsid w:val="001C6864"/>
    <w:pPr>
      <w:ind w:left="720"/>
      <w:contextualSpacing/>
    </w:pPr>
  </w:style>
  <w:style w:styleId="Zaglavlje" w:type="paragraph">
    <w:name w:val="header"/>
    <w:basedOn w:val="Normal"/>
    <w:link w:val="ZaglavljeChar"/>
    <w:uiPriority w:val="99"/>
    <w:unhideWhenUsed/>
    <w:rsid w:val="001C6864"/>
    <w:pPr>
      <w:tabs>
        <w:tab w:pos="4536" w:val="center"/>
        <w:tab w:pos="9072" w:val="right"/>
      </w:tabs>
    </w:pPr>
  </w:style>
  <w:style w:customStyle="1" w:styleId="ZaglavljeChar" w:type="character">
    <w:name w:val="Zaglavlje Char"/>
    <w:basedOn w:val="Zadanifontodlomka"/>
    <w:link w:val="Zaglavlje"/>
    <w:uiPriority w:val="99"/>
    <w:rsid w:val="001C6864"/>
    <w:rPr>
      <w:sz w:val="24"/>
      <w:szCs w:val="24"/>
      <w:lang w:eastAsia="hr-HR"/>
    </w:rPr>
  </w:style>
  <w:style w:styleId="Podnoje" w:type="paragraph">
    <w:name w:val="footer"/>
    <w:basedOn w:val="Normal"/>
    <w:link w:val="PodnojeChar"/>
    <w:uiPriority w:val="99"/>
    <w:unhideWhenUsed/>
    <w:rsid w:val="001C6864"/>
    <w:pPr>
      <w:tabs>
        <w:tab w:pos="4536" w:val="center"/>
        <w:tab w:pos="9072" w:val="right"/>
      </w:tabs>
    </w:pPr>
  </w:style>
  <w:style w:customStyle="1" w:styleId="PodnojeChar" w:type="character">
    <w:name w:val="Podnožje Char"/>
    <w:basedOn w:val="Zadanifontodlomka"/>
    <w:link w:val="Podnoje"/>
    <w:uiPriority w:val="99"/>
    <w:rsid w:val="001C6864"/>
    <w:rPr>
      <w:sz w:val="24"/>
      <w:szCs w:val="24"/>
      <w:lang w:eastAsia="hr-HR"/>
    </w:rPr>
  </w:style>
  <w:style w:styleId="Tekstbalonia" w:type="paragraph">
    <w:name w:val="Balloon Text"/>
    <w:basedOn w:val="Normal"/>
    <w:link w:val="TekstbaloniaChar"/>
    <w:uiPriority w:val="99"/>
    <w:semiHidden/>
    <w:unhideWhenUsed/>
    <w:rsid w:val="00BA1918"/>
    <w:rPr>
      <w:rFonts w:ascii="Tahoma" w:cs="Tahoma" w:hAnsi="Tahoma"/>
      <w:sz w:val="16"/>
      <w:szCs w:val="16"/>
    </w:rPr>
  </w:style>
  <w:style w:customStyle="1" w:styleId="TekstbaloniaChar" w:type="character">
    <w:name w:val="Tekst balončića Char"/>
    <w:basedOn w:val="Zadanifontodlomka"/>
    <w:link w:val="Tekstbalonia"/>
    <w:uiPriority w:val="99"/>
    <w:semiHidden/>
    <w:rsid w:val="00BA1918"/>
    <w:rPr>
      <w:rFonts w:ascii="Tahoma" w:cs="Tahoma" w:hAnsi="Tahoma"/>
      <w:sz w:val="16"/>
      <w:szCs w:val="16"/>
      <w:lang w:eastAsia="hr-HR"/>
    </w:rPr>
  </w:style>
  <w:style w:styleId="Tekstrezerviranogmjesta" w:type="character">
    <w:name w:val="Placeholder Text"/>
    <w:basedOn w:val="Zadanifontodlomka"/>
    <w:uiPriority w:val="99"/>
    <w:semiHidden/>
    <w:rsid w:val="00285F96"/>
    <w:rPr>
      <w:color w:val="808080"/>
      <w:bdr w:color="auto" w:space="0" w:sz="0" w:val="none"/>
      <w:shd w:color="auto" w:fill="CCFFFF" w:val="clear"/>
    </w:rPr>
  </w:style>
  <w:style w:customStyle="1" w:styleId="eSPISCCParagraphDefaultFont" w:type="character">
    <w:name w:val="eSPIS_CC_Paragraph Default Font"/>
    <w:basedOn w:val="Zadanifontodlomka"/>
    <w:rsid w:val="00285F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5F96"/>
    <w:rPr>
      <w:bdr w:color="auto" w:space="0" w:sz="0" w:val="none"/>
      <w:shd w:color="auto" w:fill="FFFFCC" w:val="clear"/>
      <w:lang w:val="hr-HR"/>
    </w:rPr>
  </w:style>
  <w:style w:customStyle="1" w:styleId="PozadinaSvijetloCrvena" w:type="character">
    <w:name w:val="Pozadina_SvijetloCrvena"/>
    <w:basedOn w:val="eSPISCCParagraphDefaultFont"/>
    <w:rsid w:val="00285F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5F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ANGOLO PROMET d.o.o. za izvoz-uvoz, trgovinu i usluge</izvorni_sadrzaj>
    <derivirana_varijabla naziv="DomainObject.Predmet.ProtustrankaFormated_1">  ANGOLO PROMET d.o.o. za izvoz-uvoz, trgovinu i usluge</derivirana_varijabla>
  </DomainObject.Predmet.ProtustrankaFormated>
  <DomainObject.Predmet.ProtustrankaFormatedOIB>
    <izvorni_sadrzaj>  ANGOLO PROMET d.o.o. za izvoz-uvoz, trgovinu i usluge, OIB 15570906838</izvorni_sadrzaj>
    <derivirana_varijabla naziv="DomainObject.Predmet.ProtustrankaFormatedOIB_1">  ANGOLO PROMET d.o.o. za izvoz-uvoz, trgovinu i usluge, OIB 15570906838</derivirana_varijabla>
  </DomainObject.Predmet.ProtustrankaFormatedOIB>
  <DomainObject.Predmet.ProtustrankaFormatedWithAdress>
    <izvorni_sadrzaj> ANGOLO PROMET d.o.o. za izvoz-uvoz, trgovinu i usluge, Dr. Franje Tuđmana 8, 32000 Vukovar</izvorni_sadrzaj>
    <derivirana_varijabla naziv="DomainObject.Predmet.ProtustrankaFormatedWithAdress_1"> ANGOLO PROMET d.o.o. za izvoz-uvoz, trgovinu i usluge, Dr. Franje Tuđmana 8, 32000 Vukovar</derivirana_varijabla>
  </DomainObject.Predmet.ProtustrankaFormatedWithAdress>
  <DomainObject.Predmet.ProtustrankaFormatedWithAdressOIB>
    <izvorni_sadrzaj> ANGOLO PROMET d.o.o. za izvoz-uvoz, trgovinu i usluge, OIB 15570906838, Dr. Franje Tuđmana 8, 32000 Vukovar</izvorni_sadrzaj>
    <derivirana_varijabla naziv="DomainObject.Predmet.ProtustrankaFormatedWithAdressOIB_1"> ANGOLO PROMET d.o.o. za izvoz-uvoz, trgovinu i usluge, OIB 15570906838, Dr. Franje Tuđmana 8, 32000 Vukovar</derivirana_varijabla>
  </DomainObject.Predmet.ProtustrankaFormatedWithAdressOIB>
  <DomainObject.Predmet.ProtustrankaWithAdress>
    <izvorni_sadrzaj>ANGOLO PROMET d.o.o. za izvoz-uvoz, trgovinu i usluge Dr. Franje Tuđmana 8, 32000 Vukovar</izvorni_sadrzaj>
    <derivirana_varijabla naziv="DomainObject.Predmet.ProtustrankaWithAdress_1">ANGOLO PROMET d.o.o. za izvoz-uvoz, trgovinu i usluge Dr. Franje Tuđmana 8, 32000 Vukovar</derivirana_varijabla>
  </DomainObject.Predmet.ProtustrankaWithAdress>
  <DomainObject.Predmet.ProtustrankaWithAdressOIB>
    <izvorni_sadrzaj>ANGOLO PROMET d.o.o. za izvoz-uvoz, trgovinu i usluge, OIB 15570906838, Dr. Franje Tuđmana 8, 32000 Vukovar</izvorni_sadrzaj>
    <derivirana_varijabla naziv="DomainObject.Predmet.ProtustrankaWithAdressOIB_1">ANGOLO PROMET d.o.o. za izvoz-uvoz, trgovinu i usluge, OIB 15570906838, Dr. Franje Tuđmana 8, 32000 Vukovar</derivirana_varijabla>
  </DomainObject.Predmet.ProtustrankaWithAdressOIB>
  <DomainObject.Predmet.ProtustrankaNazivFormated>
    <izvorni_sadrzaj>ANGOLO PROMET d.o.o. za izvoz-uvoz, trgovinu i usluge</izvorni_sadrzaj>
    <derivirana_varijabla naziv="DomainObject.Predmet.ProtustrankaNazivFormated_1">ANGOLO PROMET d.o.o. za izvoz-uvoz, trgovinu i usluge</derivirana_varijabla>
  </DomainObject.Predmet.ProtustrankaNazivFormated>
  <DomainObject.Predmet.ProtustrankaNazivFormatedOIB>
    <izvorni_sadrzaj>ANGOLO PROMET d.o.o. za izvoz-uvoz, trgovinu i usluge, OIB 15570906838</izvorni_sadrzaj>
    <derivirana_varijabla naziv="DomainObject.Predmet.ProtustrankaNazivFormatedOIB_1">ANGOLO PROMET d.o.o. za izvoz-uvoz, trgovinu i usluge, OIB 15570906838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ANGOLO PROMET d.o.o. za izvoz-uvoz, trgovinu i usluge</item>
    </izvorni_sadrzaj>
    <derivirana_varijabla naziv="DomainObject.Predmet.ProtuStrankaListFormated_1">
      <item>ANGOLO PROMET d.o.o. za izvoz-uvoz, trgovinu i usluge</item>
    </derivirana_varijabla>
  </DomainObject.Predmet.ProtuStrankaListFormated>
  <DomainObject.Predmet.ProtuStrankaListFormatedOIB>
    <izvorni_sadrzaj>
      <item>ANGOLO PROMET d.o.o. za izvoz-uvoz, trgovinu i usluge, OIB 15570906838</item>
    </izvorni_sadrzaj>
    <derivirana_varijabla naziv="DomainObject.Predmet.ProtuStrankaListFormatedOIB_1">
      <item>ANGOLO PROMET d.o.o. za izvoz-uvoz, trgovinu i usluge, OIB 15570906838</item>
    </derivirana_varijabla>
  </DomainObject.Predmet.ProtuStrankaListFormatedOIB>
  <DomainObject.Predmet.ProtuStrankaListFormatedWithAdress>
    <izvorni_sadrzaj>
      <item>ANGOLO PROMET d.o.o. za izvoz-uvoz, trgovinu i usluge, Dr. Franje Tuđmana 8, 32000 Vukovar</item>
    </izvorni_sadrzaj>
    <derivirana_varijabla naziv="DomainObject.Predmet.ProtuStrankaListFormatedWithAdress_1">
      <item>ANGOLO PROMET d.o.o. za izvoz-uvoz, trgovinu i usluge, Dr. Franje Tuđmana 8, 32000 Vukovar</item>
    </derivirana_varijabla>
  </DomainObject.Predmet.ProtuStrankaListFormatedWithAdress>
  <DomainObject.Predmet.ProtuStrankaListFormatedWithAdressOIB>
    <izvorni_sadrzaj>
      <item>ANGOLO PROMET d.o.o. za izvoz-uvoz, trgovinu i usluge, OIB 15570906838, Dr. Franje Tuđmana 8, 32000 Vukovar</item>
    </izvorni_sadrzaj>
    <derivirana_varijabla naziv="DomainObject.Predmet.ProtuStrankaListFormatedWithAdressOIB_1">
      <item>ANGOLO PROMET d.o.o. za izvoz-uvoz, trgovinu i usluge, OIB 15570906838, Dr. Franje Tuđmana 8, 32000 Vukovar</item>
    </derivirana_varijabla>
  </DomainObject.Predmet.ProtuStrankaListFormatedWithAdressOIB>
  <DomainObject.Predmet.ProtuStrankaListNazivFormated>
    <izvorni_sadrzaj>
      <item>ANGOLO PROMET d.o.o. za izvoz-uvoz, trgovinu i usluge</item>
    </izvorni_sadrzaj>
    <derivirana_varijabla naziv="DomainObject.Predmet.ProtuStrankaListNazivFormated_1">
      <item>ANGOLO PROMET d.o.o. za izvoz-uvoz, trgovinu i usluge</item>
    </derivirana_varijabla>
  </DomainObject.Predmet.ProtuStrankaListNazivFormated>
  <DomainObject.Predmet.ProtuStrankaListNazivFormatedOIB>
    <izvorni_sadrzaj>
      <item>ANGOLO PROMET d.o.o. za izvoz-uvoz, trgovinu i usluge, OIB 15570906838</item>
    </izvorni_sadrzaj>
    <derivirana_varijabla naziv="DomainObject.Predmet.ProtuStrankaListNazivFormatedOIB_1">
      <item>ANGOLO PROMET d.o.o. za izvoz-uvoz, trgovinu i usluge, OIB 15570906838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ANGOLO PROMET d.o.o. za izvoz-uvoz, trgovinu i usluge</izvorni_sadrzaj>
    <derivirana_varijabla naziv="DomainObject.Predmet.ProtustrankaIDrugi_1">ANGOLO PROMET d.o.o. za izvoz-uvoz, trgovinu i usluge</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ANGOLO PROMET d.o.o. za izvoz-uvoz, trgovinu i usluge, OIB 15570906838, Dr. Franje Tuđmana 8, 32000 Vukovar</izvorni_sadrzaj>
    <derivirana_varijabla naziv="DomainObject.Predmet.ProtustrankaIDrugiAdressOIB_1">ANGOLO PROMET d.o.o. za izvoz-uvoz, trgovinu i usluge, OIB 15570906838, Dr. Franje Tuđmana 8,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ANGOLO PROMET d.o.o. za izvoz-uvoz, trgovinu i usluge</item>
      <item>RH MF POREZNA UPRAVA, POREZNO MJESTO VUKOVAR</item>
    </izvorni_sadrzaj>
    <derivirana_varijabla naziv="DomainObject.Predmet.SudioniciListNaziv_1">
      <item>ANGOLO PROMET d.o.o. za izvoz-uvoz, trgovinu i usluge</item>
      <item>RH MF POREZNA UPRAVA, POREZNO MJESTO VUKOVAR</item>
    </derivirana_varijabla>
  </DomainObject.Predmet.SudioniciListNaziv>
  <DomainObject.Predmet.SudioniciListAdressOIB>
    <izvorni_sadrzaj>
      <item>ANGOLO PROMET d.o.o. za izvoz-uvoz, trgovinu i usluge, OIB 15570906838, Dr. Franje Tuđmana 8,32000 Vukovar</item>
      <item>RH MF POREZNA UPRAVA, POREZNO MJESTO VUKOVAR, OIB 18683136487</item>
    </izvorni_sadrzaj>
    <derivirana_varijabla naziv="DomainObject.Predmet.SudioniciListAdressOIB_1">
      <item>ANGOLO PROMET d.o.o. za izvoz-uvoz, trgovinu i usluge, OIB 15570906838, Dr. Franje Tuđmana 8,32000 Vukovar</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15570906838</item>
      <item>, OIB 18683136487</item>
    </izvorni_sadrzaj>
    <derivirana_varijabla naziv="DomainObject.Predmet.SudioniciListNazivOIB_1">
      <item>, OIB 15570906838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D550B0-0643-4B86-BE5C-4DB58644AF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596</properties:Words>
  <properties:Characters>3546</properties:Characters>
  <properties:Lines>135</properties:Lines>
  <properties:Paragraphs>35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2017-01-10T11:34:00Z</dcterms:created>
  <dc:creator>wsadmin</dc:creator>
  <cp:lastModifiedBy>Danijela Sekulić</cp:lastModifiedBy>
  <cp:lastPrinted>2017-01-10T11:41:00Z</cp:lastPrinted>
  <dcterms:modified xmlns:xsi="http://www.w3.org/2001/XMLSchema-instance" xsi:type="dcterms:W3CDTF">2017-01-10T11:43:00Z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