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3dde" w14:paraId="c243dd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1326" w:rsidP="006F1326" w:rsidR="006F1326" w:rsidRPr="006F1326">
      <w:pPr>
        <w:spacing w:after="0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6F1326">
        <w:rPr>
          <w:rFonts w:cs="Times New Roman" w:eastAsia="Times New Roman"/>
          <w:lang w:eastAsia="hr-HR"/>
        </w:rPr>
        <w:t>roj: 14. St-1558/2016-5</w:t>
      </w:r>
    </w:p>
    <w:p w:rsidRDefault="006F1326" w:rsidP="006F1326" w:rsidR="006F1326" w:rsidRPr="006F1326">
      <w:pPr>
        <w:spacing w:after="0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bCs/>
          <w:lang w:eastAsia="hr-HR"/>
        </w:rPr>
        <w:t xml:space="preserve">  TRGOVAČKI SUD U SPLITU</w:t>
      </w:r>
      <w:r w:rsidRPr="006F1326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6F1326" w:rsidP="006F1326" w:rsidR="006F1326" w:rsidRPr="006F1326">
      <w:pPr>
        <w:spacing w:after="0"/>
        <w:rPr>
          <w:rFonts w:cs="Times New Roman" w:eastAsia="Times New Roman"/>
          <w:lang w:eastAsia="hr-HR"/>
        </w:rPr>
      </w:pPr>
      <w:proofErr w:type="spellStart"/>
      <w:r w:rsidRPr="006F1326">
        <w:rPr>
          <w:rFonts w:cs="Times New Roman" w:eastAsia="Times New Roman"/>
          <w:lang w:eastAsia="hr-HR"/>
        </w:rPr>
        <w:t>Sukoišanska</w:t>
      </w:r>
      <w:proofErr w:type="spellEnd"/>
      <w:r w:rsidRPr="006F1326">
        <w:rPr>
          <w:rFonts w:cs="Times New Roman" w:eastAsia="Times New Roman"/>
          <w:lang w:eastAsia="hr-HR"/>
        </w:rPr>
        <w:t xml:space="preserve"> 6. - 21 000  S P L I T</w:t>
      </w: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center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lang w:eastAsia="hr-HR"/>
        </w:rPr>
        <w:t>R E P U B L I K A  H R V A T S K A</w:t>
      </w:r>
    </w:p>
    <w:p w:rsidRDefault="006F1326" w:rsidP="006F1326" w:rsidR="006F1326" w:rsidRPr="006F1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center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lang w:eastAsia="hr-HR"/>
        </w:rPr>
        <w:t>Z A K L J U Č A K</w:t>
      </w:r>
    </w:p>
    <w:p w:rsidRDefault="006F1326" w:rsidP="006F1326" w:rsidR="006F1326" w:rsidRPr="006F13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b/>
          <w:lang w:eastAsia="hr-HR"/>
        </w:rPr>
        <w:tab/>
      </w:r>
      <w:r w:rsidRPr="006F1326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BAKAI za usluge i putnička agencija, društvo s ograničenom odgovornošću, Stari Grad, Ivanje gomila </w:t>
      </w:r>
      <w:proofErr w:type="spellStart"/>
      <w:r w:rsidRPr="006F1326">
        <w:rPr>
          <w:rFonts w:cs="Times New Roman" w:eastAsia="Times New Roman"/>
          <w:lang w:eastAsia="hr-HR"/>
        </w:rPr>
        <w:t>bb</w:t>
      </w:r>
      <w:proofErr w:type="spellEnd"/>
      <w:r w:rsidRPr="006F1326">
        <w:rPr>
          <w:rFonts w:cs="Times New Roman" w:eastAsia="Times New Roman"/>
          <w:lang w:eastAsia="hr-HR"/>
        </w:rPr>
        <w:t>, OIB: 87239202255, 20. studenog 2018.</w:t>
      </w: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center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lang w:eastAsia="hr-HR"/>
        </w:rPr>
        <w:t>z a k l j u č i o    j e</w:t>
      </w:r>
    </w:p>
    <w:p w:rsidRDefault="006F1326" w:rsidP="006F1326" w:rsidR="006F1326" w:rsidRPr="006F1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lang w:eastAsia="hr-HR"/>
        </w:rPr>
        <w:t xml:space="preserve">Poziva se </w:t>
      </w:r>
      <w:proofErr w:type="spellStart"/>
      <w:r w:rsidRPr="006F1326">
        <w:rPr>
          <w:rFonts w:cs="Times New Roman" w:eastAsia="Times New Roman"/>
          <w:lang w:eastAsia="hr-HR"/>
        </w:rPr>
        <w:t>Józef</w:t>
      </w:r>
      <w:proofErr w:type="spellEnd"/>
      <w:r w:rsidRPr="006F1326">
        <w:rPr>
          <w:rFonts w:cs="Times New Roman" w:eastAsia="Times New Roman"/>
          <w:lang w:eastAsia="hr-HR"/>
        </w:rPr>
        <w:t xml:space="preserve"> </w:t>
      </w:r>
      <w:proofErr w:type="spellStart"/>
      <w:r w:rsidRPr="006F1326">
        <w:rPr>
          <w:rFonts w:cs="Times New Roman" w:eastAsia="Times New Roman"/>
          <w:lang w:eastAsia="hr-HR"/>
        </w:rPr>
        <w:t>Sándor</w:t>
      </w:r>
      <w:proofErr w:type="spellEnd"/>
      <w:r w:rsidRPr="006F1326">
        <w:rPr>
          <w:rFonts w:cs="Times New Roman" w:eastAsia="Times New Roman"/>
          <w:lang w:eastAsia="hr-HR"/>
        </w:rPr>
        <w:t xml:space="preserve"> </w:t>
      </w:r>
      <w:proofErr w:type="spellStart"/>
      <w:r w:rsidRPr="006F1326">
        <w:rPr>
          <w:rFonts w:cs="Times New Roman" w:eastAsia="Times New Roman"/>
          <w:lang w:eastAsia="hr-HR"/>
        </w:rPr>
        <w:t>Bakai</w:t>
      </w:r>
      <w:proofErr w:type="spellEnd"/>
      <w:r w:rsidRPr="006F1326">
        <w:rPr>
          <w:rFonts w:cs="Times New Roman" w:eastAsia="Times New Roman"/>
          <w:lang w:eastAsia="hr-HR"/>
        </w:rPr>
        <w:t xml:space="preserve">, Mađarska, zastupan po </w:t>
      </w:r>
      <w:proofErr w:type="spellStart"/>
      <w:r w:rsidRPr="006F1326">
        <w:rPr>
          <w:rFonts w:cs="Times New Roman" w:eastAsia="Times New Roman"/>
          <w:lang w:eastAsia="hr-HR"/>
        </w:rPr>
        <w:t>odv</w:t>
      </w:r>
      <w:proofErr w:type="spellEnd"/>
      <w:r w:rsidRPr="006F1326">
        <w:rPr>
          <w:rFonts w:cs="Times New Roman" w:eastAsia="Times New Roman"/>
          <w:lang w:eastAsia="hr-HR"/>
        </w:rPr>
        <w:t>. društvo Ljubičić-Vrdoljak &amp; partneri, iz Splita,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6F1326" w:rsidP="006F1326" w:rsidR="006F1326" w:rsidRPr="006F13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lang w:eastAsia="hr-HR"/>
        </w:rPr>
        <w:t>U Splitu, 20. studenog 2018.</w:t>
      </w:r>
    </w:p>
    <w:p w:rsidRDefault="006F1326" w:rsidP="006F1326" w:rsidR="006F1326" w:rsidRPr="006F13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F1326">
        <w:rPr>
          <w:rFonts w:cs="Times New Roman" w:eastAsia="Times New Roman"/>
          <w:lang w:val="en-US"/>
        </w:rPr>
        <w:t>SUDAC</w:t>
      </w:r>
    </w:p>
    <w:p w:rsidRDefault="006F1326" w:rsidP="006F1326" w:rsidR="006F1326" w:rsidRPr="006F1326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F1326" w:rsidP="006F1326" w:rsidR="006F1326" w:rsidRPr="006F132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6F1326">
        <w:rPr>
          <w:rFonts w:cs="Times New Roman" w:eastAsia="Times New Roman"/>
          <w:lang w:val="en-US"/>
        </w:rPr>
        <w:t xml:space="preserve">Jozo Ćaleta, </w:t>
      </w:r>
      <w:proofErr w:type="spellStart"/>
      <w:r w:rsidRPr="006F1326">
        <w:rPr>
          <w:rFonts w:cs="Times New Roman" w:eastAsia="Times New Roman"/>
          <w:lang w:val="en-US"/>
        </w:rPr>
        <w:t>v.r</w:t>
      </w:r>
      <w:proofErr w:type="spellEnd"/>
      <w:r w:rsidRPr="006F1326">
        <w:rPr>
          <w:rFonts w:cs="Times New Roman" w:eastAsia="Times New Roman"/>
          <w:lang w:val="en-US"/>
        </w:rPr>
        <w:t>.</w:t>
      </w:r>
      <w:proofErr w:type="gramEnd"/>
    </w:p>
    <w:p w:rsidRDefault="006F1326" w:rsidP="006F1326" w:rsidR="006F1326" w:rsidRPr="006F132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6F1326">
        <w:rPr>
          <w:rFonts w:cs="Times New Roman" w:eastAsia="Times New Roman"/>
          <w:lang w:val="en-US"/>
        </w:rPr>
        <w:t>za</w:t>
      </w:r>
      <w:proofErr w:type="spellEnd"/>
      <w:proofErr w:type="gramEnd"/>
      <w:r w:rsidRPr="006F1326">
        <w:rPr>
          <w:rFonts w:cs="Times New Roman" w:eastAsia="Times New Roman"/>
          <w:lang w:val="en-US"/>
        </w:rPr>
        <w:t xml:space="preserve"> </w:t>
      </w:r>
      <w:proofErr w:type="spellStart"/>
      <w:r w:rsidRPr="006F1326">
        <w:rPr>
          <w:rFonts w:cs="Times New Roman" w:eastAsia="Times New Roman"/>
          <w:lang w:val="en-US"/>
        </w:rPr>
        <w:t>točnost</w:t>
      </w:r>
      <w:proofErr w:type="spellEnd"/>
      <w:r w:rsidRPr="006F1326">
        <w:rPr>
          <w:rFonts w:cs="Times New Roman" w:eastAsia="Times New Roman"/>
          <w:lang w:val="en-US"/>
        </w:rPr>
        <w:t xml:space="preserve"> </w:t>
      </w:r>
      <w:proofErr w:type="spellStart"/>
      <w:r w:rsidRPr="006F1326">
        <w:rPr>
          <w:rFonts w:cs="Times New Roman" w:eastAsia="Times New Roman"/>
          <w:lang w:val="en-US"/>
        </w:rPr>
        <w:t>otpravka-ovlašteni</w:t>
      </w:r>
      <w:proofErr w:type="spellEnd"/>
      <w:r w:rsidRPr="006F1326">
        <w:rPr>
          <w:rFonts w:cs="Times New Roman" w:eastAsia="Times New Roman"/>
          <w:lang w:val="en-US"/>
        </w:rPr>
        <w:t xml:space="preserve"> </w:t>
      </w:r>
      <w:proofErr w:type="spellStart"/>
      <w:r w:rsidRPr="006F1326">
        <w:rPr>
          <w:rFonts w:cs="Times New Roman" w:eastAsia="Times New Roman"/>
          <w:lang w:val="en-US"/>
        </w:rPr>
        <w:t>službenik</w:t>
      </w:r>
      <w:proofErr w:type="spellEnd"/>
    </w:p>
    <w:p w:rsidRDefault="006F1326" w:rsidP="006F1326" w:rsidR="006F1326" w:rsidRPr="006F132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F1326">
        <w:rPr>
          <w:rFonts w:cs="Times New Roman" w:eastAsia="Times New Roman"/>
          <w:lang w:val="en-US"/>
        </w:rPr>
        <w:t xml:space="preserve">Vesna </w:t>
      </w:r>
      <w:proofErr w:type="spellStart"/>
      <w:r w:rsidRPr="006F1326">
        <w:rPr>
          <w:rFonts w:cs="Times New Roman" w:eastAsia="Times New Roman"/>
          <w:lang w:val="en-US"/>
        </w:rPr>
        <w:t>Čargo</w:t>
      </w:r>
      <w:proofErr w:type="spellEnd"/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lang w:eastAsia="hr-HR"/>
        </w:rPr>
        <w:t xml:space="preserve">Pravna pouka: </w:t>
      </w: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  <w:r w:rsidRPr="006F1326">
        <w:rPr>
          <w:rFonts w:cs="Times New Roman" w:eastAsia="Times New Roman"/>
          <w:lang w:eastAsia="hr-HR"/>
        </w:rPr>
        <w:t>Protiv ovog Zaključka nije dopušten pravni lijek.</w:t>
      </w:r>
    </w:p>
    <w:p w:rsidRDefault="006F1326" w:rsidP="006F1326" w:rsidR="006F1326" w:rsidRPr="006F1326">
      <w:pPr>
        <w:spacing w:after="0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326" w:rsidP="006F1326" w:rsidR="006F1326" w:rsidRPr="006F1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326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St-1558/2016-5</izvorni_sadrzaj>
    <derivirana_varijabla naziv="DomainObject.Oznaka_1">St-1558/2016-5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St-1558/2016</izvorni_sadrzaj>
    <derivirana_varijabla naziv="DomainObject.Predmet.OznakaBroj_1">St-1558/2016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BAKAI za usluge i putnička agencija, društvo s ograničenom odgovornošću</izvorni_sadrzaj>
    <derivirana_varijabla naziv="DomainObject.Predmet.ProtustrankaFormated_1">  BAKAI za usluge i putnička agencija, društvo s ograničenom odgovornošću</derivirana_varijabla>
  </DomainObject.Predmet.ProtustrankaFormated>
  <DomainObject.Predmet.ProtustrankaFormatedOIB>
    <izvorni_sadrzaj>  BAKAI za usluge i putnička agencija, društvo s ograničenom odgovornošću, OIB 87239202255</izvorni_sadrzaj>
    <derivirana_varijabla naziv="DomainObject.Predmet.ProtustrankaFormatedOIB_1">  BAKAI za usluge i putnička agencija, društvo s ograničenom odgovornošću, OIB 87239202255</derivirana_varijabla>
  </DomainObject.Predmet.ProtustrankaFormatedOIB>
  <DomainObject.Predmet.ProtustrankaFormatedWithAdress>
    <izvorni_sadrzaj> BAKAI za usluge i putnička agencija, društvo s ograničenom odgovornošću, Ivanje gomila/bb, 21460 Stari Grad</izvorni_sadrzaj>
    <derivirana_varijabla naziv="DomainObject.Predmet.ProtustrankaFormatedWithAdress_1"> BAKAI za usluge i putnička agencija, društvo s ograničenom odgovornošću, Ivanje gomila/bb, 21460 Stari Grad</derivirana_varijabla>
  </DomainObject.Predmet.ProtustrankaFormatedWithAdress>
  <DomainObject.Predmet.ProtustrankaFormatedWithAdressOIB>
    <izvorni_sadrzaj> BAKAI za usluge i putnička agencija, društvo s ograničenom odgovornošću, OIB 87239202255, Ivanje gomila/bb, 21460 Stari Grad</izvorni_sadrzaj>
    <derivirana_varijabla naziv="DomainObject.Predmet.ProtustrankaFormatedWithAdressOIB_1"> BAKAI za usluge i putnička agencija, društvo s ograničenom odgovornošću, OIB 87239202255, Ivanje gomila/bb, 21460 Stari Grad</derivirana_varijabla>
  </DomainObject.Predmet.ProtustrankaFormatedWithAdressOIB>
  <DomainObject.Predmet.ProtustrankaWithAdress>
    <izvorni_sadrzaj>BAKAI za usluge i putnička agencija, društvo s ograničenom odgovornošću Ivanje gomila/bb, 21460 Stari Grad</izvorni_sadrzaj>
    <derivirana_varijabla naziv="DomainObject.Predmet.ProtustrankaWithAdress_1">BAKAI za usluge i putnička agencija, društvo s ograničenom odgovornošću Ivanje gomila/bb, 21460 Stari Grad</derivirana_varijabla>
  </DomainObject.Predmet.ProtustrankaWithAdress>
  <DomainObject.Predmet.ProtustrankaWithAdressOIB>
    <izvorni_sadrzaj>BAKAI za usluge i putnička agencija, društvo s ograničenom odgovornošću, OIB 87239202255, Ivanje gomila/bb, 21460 Stari Grad</izvorni_sadrzaj>
    <derivirana_varijabla naziv="DomainObject.Predmet.ProtustrankaWithAdressOIB_1">BAKAI za usluge i putnička agencija, društvo s ograničenom odgovornošću, OIB 87239202255, Ivanje gomila/bb, 21460 Stari Grad</derivirana_varijabla>
  </DomainObject.Predmet.ProtustrankaWithAdressOIB>
  <DomainObject.Predmet.ProtustrankaNazivFormated>
    <izvorni_sadrzaj>BAKAI za usluge i putnička agencija, društvo s ograničenom odgovornošću</izvorni_sadrzaj>
    <derivirana_varijabla naziv="DomainObject.Predmet.ProtustrankaNazivFormated_1">BAKAI za usluge i putnička agencija, društvo s ograničenom odgovornošću</derivirana_varijabla>
  </DomainObject.Predmet.ProtustrankaNazivFormated>
  <DomainObject.Predmet.ProtustrankaNazivFormatedOIB>
    <izvorni_sadrzaj>BAKAI za usluge i putnička agencija, društvo s ograničenom odgovornošću, OIB 87239202255</izvorni_sadrzaj>
    <derivirana_varijabla naziv="DomainObject.Predmet.ProtustrankaNazivFormatedOIB_1">BAKAI za usluge i putnička agencija, društvo s ograničenom odgovornošću, OIB 87239202255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496847.69</izvorni_sadrzaj>
    <derivirana_varijabla naziv="DomainObject.Predmet.TrenutnaVrijednost_1">496847.69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BAKAI za usluge i putnička agencija, društvo s ograničenom odgovornošću</item>
    </izvorni_sadrzaj>
    <derivirana_varijabla naziv="DomainObject.Predmet.ProtuStrankaListFormated_1">
      <item>BAKAI za usluge i putnička agencija, društvo s ograničenom odgovornošću</item>
    </derivirana_varijabla>
  </DomainObject.Predmet.ProtuStrankaListFormated>
  <DomainObject.Predmet.ProtuStrankaListFormatedOIB>
    <izvorni_sadrzaj>
      <item>BAKAI za usluge i putnička agencija, društvo s ograničenom odgovornošću, OIB 87239202255</item>
    </izvorni_sadrzaj>
    <derivirana_varijabla naziv="DomainObject.Predmet.ProtuStrankaListFormatedOIB_1">
      <item>BAKAI za usluge i putnička agencija, društvo s ograničenom odgovornošću, OIB 87239202255</item>
    </derivirana_varijabla>
  </DomainObject.Predmet.ProtuStrankaListFormatedOIB>
  <DomainObject.Predmet.ProtuStrankaListFormatedWithAdress>
    <izvorni_sadrzaj>
      <item>BAKAI za usluge i putnička agencija, društvo s ograničenom odgovornošću, Ivanje gomila/bb, 21460 Stari Grad</item>
    </izvorni_sadrzaj>
    <derivirana_varijabla naziv="DomainObject.Predmet.ProtuStrankaListFormatedWithAdress_1">
      <item>BAKAI za usluge i putnička agencija, društvo s ograničenom odgovornošću, Ivanje gomila/bb, 21460 Stari Grad</item>
    </derivirana_varijabla>
  </DomainObject.Predmet.ProtuStrankaListFormatedWithAdress>
  <DomainObject.Predmet.ProtuStrankaListFormatedWithAdressOIB>
    <izvorni_sadrzaj>
      <item>BAKAI za usluge i putnička agencija, društvo s ograničenom odgovornošću, OIB 87239202255, Ivanje gomila/bb, 21460 Stari Grad</item>
    </izvorni_sadrzaj>
    <derivirana_varijabla naziv="DomainObject.Predmet.ProtuStrankaListFormatedWithAdressOIB_1">
      <item>BAKAI za usluge i putnička agencija, društvo s ograničenom odgovornošću, OIB 87239202255, Ivanje gomila/bb, 21460 Stari Grad</item>
    </derivirana_varijabla>
  </DomainObject.Predmet.ProtuStrankaListFormatedWithAdressOIB>
  <DomainObject.Predmet.ProtuStrankaListNazivFormated>
    <izvorni_sadrzaj>
      <item>BAKAI za usluge i putnička agencija, društvo s ograničenom odgovornošću</item>
    </izvorni_sadrzaj>
    <derivirana_varijabla naziv="DomainObject.Predmet.ProtuStrankaListNazivFormated_1">
      <item>BAKAI za usluge i putnička agencija, društvo s ograničenom odgovornošću</item>
    </derivirana_varijabla>
  </DomainObject.Predmet.ProtuStrankaListNazivFormated>
  <DomainObject.Predmet.ProtuStrankaListNazivFormatedOIB>
    <izvorni_sadrzaj>
      <item>BAKAI za usluge i putnička agencija, društvo s ograničenom odgovornošću, OIB 87239202255</item>
    </izvorni_sadrzaj>
    <derivirana_varijabla naziv="DomainObject.Predmet.ProtuStrankaListNazivFormatedOIB_1">
      <item>BAKAI za usluge i putnička agencija, društvo s ograničenom odgovornošću, OIB 87239202255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St-1558/2016-5</izvorni_sadrzaj>
    <derivirana_varijabla naziv="DomainObject.PoslovniBrojDokumenta_1">St-1558/2016-5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BAKAI za usluge i putnička agencija, društvo s ograničenom odgovornošću</izvorni_sadrzaj>
    <derivirana_varijabla naziv="DomainObject.Predmet.ProtustrankaIDrugi_1">BAKAI za usluge i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BAKAI za usluge i putnička agencija, društvo s ograničenom odgovornošću, OIB 87239202255, Ivanje gomila/bb, 21460 Stari Grad</izvorni_sadrzaj>
    <derivirana_varijabla naziv="DomainObject.Predmet.ProtustrankaIDrugiAdressOIB_1">BAKAI za usluge i putnička agencija, društvo s ograničenom odgovornošću, OIB 87239202255, Ivanje gomila/bb,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BAKAI za usluge i putnička agencija, društvo s ograničenom odgovornošću</item>
      <item>FINANCIJSKA AGENCIJA, RC SPLIT</item>
    </izvorni_sadrzaj>
    <derivirana_varijabla naziv="DomainObject.Predmet.SudioniciListNaziv_1">
      <item>BAKAI za usluge i putnička agencija, društvo s ograničenom odgovornošću</item>
      <item>FINANCIJSKA AGENCIJA, RC SPLIT</item>
    </derivirana_varijabla>
  </DomainObject.Predmet.SudioniciListNaziv>
  <DomainObject.Predmet.SudioniciListAdressOIB>
    <izvorni_sadrzaj>
      <item>BAKAI za usluge i putnička agencija, društvo s ograničenom odgovornošću, OIB 87239202255, Ivanje gomila/bb,21460 Stari Grad</item>
      <item>FINANCIJSKA AGENCIJA, RC SPLIT, OIB 85821130368, Mažuranićevo šetalište 24 b,21000 Split</item>
    </izvorni_sadrzaj>
    <derivirana_varijabla naziv="DomainObject.Predmet.SudioniciListAdressOIB_1">
      <item>BAKAI za usluge i putnička agencija, društvo s ograničenom odgovornošću, OIB 87239202255, Ivanje gomila/bb,21460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54E14-5FDE-42A4-93E2-021276609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776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2018-11-20T09:35:00Z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St-1558/2016-5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