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8847" w14:paraId="f72884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553617" w:rsidRPr="00553617">
        <w:t xml:space="preserve"> 7161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C5BA8">
        <w:t>7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553617" w:rsidRPr="00553617">
        <w:t>GRYLLUS d.o.o.</w:t>
      </w:r>
      <w:r w:rsidR="00553617">
        <w:t xml:space="preserve"> Velika Gorica, </w:t>
      </w:r>
      <w:r w:rsidR="00553617" w:rsidRPr="00553617">
        <w:t>Osječka 20</w:t>
      </w:r>
      <w:r w:rsidR="000566AD" w:rsidRPr="008317CC">
        <w:t xml:space="preserve">, OIB: </w:t>
      </w:r>
      <w:r w:rsidR="00553617" w:rsidRPr="00553617">
        <w:t>44162841527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553617">
        <w:t xml:space="preserve">20.276,87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C5BA8">
        <w:t>7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553617">
        <w:t>–</w:t>
      </w:r>
      <w:r>
        <w:t xml:space="preserve"> </w:t>
      </w:r>
      <w:r w:rsidR="00553617">
        <w:t>Ivan Radoš, Velika Gorica, Osječka 20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BFC" w:rsidR="00682BFC">
      <w:r>
        <w:separator/>
      </w:r>
    </w:p>
  </w:endnote>
  <w:endnote w:id="0" w:type="continuationSeparator">
    <w:p w:rsidRDefault="00682BFC" w:rsidR="00682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BFC" w:rsidR="00682BFC">
      <w:r>
        <w:separator/>
      </w:r>
    </w:p>
  </w:footnote>
  <w:footnote w:id="0" w:type="continuationSeparator">
    <w:p w:rsidRDefault="00682BFC" w:rsidR="00682B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502D"/>
    <w:rsid w:val="000F5513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53617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510B3"/>
    <w:rsid w:val="00F64E5E"/>
    <w:rsid w:val="00F8310C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4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E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E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E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E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4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E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E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E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E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7161</izvorni_sadrzaj>
    <derivirana_varijabla naziv="DomainObject.Predmet.Broj_1">7161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St-7161/2015</izvorni_sadrzaj>
    <derivirana_varijabla naziv="DomainObject.Predmet.OznakaBroj_1">St-7161/2015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GRYLLUS d.o.o.</izvorni_sadrzaj>
    <derivirana_varijabla naziv="DomainObject.Predmet.ProtustrankaFormated_1">  GRYLLUS d.o.o.</derivirana_varijabla>
  </DomainObject.Predmet.ProtustrankaFormated>
  <DomainObject.Predmet.ProtustrankaFormatedOIB>
    <izvorni_sadrzaj>  GRYLLUS d.o.o., OIB 44162841527</izvorni_sadrzaj>
    <derivirana_varijabla naziv="DomainObject.Predmet.ProtustrankaFormatedOIB_1">  GRYLLUS d.o.o., OIB 44162841527</derivirana_varijabla>
  </DomainObject.Predmet.ProtustrankaFormatedOIB>
  <DomainObject.Predmet.ProtustrankaFormatedWithAdress>
    <izvorni_sadrzaj> GRYLLUS d.o.o., Osječka 20, 10410 Velika Gorica</izvorni_sadrzaj>
    <derivirana_varijabla naziv="DomainObject.Predmet.ProtustrankaFormatedWithAdress_1"> GRYLLUS d.o.o., Osječka 20, 10410 Velika Gorica</derivirana_varijabla>
  </DomainObject.Predmet.ProtustrankaFormatedWithAdress>
  <DomainObject.Predmet.ProtustrankaFormatedWithAdressOIB>
    <izvorni_sadrzaj> GRYLLUS d.o.o., OIB 44162841527, Osječka 20, 10410 Velika Gorica</izvorni_sadrzaj>
    <derivirana_varijabla naziv="DomainObject.Predmet.ProtustrankaFormatedWithAdressOIB_1"> GRYLLUS d.o.o., OIB 44162841527, Osječka 20, 10410 Velika Gorica</derivirana_varijabla>
  </DomainObject.Predmet.ProtustrankaFormatedWithAdressOIB>
  <DomainObject.Predmet.ProtustrankaWithAdress>
    <izvorni_sadrzaj>GRYLLUS d.o.o. Osječka 20, 10410 Velika Gorica</izvorni_sadrzaj>
    <derivirana_varijabla naziv="DomainObject.Predmet.ProtustrankaWithAdress_1">GRYLLUS d.o.o. Osječka 20, 10410 Velika Gorica</derivirana_varijabla>
  </DomainObject.Predmet.ProtustrankaWithAdress>
  <DomainObject.Predmet.ProtustrankaWithAdressOIB>
    <izvorni_sadrzaj>GRYLLUS d.o.o., OIB 44162841527, Osječka 20, 10410 Velika Gorica</izvorni_sadrzaj>
    <derivirana_varijabla naziv="DomainObject.Predmet.ProtustrankaWithAdressOIB_1">GRYLLUS d.o.o., OIB 44162841527, Osječka 20, 10410 Velika Gorica</derivirana_varijabla>
  </DomainObject.Predmet.ProtustrankaWithAdressOIB>
  <DomainObject.Predmet.ProtustrankaNazivFormated>
    <izvorni_sadrzaj>GRYLLUS d.o.o.</izvorni_sadrzaj>
    <derivirana_varijabla naziv="DomainObject.Predmet.ProtustrankaNazivFormated_1">GRYLLUS d.o.o.</derivirana_varijabla>
  </DomainObject.Predmet.ProtustrankaNazivFormated>
  <DomainObject.Predmet.ProtustrankaNazivFormatedOIB>
    <izvorni_sadrzaj>GRYLLUS d.o.o., OIB 44162841527</izvorni_sadrzaj>
    <derivirana_varijabla naziv="DomainObject.Predmet.ProtustrankaNazivFormatedOIB_1">GRYLLUS d.o.o., OIB 44162841527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GRYLLUS d.o.o.</item>
    </izvorni_sadrzaj>
    <derivirana_varijabla naziv="DomainObject.Predmet.ProtuStrankaListFormated_1">
      <item>GRYLLUS d.o.o.</item>
    </derivirana_varijabla>
  </DomainObject.Predmet.ProtuStrankaListFormated>
  <DomainObject.Predmet.ProtuStrankaListFormatedOIB>
    <izvorni_sadrzaj>
      <item>GRYLLUS d.o.o., OIB 44162841527</item>
    </izvorni_sadrzaj>
    <derivirana_varijabla naziv="DomainObject.Predmet.ProtuStrankaListFormatedOIB_1">
      <item>GRYLLUS d.o.o., OIB 44162841527</item>
    </derivirana_varijabla>
  </DomainObject.Predmet.ProtuStrankaListFormatedOIB>
  <DomainObject.Predmet.ProtuStrankaListFormatedWithAdress>
    <izvorni_sadrzaj>
      <item>GRYLLUS d.o.o., Osječka 20, 10410 Velika Gorica</item>
    </izvorni_sadrzaj>
    <derivirana_varijabla naziv="DomainObject.Predmet.ProtuStrankaListFormatedWithAdress_1">
      <item>GRYLLUS d.o.o., Osječka 20, 10410 Velika Gorica</item>
    </derivirana_varijabla>
  </DomainObject.Predmet.ProtuStrankaListFormatedWithAdress>
  <DomainObject.Predmet.ProtuStrankaListFormatedWithAdressOIB>
    <izvorni_sadrzaj>
      <item>GRYLLUS d.o.o., OIB 44162841527, Osječka 20, 10410 Velika Gorica</item>
    </izvorni_sadrzaj>
    <derivirana_varijabla naziv="DomainObject.Predmet.ProtuStrankaListFormatedWithAdressOIB_1">
      <item>GRYLLUS d.o.o., OIB 44162841527, Osječka 20, 10410 Velika Gorica</item>
    </derivirana_varijabla>
  </DomainObject.Predmet.ProtuStrankaListFormatedWithAdressOIB>
  <DomainObject.Predmet.ProtuStrankaListNazivFormated>
    <izvorni_sadrzaj>
      <item>GRYLLUS d.o.o.</item>
    </izvorni_sadrzaj>
    <derivirana_varijabla naziv="DomainObject.Predmet.ProtuStrankaListNazivFormated_1">
      <item>GRYLLUS d.o.o.</item>
    </derivirana_varijabla>
  </DomainObject.Predmet.ProtuStrankaListNazivFormated>
  <DomainObject.Predmet.ProtuStrankaListNazivFormatedOIB>
    <izvorni_sadrzaj>
      <item>GRYLLUS d.o.o., OIB 44162841527</item>
    </izvorni_sadrzaj>
    <derivirana_varijabla naziv="DomainObject.Predmet.ProtuStrankaListNazivFormatedOIB_1">
      <item>GRYLLUS d.o.o., OIB 44162841527</item>
    </derivirana_varijabla>
  </DomainObject.Predmet.ProtuStrankaListNazivFormatedOIB>
  <DomainObject.Predmet.OstaliListFormated>
    <izvorni_sadrzaj>
      <item>Ivan Radoš</item>
    </izvorni_sadrzaj>
    <derivirana_varijabla naziv="DomainObject.Predmet.OstaliListFormated_1">
      <item>Ivan Radoš</item>
    </derivirana_varijabla>
  </DomainObject.Predmet.OstaliListFormated>
  <DomainObject.Predmet.OstaliListFormatedOIB>
    <izvorni_sadrzaj>
      <item>Ivan Radoš, OIB 56918189643</item>
    </izvorni_sadrzaj>
    <derivirana_varijabla naziv="DomainObject.Predmet.OstaliListFormatedOIB_1">
      <item>Ivan Radoš, OIB 56918189643</item>
    </derivirana_varijabla>
  </DomainObject.Predmet.OstaliListFormatedOIB>
  <DomainObject.Predmet.OstaliListFormatedWithAdress>
    <izvorni_sadrzaj>
      <item>Ivan Radoš, Osječka 20, 10410 Velika Gorica</item>
    </izvorni_sadrzaj>
    <derivirana_varijabla naziv="DomainObject.Predmet.OstaliListFormatedWithAdress_1">
      <item>Ivan Radoš, Osječka 20, 10410 Velika Gorica</item>
    </derivirana_varijabla>
  </DomainObject.Predmet.OstaliListFormatedWithAdress>
  <DomainObject.Predmet.OstaliListFormatedWithAdressOIB>
    <izvorni_sadrzaj>
      <item>Ivan Radoš, OIB 56918189643, Osječka 20, 10410 Velika Gorica</item>
    </izvorni_sadrzaj>
    <derivirana_varijabla naziv="DomainObject.Predmet.OstaliListFormatedWithAdressOIB_1">
      <item>Ivan Radoš, OIB 56918189643, Osječka 20, 10410 Velika Gorica</item>
    </derivirana_varijabla>
  </DomainObject.Predmet.OstaliListFormatedWithAdressOIB>
  <DomainObject.Predmet.OstaliListNazivFormated>
    <izvorni_sadrzaj>
      <item>Ivan Radoš</item>
    </izvorni_sadrzaj>
    <derivirana_varijabla naziv="DomainObject.Predmet.OstaliListNazivFormated_1">
      <item>Ivan Radoš</item>
    </derivirana_varijabla>
  </DomainObject.Predmet.OstaliListNazivFormated>
  <DomainObject.Predmet.OstaliListNazivFormatedOIB>
    <izvorni_sadrzaj>
      <item>Ivan Radoš, OIB 56918189643</item>
    </izvorni_sadrzaj>
    <derivirana_varijabla naziv="DomainObject.Predmet.OstaliListNazivFormatedOIB_1">
      <item>Ivan Radoš, OIB 56918189643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GRYLLUS d.o.o.</izvorni_sadrzaj>
    <derivirana_varijabla naziv="DomainObject.Predmet.ProtustrankaIDrugi_1">GRYLLUS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GRYLLUS d.o.o., OIB 44162841527, Osječka 20, 10410 Velika Gorica</izvorni_sadrzaj>
    <derivirana_varijabla naziv="DomainObject.Predmet.ProtustrankaIDrugiAdressOIB_1">GRYLLUS d.o.o., OIB 44162841527, Osječka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GRYLLUS d.o.o.</item>
      <item>Ivan Radoš</item>
    </izvorni_sadrzaj>
    <derivirana_varijabla naziv="DomainObject.Predmet.SudioniciListNaziv_1">
      <item>FINA Regionalni centar Zagreb</item>
      <item>GRYLLUS d.o.o.</item>
      <item>Ivan Radoš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GRYLLUS d.o.o., OIB 44162841527, Osječka 20,10410 Velika Gorica</item>
      <item>Ivan Radoš, OIB 56918189643, Osječka 20,10410 Velika Gorica</item>
    </izvorni_sadrzaj>
    <derivirana_varijabla naziv="DomainObject.Predmet.SudioniciListAdressOIB_1">
      <item>FINA Regionalni centar Zagreb, OIB 85821130368, Trg svibanjskih žrtava 1995. br. 1,10000 Zagreb</item>
      <item>GRYLLUS d.o.o., OIB 44162841527, Osječka 20,10410 Velika Gorica</item>
      <item>Ivan Radoš, OIB 56918189643, Osječka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44162841527</item>
      <item>, OIB 56918189643</item>
    </izvorni_sadrzaj>
    <derivirana_varijabla naziv="DomainObject.Predmet.SudioniciListNazivOIB_1">
      <item>, OIB 85821130368</item>
      <item>, OIB 44162841527</item>
      <item>, OIB 56918189643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15987F-5588-4373-A2F6-1A4D7815D1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1392</properties:Characters>
  <properties:Lines>46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2015-12-07T07:05:00Z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2015-12-08T07:08:00Z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