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8f77" w14:paraId="f958f7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14469A">
        <w:rPr>
          <w:rFonts w:hAnsi="Times New Roman" w:ascii="Times New Roman"/>
        </w:rPr>
        <w:t>5146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</w:t>
      </w:r>
      <w:r w:rsidR="009816DA">
        <w:rPr>
          <w:rFonts w:hAnsi="Times New Roman" w:ascii="Times New Roman"/>
        </w:rPr>
        <w:t>1</w:t>
      </w:r>
      <w:r w:rsidR="001102CE">
        <w:rPr>
          <w:rFonts w:hAnsi="Times New Roman" w:ascii="Times New Roman"/>
        </w:rPr>
        <w:t>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F33AD0">
        <w:rPr>
          <w:rFonts w:hAnsi="Times New Roman" w:ascii="Times New Roman"/>
        </w:rPr>
        <w:t>LIU PAN d.o.o., Ivanić-Grad, Trg Vladimira Nazora 4, OIB: 94025215094</w:t>
      </w:r>
      <w:r w:rsidR="00D83115">
        <w:rPr>
          <w:rFonts w:hAnsi="Times New Roman" w:ascii="Times New Roman"/>
        </w:rPr>
        <w:t xml:space="preserve">, </w:t>
      </w:r>
      <w:r w:rsidR="00F33AD0">
        <w:rPr>
          <w:rFonts w:hAnsi="Times New Roman" w:ascii="Times New Roman"/>
        </w:rPr>
        <w:t>15. svibnja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816DA">
        <w:rPr>
          <w:rFonts w:hAnsi="Times New Roman" w:ascii="Times New Roman"/>
        </w:rPr>
        <w:t>LIU PAN d.o.o., Ivanić-Grad, Trg Vladimira Nazora 4, OIB: 94025215094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</w:t>
      </w:r>
      <w:r w:rsidR="009816DA">
        <w:rPr>
          <w:rFonts w:hAnsi="Times New Roman" w:ascii="Times New Roman"/>
        </w:rPr>
        <w:t>5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9816DA">
        <w:rPr>
          <w:rFonts w:hAnsi="Times New Roman" w:ascii="Times New Roman"/>
        </w:rPr>
        <w:t>5146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</w:t>
      </w:r>
      <w:r w:rsidR="009816DA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F33AD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15. svibnja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07A8A">
        <w:rPr>
          <w:rFonts w:hAnsi="Times New Roman" w:ascii="Times New Roman"/>
        </w:rPr>
        <w:t>,v.r.</w:t>
      </w:r>
    </w:p>
    <w:p w:rsidRDefault="00907A8A" w:rsidP="00B87AEB" w:rsidR="00907A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07A8A" w:rsidP="00B87AEB" w:rsidR="00907A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07A8A" w:rsidP="00B87AEB" w:rsidR="00907A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sectPr w:rsidSect="00821309" w:rsidR="0085484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5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816DA">
      <w:rPr>
        <w:rFonts w:hAnsi="Times New Roman" w:ascii="Times New Roman"/>
      </w:rPr>
      <w:t>5146</w:t>
    </w:r>
    <w:r w:rsidR="00EC2C2E" w:rsidRPr="00EC2C2E">
      <w:rPr>
        <w:rFonts w:hAnsi="Times New Roman" w:ascii="Times New Roman"/>
      </w:rPr>
      <w:t>/16-1</w:t>
    </w:r>
    <w:r w:rsidR="001102CE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02CE"/>
    <w:rsid w:val="00115B75"/>
    <w:rsid w:val="001170A3"/>
    <w:rsid w:val="00136B87"/>
    <w:rsid w:val="0014469A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96A59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45A6A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07A8A"/>
    <w:rsid w:val="00967F1A"/>
    <w:rsid w:val="00971B80"/>
    <w:rsid w:val="009816D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AD0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A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A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 na uplatu  15.000,00 kn predujma</izvorni_sadrzaj>
    <derivirana_varijabla naziv="DomainObject.Primjedba_1">Poziv  na uplatu  15.000,00 kn predujma</derivirana_varijabla>
  </DomainObject.Primjedba>
  <DomainObject.Oznaka>
    <izvorni_sadrzaj>St-5146/2016-17</izvorni_sadrzaj>
    <derivirana_varijabla naziv="DomainObject.Oznaka_1">St-5146/2016-17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5146</izvorni_sadrzaj>
    <derivirana_varijabla naziv="DomainObject.Predmet.Broj_1">5146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St-5146/2016</izvorni_sadrzaj>
    <derivirana_varijabla naziv="DomainObject.Predmet.OznakaBroj_1">St-5146/2016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LIU PAN d.o.o. zastupanog po punomoćniku Meiling Liu</izvorni_sadrzaj>
    <derivirana_varijabla naziv="DomainObject.Predmet.ProtustrankaFormated_1">  LIU PAN d.o.o. zastupanog po punomoćniku Meiling Liu</derivirana_varijabla>
  </DomainObject.Predmet.ProtustrankaFormated>
  <DomainObject.Predmet.ProtustrankaFormatedOIB>
    <izvorni_sadrzaj>  LIU PAN d.o.o., OIB 94025215094 zastupanog po punomoćniku Meiling Liu</izvorni_sadrzaj>
    <derivirana_varijabla naziv="DomainObject.Predmet.ProtustrankaFormatedOIB_1">  LIU PAN d.o.o., OIB 94025215094 zastupanog po punomoćniku Meiling Liu</derivirana_varijabla>
  </DomainObject.Predmet.ProtustrankaFormatedOIB>
  <DomainObject.Predmet.ProtustrankaFormatedWithAdress>
    <izvorni_sadrzaj> LIU PAN d.o.o., Trg Vladimira Nazora 4, 10310 Ivanić-Grad zastupanog po punomoćniku Meiling Liu</izvorni_sadrzaj>
    <derivirana_varijabla naziv="DomainObject.Predmet.ProtustrankaFormatedWithAdress_1"> LIU PAN d.o.o., Trg Vladimira Nazora 4, 10310 Ivanić-Grad zastupanog po punomoćniku Meiling Liu</derivirana_varijabla>
  </DomainObject.Predmet.ProtustrankaFormatedWithAdress>
  <DomainObject.Predmet.ProtustrankaFormatedWithAdressOIB>
    <izvorni_sadrzaj> LIU PAN d.o.o., OIB 94025215094, Trg Vladimira Nazora 4, 10310 Ivanić-Grad zastupanog po punomoćniku Meiling Liu</izvorni_sadrzaj>
    <derivirana_varijabla naziv="DomainObject.Predmet.ProtustrankaFormatedWithAdressOIB_1"> LIU PAN d.o.o., OIB 94025215094, Trg Vladimira Nazora 4, 10310 Ivanić-Grad zastupanog po punomoćniku Meiling Liu</derivirana_varijabla>
  </DomainObject.Predmet.ProtustrankaFormatedWithAdressOIB>
  <DomainObject.Predmet.ProtustrankaWithAdress>
    <izvorni_sadrzaj>LIU PAN d.o.o. Trg Vladimira Nazora 4, 10310 Ivanić-Grad</izvorni_sadrzaj>
    <derivirana_varijabla naziv="DomainObject.Predmet.ProtustrankaWithAdress_1">LIU PAN d.o.o. Trg Vladimira Nazora 4, 10310 Ivanić-Grad</derivirana_varijabla>
  </DomainObject.Predmet.ProtustrankaWithAdress>
  <DomainObject.Predmet.ProtustrankaWithAdressOIB>
    <izvorni_sadrzaj>LIU PAN d.o.o., OIB 94025215094, Trg Vladimira Nazora 4, 10310 Ivanić-Grad</izvorni_sadrzaj>
    <derivirana_varijabla naziv="DomainObject.Predmet.ProtustrankaWithAdressOIB_1">LIU PAN d.o.o., OIB 94025215094, Trg Vladimira Nazora 4, 10310 Ivanić-Grad</derivirana_varijabla>
  </DomainObject.Predmet.ProtustrankaWithAdressOIB>
  <DomainObject.Predmet.ProtustrankaNazivFormated>
    <izvorni_sadrzaj>LIU PAN d.o.o.</izvorni_sadrzaj>
    <derivirana_varijabla naziv="DomainObject.Predmet.ProtustrankaNazivFormated_1">LIU PAN d.o.o.</derivirana_varijabla>
  </DomainObject.Predmet.ProtustrankaNazivFormated>
  <DomainObject.Predmet.ProtustrankaNazivFormatedOIB>
    <izvorni_sadrzaj>LIU PAN d.o.o., OIB 94025215094</izvorni_sadrzaj>
    <derivirana_varijabla naziv="DomainObject.Predmet.ProtustrankaNazivFormatedOIB_1">LIU PAN d.o.o., OIB 94025215094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LIU PAN d.o.o. zastupanog po punomoćniku Meiling Liu</item>
    </izvorni_sadrzaj>
    <derivirana_varijabla naziv="DomainObject.Predmet.ProtuStrankaListFormated_1">
      <item>LIU PAN d.o.o. zastupanog po punomoćniku Meiling Liu</item>
    </derivirana_varijabla>
  </DomainObject.Predmet.ProtuStrankaListFormated>
  <DomainObject.Predmet.ProtuStrankaListFormatedOIB>
    <izvorni_sadrzaj>
      <item>LIU PAN d.o.o., OIB 94025215094 zastupanog po punomoćniku Meiling Liu</item>
    </izvorni_sadrzaj>
    <derivirana_varijabla naziv="DomainObject.Predmet.ProtuStrankaListFormatedOIB_1">
      <item>LIU PAN d.o.o., OIB 94025215094 zastupanog po punomoćniku Meiling Liu</item>
    </derivirana_varijabla>
  </DomainObject.Predmet.ProtuStrankaListFormatedOIB>
  <DomainObject.Predmet.ProtuStrankaListFormatedWithAdress>
    <izvorni_sadrzaj>
      <item>LIU PAN d.o.o., Trg Vladimira Nazora 4, 10310 Ivanić-Grad zastupanog po punomoćniku Meiling Liu</item>
    </izvorni_sadrzaj>
    <derivirana_varijabla naziv="DomainObject.Predmet.ProtuStrankaListFormatedWithAdress_1">
      <item>LIU PAN d.o.o., Trg Vladimira Nazora 4, 10310 Ivanić-Grad zastupanog po punomoćniku Meiling Liu</item>
    </derivirana_varijabla>
  </DomainObject.Predmet.ProtuStrankaListFormatedWithAdress>
  <DomainObject.Predmet.ProtuStrankaListFormatedWithAdressOIB>
    <izvorni_sadrzaj>
      <item>LIU PAN d.o.o., OIB 94025215094, Trg Vladimira Nazora 4, 10310 Ivanić-Grad zastupanog po punomoćniku Meiling Liu</item>
    </izvorni_sadrzaj>
    <derivirana_varijabla naziv="DomainObject.Predmet.ProtuStrankaListFormatedWithAdressOIB_1">
      <item>LIU PAN d.o.o., OIB 94025215094, Trg Vladimira Nazora 4, 10310 Ivanić-Grad zastupanog po punomoćniku Meiling Liu</item>
    </derivirana_varijabla>
  </DomainObject.Predmet.ProtuStrankaListFormatedWithAdressOIB>
  <DomainObject.Predmet.ProtuStrankaListNazivFormated>
    <izvorni_sadrzaj>
      <item>LIU PAN d.o.o.</item>
    </izvorni_sadrzaj>
    <derivirana_varijabla naziv="DomainObject.Predmet.ProtuStrankaListNazivFormated_1">
      <item>LIU PAN d.o.o.</item>
    </derivirana_varijabla>
  </DomainObject.Predmet.ProtuStrankaListNazivFormated>
  <DomainObject.Predmet.ProtuStrankaListNazivFormatedOIB>
    <izvorni_sadrzaj>
      <item>LIU PAN d.o.o., OIB 94025215094</item>
    </izvorni_sadrzaj>
    <derivirana_varijabla naziv="DomainObject.Predmet.ProtuStrankaListNazivFormatedOIB_1">
      <item>LIU PAN d.o.o., OIB 94025215094</item>
    </derivirana_varijabla>
  </DomainObject.Predmet.ProtuStrankaListNazivFormatedOIB>
  <DomainObject.Predmet.OstaliListFormated>
    <izvorni_sadrzaj>
      <item>Meiling Liu punomoćnik sudionika u postupku LIU PAN d.o.o.</item>
    </izvorni_sadrzaj>
    <derivirana_varijabla naziv="DomainObject.Predmet.OstaliListFormated_1">
      <item>Meiling Liu punomoćnik sudionika u postupku LIU PAN d.o.o.</item>
    </derivirana_varijabla>
  </DomainObject.Predmet.OstaliListFormated>
  <DomainObject.Predmet.OstaliListFormatedOIB>
    <izvorni_sadrzaj>
      <item>Meiling Liu, OIB 81512536116 punomoćnik sudionika u postupku LIU PAN d.o.o.</item>
    </izvorni_sadrzaj>
    <derivirana_varijabla naziv="DomainObject.Predmet.OstaliListFormatedOIB_1">
      <item>Meiling Liu, OIB 81512536116 punomoćnik sudionika u postupku LIU PAN d.o.o.</item>
    </derivirana_varijabla>
  </DomainObject.Predmet.OstaliListFormatedOIB>
  <DomainObject.Predmet.OstaliListFormatedWithAdress>
    <izvorni_sadrzaj>
      <item>Meiling Liu, Ulica Kralja Tomislava 38, 10310 Ivanić-Grad punomoćnik sudionika u postupku LIU PAN d.o.o.</item>
    </izvorni_sadrzaj>
    <derivirana_varijabla naziv="DomainObject.Predmet.OstaliListFormatedWithAdress_1">
      <item>Meiling Liu, Ulica Kralja Tomislava 38, 10310 Ivanić-Grad punomoćnik sudionika u postupku LIU PAN d.o.o.</item>
    </derivirana_varijabla>
  </DomainObject.Predmet.OstaliListFormatedWithAdress>
  <DomainObject.Predmet.OstaliListFormatedWithAdressOIB>
    <izvorni_sadrzaj>
      <item>Meiling Liu, OIB 81512536116, Ulica Kralja Tomislava 38, 10310 Ivanić-Grad punomoćnik sudionika u postupku LIU PAN d.o.o.</item>
    </izvorni_sadrzaj>
    <derivirana_varijabla naziv="DomainObject.Predmet.OstaliListFormatedWithAdressOIB_1">
      <item>Meiling Liu, OIB 81512536116, Ulica Kralja Tomislava 38, 10310 Ivanić-Grad punomoćnik sudionika u postupku LIU PAN d.o.o.</item>
    </derivirana_varijabla>
  </DomainObject.Predmet.OstaliListFormatedWithAdressOIB>
  <DomainObject.Predmet.OstaliListNazivFormated>
    <izvorni_sadrzaj>
      <item>Meiling Liu</item>
    </izvorni_sadrzaj>
    <derivirana_varijabla naziv="DomainObject.Predmet.OstaliListNazivFormated_1">
      <item>Meiling Liu</item>
    </derivirana_varijabla>
  </DomainObject.Predmet.OstaliListNazivFormated>
  <DomainObject.Predmet.OstaliListNazivFormatedOIB>
    <izvorni_sadrzaj>
      <item>Meiling Liu, OIB 81512536116</item>
    </izvorni_sadrzaj>
    <derivirana_varijabla naziv="DomainObject.Predmet.OstaliListNazivFormatedOIB_1">
      <item>Meiling Liu, OIB 81512536116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St-5146/2016-17</izvorni_sadrzaj>
    <derivirana_varijabla naziv="DomainObject.PoslovniBrojDokumenta_1">St-5146/2016-17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LIU PAN d.o.o.</izvorni_sadrzaj>
    <derivirana_varijabla naziv="DomainObject.Predmet.ProtustrankaIDrugi_1">LIU 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LIU PAN d.o.o., OIB 94025215094, Trg Vladimira Nazora 4, 10310 Ivanić-Grad</izvorni_sadrzaj>
    <derivirana_varijabla naziv="DomainObject.Predmet.ProtustrankaIDrugiAdressOIB_1">LIU PAN d.o.o., OIB 94025215094, Trg Vladimira Nazora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LIU PAN d.o.o.</item>
      <item>Meiling Liu</item>
    </izvorni_sadrzaj>
    <derivirana_varijabla naziv="DomainObject.Predmet.SudioniciListNaziv_1">
      <item>FINA Regionalni centar Zagreb</item>
      <item>LIU PAN d.o.o.</item>
      <item>Meiling Liu</item>
    </derivirana_varijabla>
  </DomainObject.Predmet.SudioniciListNaziv>
  <DomainObject.Predmet.SudioniciListAdressOIB>
    <izvorni_sadrzaj>
      <item>FINA Regionalni centar Zagreb, OIB 85821130368, Trg svibanjskih žrtava 1995. 1,10000 Zagreb</item>
      <item>LIU PAN d.o.o., OIB 94025215094, Trg Vladimira Nazora 4,10310 Ivanić-Grad</item>
      <item>Meiling Liu, OIB 81512536116, Ulica Kralja Tomislava 38,10310 Ivanić-Grad</item>
    </izvorni_sadrzaj>
    <derivirana_varijabla naziv="DomainObject.Predmet.SudioniciListAdressOIB_1">
      <item>FINA Regionalni centar Zagreb, OIB 85821130368, Trg svibanjskih žrtava 1995. 1,10000 Zagreb</item>
      <item>LIU PAN d.o.o., OIB 94025215094, Trg Vladimira Nazora 4,10310 Ivanić-Grad</item>
      <item>Meiling Liu, OIB 81512536116, Ulica Kralja Tomislava 38,10310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94025215094</item>
      <item>, OIB 81512536116</item>
    </izvorni_sadrzaj>
    <derivirana_varijabla naziv="DomainObject.Predmet.SudioniciListNazivOIB_1">
      <item>, OIB 85821130368</item>
      <item>, OIB 94025215094</item>
      <item>, OIB 81512536116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94008-BD30-49C1-8574-BBC5D9C89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1780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2017-05-15T08:19:00Z</dcterms:created>
  <dc:creator>Vesna Fundurulić Perišin</dc:creator>
  <cp:lastModifiedBy>Žana Livaja</cp:lastModifiedBy>
  <cp:lastPrinted>2017-05-15T08:25:00Z</cp:lastPrinted>
  <dcterms:modified xmlns:xsi="http://www.w3.org/2001/XMLSchema-instance" xsi:type="dcterms:W3CDTF">2017-05-15T08:28:00Z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St-5146/2016-17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