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57f5" w14:paraId="4c757f5" w:rsidRDefault="000C1EC0" w:rsidP="00025A3F" w:rsidR="000C1EC0" w:rsidRPr="00025A3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24940" cx="620202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4869" cx="62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776867">
        <w:rPr>
          <w:sz w:val="24"/>
          <w:szCs w:val="24"/>
        </w:rPr>
        <w:t>1095/17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0C1EC0" w:rsidP="000C1EC0" w:rsidR="000C1EC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9D66E1" w:rsidRPr="00147CAE">
        <w:rPr>
          <w:sz w:val="24"/>
          <w:szCs w:val="24"/>
          <w:lang w:val="pt-BR"/>
        </w:rPr>
        <w:t>MAGOS d.o.o.</w:t>
      </w:r>
      <w:r w:rsidR="009D66E1">
        <w:rPr>
          <w:sz w:val="24"/>
          <w:szCs w:val="24"/>
          <w:lang w:val="pt-BR"/>
        </w:rPr>
        <w:t xml:space="preserve"> u stečaju</w:t>
      </w:r>
      <w:r w:rsidR="009D66E1" w:rsidRPr="00147CAE">
        <w:rPr>
          <w:sz w:val="24"/>
          <w:szCs w:val="24"/>
          <w:lang w:val="pt-BR"/>
        </w:rPr>
        <w:t>, Sesvete, Popovec, Varaždinska 61, OIB: 03165894182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9D66E1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. </w:t>
      </w:r>
      <w:r w:rsidR="00710455">
        <w:rPr>
          <w:sz w:val="24"/>
          <w:szCs w:val="24"/>
          <w:lang w:eastAsia="en-US"/>
        </w:rPr>
        <w:t>srpnja</w:t>
      </w:r>
      <w:r>
        <w:rPr>
          <w:sz w:val="24"/>
          <w:szCs w:val="24"/>
          <w:lang w:eastAsia="en-US"/>
        </w:rPr>
        <w:t xml:space="preserve"> 2018.,</w:t>
      </w:r>
    </w:p>
    <w:p w:rsidRDefault="000C1EC0" w:rsidP="000C1EC0" w:rsidR="000C1EC0">
      <w:pPr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7534B8" w:rsidR="00EE1D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I. Nalaže se osobi ovlaštenoj za zastupanje dužnika po zakonu do dana nastupanja pravnih posljedica otvaranja stečajnoga postupka </w:t>
      </w:r>
      <w:r w:rsidR="00714523">
        <w:rPr>
          <w:sz w:val="24"/>
          <w:szCs w:val="24"/>
        </w:rPr>
        <w:t>M</w:t>
      </w:r>
      <w:r w:rsidR="00714523" w:rsidRPr="006C44CB">
        <w:rPr>
          <w:sz w:val="24"/>
          <w:szCs w:val="24"/>
        </w:rPr>
        <w:t>laden</w:t>
      </w:r>
      <w:r w:rsidR="00714523">
        <w:rPr>
          <w:sz w:val="24"/>
          <w:szCs w:val="24"/>
        </w:rPr>
        <w:t>u G</w:t>
      </w:r>
      <w:r w:rsidR="00714523" w:rsidRPr="006C44CB">
        <w:rPr>
          <w:sz w:val="24"/>
          <w:szCs w:val="24"/>
        </w:rPr>
        <w:t>ostrec</w:t>
      </w:r>
      <w:r w:rsidR="00714523">
        <w:rPr>
          <w:sz w:val="24"/>
          <w:szCs w:val="24"/>
        </w:rPr>
        <w:t>u</w:t>
      </w:r>
      <w:r w:rsidR="00714523" w:rsidRPr="006C44CB">
        <w:rPr>
          <w:sz w:val="24"/>
          <w:szCs w:val="24"/>
        </w:rPr>
        <w:t xml:space="preserve">, </w:t>
      </w:r>
      <w:r w:rsidR="00714523">
        <w:rPr>
          <w:sz w:val="24"/>
          <w:szCs w:val="24"/>
        </w:rPr>
        <w:t>OIB</w:t>
      </w:r>
      <w:r w:rsidR="00714523" w:rsidRPr="006C44CB">
        <w:rPr>
          <w:sz w:val="24"/>
          <w:szCs w:val="24"/>
        </w:rPr>
        <w:t>: 74620673829</w:t>
      </w:r>
      <w:r w:rsidR="00714523">
        <w:rPr>
          <w:sz w:val="24"/>
          <w:szCs w:val="24"/>
        </w:rPr>
        <w:t>, Popovec, V</w:t>
      </w:r>
      <w:r w:rsidR="00714523" w:rsidRPr="006C44CB">
        <w:rPr>
          <w:sz w:val="24"/>
          <w:szCs w:val="24"/>
        </w:rPr>
        <w:t>araždinska 61</w:t>
      </w:r>
      <w:r w:rsidR="00F7325A" w:rsidRPr="00544E32">
        <w:rPr>
          <w:sz w:val="24"/>
          <w:szCs w:val="24"/>
        </w:rPr>
        <w:t>,</w:t>
      </w:r>
      <w:r>
        <w:rPr>
          <w:sz w:val="24"/>
          <w:szCs w:val="24"/>
        </w:rPr>
        <w:t xml:space="preserve"> u roku osam dana od dostave ovog rješenja predati </w:t>
      </w:r>
      <w:r w:rsidR="002C36D2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posjed stečajnom upravitelju </w:t>
      </w:r>
      <w:r w:rsidR="007534B8">
        <w:rPr>
          <w:sz w:val="24"/>
          <w:szCs w:val="24"/>
        </w:rPr>
        <w:t xml:space="preserve">Tomislavu Strniščaku, Čakovec, Šenkovec, Gorčica 10, OIB: 26341315268, </w:t>
      </w:r>
      <w:r w:rsidR="00EE1D8C">
        <w:rPr>
          <w:sz w:val="24"/>
          <w:szCs w:val="24"/>
        </w:rPr>
        <w:t xml:space="preserve">sljedeća vozila: 1) </w:t>
      </w:r>
      <w:r w:rsidR="00EE1D8C" w:rsidRPr="00830523">
        <w:rPr>
          <w:rFonts w:eastAsiaTheme="minorHAnsi"/>
          <w:sz w:val="24"/>
          <w:szCs w:val="24"/>
          <w:lang w:eastAsia="en-US"/>
        </w:rPr>
        <w:t xml:space="preserve">N1, marka MERCEDES D, god. proizv. 1994, broj šasije WDB6024181P379524, reg. oznaka ZG1977DB, </w:t>
      </w:r>
      <w:r w:rsidR="00EE1D8C">
        <w:rPr>
          <w:rFonts w:eastAsiaTheme="minorHAnsi"/>
          <w:sz w:val="24"/>
          <w:szCs w:val="24"/>
          <w:lang w:eastAsia="en-US"/>
        </w:rPr>
        <w:t xml:space="preserve">2) </w:t>
      </w:r>
      <w:r w:rsidR="00523884" w:rsidRPr="00830523">
        <w:rPr>
          <w:rFonts w:eastAsiaTheme="minorHAnsi"/>
          <w:sz w:val="24"/>
          <w:szCs w:val="24"/>
          <w:lang w:eastAsia="en-US"/>
        </w:rPr>
        <w:t>TERETNI AUTOMOBIL, marka VOLKSWAGEN 2.5 TDI, god. proizv. 1997, broj šasije WV1ZZZ2DZWH006355, reg. oznaka ZG5242BA,</w:t>
      </w:r>
      <w:r w:rsidR="00523884">
        <w:rPr>
          <w:rFonts w:eastAsiaTheme="minorHAnsi"/>
          <w:sz w:val="24"/>
          <w:szCs w:val="24"/>
          <w:lang w:eastAsia="en-US"/>
        </w:rPr>
        <w:t xml:space="preserve"> 3) </w:t>
      </w:r>
      <w:r w:rsidR="00523884" w:rsidRPr="00830523">
        <w:rPr>
          <w:rFonts w:eastAsiaTheme="minorHAnsi"/>
          <w:sz w:val="24"/>
          <w:szCs w:val="24"/>
          <w:lang w:eastAsia="en-US"/>
        </w:rPr>
        <w:t>TERETNI AUTOMOBIL, marke VOLKSWAGEN TRANSPORTER, god. proizv. 1992, broj šasije WV2ZZZ70ZNH138226, reg. oznaka ZG7642BD</w:t>
      </w:r>
      <w:r w:rsidR="00523884">
        <w:rPr>
          <w:rFonts w:eastAsiaTheme="minorHAnsi"/>
          <w:sz w:val="24"/>
          <w:szCs w:val="24"/>
          <w:lang w:eastAsia="en-US"/>
        </w:rPr>
        <w:t xml:space="preserve"> i 4) </w:t>
      </w:r>
      <w:r w:rsidR="00714523">
        <w:rPr>
          <w:rFonts w:eastAsiaTheme="minorHAnsi"/>
          <w:sz w:val="24"/>
          <w:szCs w:val="24"/>
          <w:lang w:eastAsia="en-US"/>
        </w:rPr>
        <w:t xml:space="preserve">LAKA PRIKOLICA, marke SIPO, tip LP 750, model AS, broj šasije: V39AS075078687038, reg. oznake ZG6348DE. </w:t>
      </w:r>
    </w:p>
    <w:p w:rsidRDefault="000C1EC0" w:rsidP="000C1EC0" w:rsidR="000C1EC0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C6679B">
        <w:rPr>
          <w:sz w:val="24"/>
          <w:szCs w:val="24"/>
        </w:rPr>
        <w:t>M</w:t>
      </w:r>
      <w:r w:rsidR="00C6679B" w:rsidRPr="006C44CB">
        <w:rPr>
          <w:sz w:val="24"/>
          <w:szCs w:val="24"/>
        </w:rPr>
        <w:t>laden</w:t>
      </w:r>
      <w:r w:rsidR="00C6679B">
        <w:rPr>
          <w:sz w:val="24"/>
          <w:szCs w:val="24"/>
        </w:rPr>
        <w:t xml:space="preserve"> G</w:t>
      </w:r>
      <w:r w:rsidR="00C6679B" w:rsidRPr="006C44CB">
        <w:rPr>
          <w:sz w:val="24"/>
          <w:szCs w:val="24"/>
        </w:rPr>
        <w:t xml:space="preserve">ostrec, </w:t>
      </w:r>
      <w:r w:rsidR="00C6679B">
        <w:rPr>
          <w:sz w:val="24"/>
          <w:szCs w:val="24"/>
        </w:rPr>
        <w:t>OIB</w:t>
      </w:r>
      <w:r w:rsidR="00C6679B" w:rsidRPr="006C44CB">
        <w:rPr>
          <w:sz w:val="24"/>
          <w:szCs w:val="24"/>
        </w:rPr>
        <w:t>: 74620673829</w:t>
      </w:r>
      <w:r w:rsidR="00C6679B">
        <w:rPr>
          <w:sz w:val="24"/>
          <w:szCs w:val="24"/>
        </w:rPr>
        <w:t>, Popovec, V</w:t>
      </w:r>
      <w:r w:rsidR="00C6679B" w:rsidRPr="006C44CB">
        <w:rPr>
          <w:sz w:val="24"/>
          <w:szCs w:val="24"/>
        </w:rPr>
        <w:t>araždinska 61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ne postupi prema nalogu suda </w:t>
      </w:r>
      <w:r w:rsidR="00C13EFD">
        <w:rPr>
          <w:color w:val="000000"/>
          <w:sz w:val="24"/>
          <w:szCs w:val="24"/>
        </w:rPr>
        <w:t>iz točke I. izreke ovog rješenja za predaju vozila stečajnom upravitelju</w:t>
      </w:r>
      <w:r>
        <w:rPr>
          <w:color w:val="000000"/>
          <w:sz w:val="24"/>
          <w:szCs w:val="24"/>
        </w:rPr>
        <w:t>, sud će na prijedlog stečajnoga upravitelja naložiti raspisivanje potrage za vozilom navedenim u točki I.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C1EC0" w:rsidP="000C1EC0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suda od </w:t>
      </w:r>
      <w:r w:rsidR="00B24CE5">
        <w:rPr>
          <w:sz w:val="24"/>
          <w:szCs w:val="24"/>
        </w:rPr>
        <w:t>1</w:t>
      </w:r>
      <w:r>
        <w:rPr>
          <w:sz w:val="24"/>
          <w:szCs w:val="24"/>
        </w:rPr>
        <w:t xml:space="preserve">5. </w:t>
      </w:r>
      <w:r w:rsidR="00B24CE5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B24CE5">
        <w:rPr>
          <w:sz w:val="24"/>
          <w:szCs w:val="24"/>
        </w:rPr>
        <w:t>8</w:t>
      </w:r>
      <w:r>
        <w:rPr>
          <w:sz w:val="24"/>
          <w:szCs w:val="24"/>
        </w:rPr>
        <w:t>., koje je istoga dana objavljeno na mrežnoj stranici e-oglasna ploča ovoga suda, otvoren je stečajni postupak nad dužnikom.</w:t>
      </w:r>
    </w:p>
    <w:p w:rsidRDefault="0074773B" w:rsidP="0074773B" w:rsidR="0074773B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odredbi članka 177. stavka 2. u vezi s odredbama članka 180. stavka 1. Stečajnog zakona </w:t>
      </w:r>
      <w:r>
        <w:rPr>
          <w:sz w:val="24"/>
          <w:szCs w:val="24"/>
        </w:rPr>
        <w:t>(„Narodne novine“ broj 71/15</w:t>
      </w:r>
      <w:r w:rsidR="00A06E5A">
        <w:rPr>
          <w:sz w:val="24"/>
          <w:szCs w:val="24"/>
        </w:rPr>
        <w:t>.</w:t>
      </w:r>
      <w:r>
        <w:rPr>
          <w:sz w:val="24"/>
          <w:szCs w:val="24"/>
        </w:rPr>
        <w:t>, dalje: SZ), d</w:t>
      </w:r>
      <w:r w:rsidRPr="0074773B">
        <w:rPr>
          <w:color w:val="000000"/>
          <w:sz w:val="24"/>
          <w:szCs w:val="24"/>
        </w:rPr>
        <w:t>užnik je dužan stečajnom upravitelju pomagati pri ispunjavanju njegovih zadataka.</w:t>
      </w:r>
      <w:r>
        <w:rPr>
          <w:color w:val="000000"/>
          <w:sz w:val="24"/>
          <w:szCs w:val="24"/>
        </w:rPr>
        <w:t xml:space="preserve"> </w:t>
      </w:r>
      <w:r w:rsidRPr="0074773B">
        <w:rPr>
          <w:color w:val="000000"/>
          <w:sz w:val="24"/>
          <w:szCs w:val="24"/>
        </w:rPr>
        <w:t>Dužnik je dužan davati obavijesti i surađivati, prema nalogu suda, u svako doba. Dužan je suzdržavati se od svih radnji kojima bi se mogl</w:t>
      </w:r>
      <w:r>
        <w:rPr>
          <w:color w:val="000000"/>
          <w:sz w:val="24"/>
          <w:szCs w:val="24"/>
        </w:rPr>
        <w:t>o otežati ispunjenje tih obveza (članak 177. stavak 3. u vezi s člankom 180. stavkom 1. SZ-a).</w:t>
      </w:r>
    </w:p>
    <w:p w:rsidRDefault="00880072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Nadalje, p</w:t>
      </w:r>
      <w:r w:rsidR="000C1EC0">
        <w:rPr>
          <w:color w:val="000000"/>
          <w:sz w:val="24"/>
          <w:szCs w:val="24"/>
        </w:rPr>
        <w:t>rema odredbi čl</w:t>
      </w:r>
      <w:r w:rsidR="00B24CE5">
        <w:rPr>
          <w:color w:val="000000"/>
          <w:sz w:val="24"/>
          <w:szCs w:val="24"/>
        </w:rPr>
        <w:t>anka</w:t>
      </w:r>
      <w:r w:rsidR="000C1EC0">
        <w:rPr>
          <w:color w:val="000000"/>
          <w:sz w:val="24"/>
          <w:szCs w:val="24"/>
        </w:rPr>
        <w:t xml:space="preserve"> 216. st</w:t>
      </w:r>
      <w:r w:rsidR="00B24CE5">
        <w:rPr>
          <w:color w:val="000000"/>
          <w:sz w:val="24"/>
          <w:szCs w:val="24"/>
        </w:rPr>
        <w:t>avka</w:t>
      </w:r>
      <w:r w:rsidR="000C1EC0">
        <w:rPr>
          <w:color w:val="000000"/>
          <w:sz w:val="24"/>
          <w:szCs w:val="24"/>
        </w:rPr>
        <w:t xml:space="preserve"> 1</w:t>
      </w:r>
      <w:r>
        <w:rPr>
          <w:color w:val="000000"/>
          <w:sz w:val="24"/>
          <w:szCs w:val="24"/>
        </w:rPr>
        <w:t xml:space="preserve">. SZ-a, </w:t>
      </w:r>
      <w:r w:rsidR="000C1EC0">
        <w:rPr>
          <w:sz w:val="24"/>
          <w:szCs w:val="24"/>
        </w:rPr>
        <w:t>n</w:t>
      </w:r>
      <w:r w:rsidR="000C1EC0"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</w:t>
      </w:r>
      <w:r w:rsidR="00B24CE5">
        <w:rPr>
          <w:color w:val="000000"/>
          <w:sz w:val="24"/>
          <w:szCs w:val="24"/>
        </w:rPr>
        <w:t>anka</w:t>
      </w:r>
      <w:r w:rsidR="000C1EC0">
        <w:rPr>
          <w:color w:val="000000"/>
          <w:sz w:val="24"/>
          <w:szCs w:val="24"/>
        </w:rPr>
        <w:t xml:space="preserve"> 178. SZ-a. Radi provedbe toga naloga sud je ovlašten zatražiti pomoć policije (čl</w:t>
      </w:r>
      <w:r w:rsidR="00B24CE5">
        <w:rPr>
          <w:color w:val="000000"/>
          <w:sz w:val="24"/>
          <w:szCs w:val="24"/>
        </w:rPr>
        <w:t>anak</w:t>
      </w:r>
      <w:r w:rsidR="000C1EC0">
        <w:rPr>
          <w:color w:val="000000"/>
          <w:sz w:val="24"/>
          <w:szCs w:val="24"/>
        </w:rPr>
        <w:t xml:space="preserve"> 216. st</w:t>
      </w:r>
      <w:r w:rsidR="00B24CE5">
        <w:rPr>
          <w:color w:val="000000"/>
          <w:sz w:val="24"/>
          <w:szCs w:val="24"/>
        </w:rPr>
        <w:t>avak</w:t>
      </w:r>
      <w:r w:rsidR="000C1EC0">
        <w:rPr>
          <w:color w:val="000000"/>
          <w:sz w:val="24"/>
          <w:szCs w:val="24"/>
        </w:rPr>
        <w:t xml:space="preserve">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pisanom izvješću</w:t>
      </w:r>
      <w:r w:rsidR="00067103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na ispitnom i izvještajnom ročištu održanom </w:t>
      </w:r>
      <w:r w:rsidR="00B24CE5">
        <w:rPr>
          <w:sz w:val="24"/>
          <w:szCs w:val="24"/>
        </w:rPr>
        <w:t>14. lipnja</w:t>
      </w:r>
      <w:r>
        <w:rPr>
          <w:sz w:val="24"/>
          <w:szCs w:val="24"/>
        </w:rPr>
        <w:t xml:space="preserve"> 2018. stečajni upravitelj </w:t>
      </w:r>
      <w:r w:rsidR="00067103">
        <w:rPr>
          <w:sz w:val="24"/>
          <w:szCs w:val="24"/>
        </w:rPr>
        <w:t xml:space="preserve">Tomislav Strniščak </w:t>
      </w:r>
      <w:r>
        <w:rPr>
          <w:sz w:val="24"/>
          <w:szCs w:val="24"/>
        </w:rPr>
        <w:t xml:space="preserve">je u bitnome naveo kako je </w:t>
      </w:r>
      <w:r w:rsidR="00067103">
        <w:rPr>
          <w:sz w:val="24"/>
          <w:szCs w:val="24"/>
        </w:rPr>
        <w:t xml:space="preserve">između ostalih, </w:t>
      </w:r>
      <w:r w:rsidR="005E135C">
        <w:rPr>
          <w:sz w:val="24"/>
          <w:szCs w:val="24"/>
        </w:rPr>
        <w:t xml:space="preserve">dužnik </w:t>
      </w:r>
      <w:r>
        <w:rPr>
          <w:sz w:val="24"/>
          <w:szCs w:val="24"/>
        </w:rPr>
        <w:t xml:space="preserve">vlasnik </w:t>
      </w:r>
      <w:r w:rsidR="00067103">
        <w:rPr>
          <w:sz w:val="24"/>
          <w:szCs w:val="24"/>
        </w:rPr>
        <w:t xml:space="preserve">sljedećih </w:t>
      </w:r>
      <w:r>
        <w:rPr>
          <w:sz w:val="24"/>
          <w:szCs w:val="24"/>
        </w:rPr>
        <w:t>vozila</w:t>
      </w:r>
      <w:r w:rsidR="00067103">
        <w:rPr>
          <w:sz w:val="24"/>
          <w:szCs w:val="24"/>
        </w:rPr>
        <w:t xml:space="preserve">: 1) </w:t>
      </w:r>
      <w:r w:rsidR="00067103" w:rsidRPr="00830523">
        <w:rPr>
          <w:rFonts w:eastAsiaTheme="minorHAnsi"/>
          <w:sz w:val="24"/>
          <w:szCs w:val="24"/>
          <w:lang w:eastAsia="en-US"/>
        </w:rPr>
        <w:t xml:space="preserve">N1, marka MERCEDES D, god. proizv. 1994, broj šasije WDB6024181P379524, reg. oznaka ZG1977DB, </w:t>
      </w:r>
      <w:r w:rsidR="00067103">
        <w:rPr>
          <w:rFonts w:eastAsiaTheme="minorHAnsi"/>
          <w:sz w:val="24"/>
          <w:szCs w:val="24"/>
          <w:lang w:eastAsia="en-US"/>
        </w:rPr>
        <w:t xml:space="preserve">2) </w:t>
      </w:r>
      <w:r w:rsidR="00067103" w:rsidRPr="00830523">
        <w:rPr>
          <w:rFonts w:eastAsiaTheme="minorHAnsi"/>
          <w:sz w:val="24"/>
          <w:szCs w:val="24"/>
          <w:lang w:eastAsia="en-US"/>
        </w:rPr>
        <w:t>TERETNI AUTOMOBIL, marka VOLKSWAGEN 2.5 TDI, god. proizv. 1997, broj šasije WV1ZZZ2DZWH006355, reg. oznaka ZG5242BA,</w:t>
      </w:r>
      <w:r w:rsidR="00067103">
        <w:rPr>
          <w:rFonts w:eastAsiaTheme="minorHAnsi"/>
          <w:sz w:val="24"/>
          <w:szCs w:val="24"/>
          <w:lang w:eastAsia="en-US"/>
        </w:rPr>
        <w:t xml:space="preserve"> 3) </w:t>
      </w:r>
      <w:r w:rsidR="00067103" w:rsidRPr="00830523">
        <w:rPr>
          <w:rFonts w:eastAsiaTheme="minorHAnsi"/>
          <w:sz w:val="24"/>
          <w:szCs w:val="24"/>
          <w:lang w:eastAsia="en-US"/>
        </w:rPr>
        <w:t>TERETNI AUTOMOBIL, marke VOLKSWAGEN TRANSPORTER, god. proizv. 1992, broj šasije WV2ZZZ70ZNH138226, reg. oznaka ZG7642BD</w:t>
      </w:r>
      <w:r w:rsidR="00067103">
        <w:rPr>
          <w:rFonts w:eastAsiaTheme="minorHAnsi"/>
          <w:sz w:val="24"/>
          <w:szCs w:val="24"/>
          <w:lang w:eastAsia="en-US"/>
        </w:rPr>
        <w:t xml:space="preserve"> i 4) LAKA PRIKOLICA, marke SIPO, tip LP 750, model AS, broj šasije: V39AS075078687038, reg. oznake ZG6348DE. </w:t>
      </w:r>
      <w:r>
        <w:rPr>
          <w:sz w:val="24"/>
          <w:szCs w:val="24"/>
        </w:rPr>
        <w:t>Nadalje je naveo kako stečajni upravitelj nije u posjedu naveden</w:t>
      </w:r>
      <w:r w:rsidR="00067103">
        <w:rPr>
          <w:sz w:val="24"/>
          <w:szCs w:val="24"/>
        </w:rPr>
        <w:t xml:space="preserve">ih vozila i kako mu nije poznato gdje se ona nalaze. </w:t>
      </w:r>
      <w:r>
        <w:rPr>
          <w:sz w:val="24"/>
          <w:szCs w:val="24"/>
        </w:rPr>
        <w:t xml:space="preserve">Zbog toga je </w:t>
      </w:r>
      <w:r w:rsidR="002C36D2">
        <w:rPr>
          <w:sz w:val="24"/>
          <w:szCs w:val="24"/>
        </w:rPr>
        <w:t xml:space="preserve">u podnesku </w:t>
      </w:r>
      <w:r w:rsidR="00067103">
        <w:rPr>
          <w:sz w:val="24"/>
          <w:szCs w:val="24"/>
        </w:rPr>
        <w:t xml:space="preserve">od 15. lipnja 2018. </w:t>
      </w:r>
      <w:r w:rsidR="002C36D2">
        <w:rPr>
          <w:sz w:val="24"/>
          <w:szCs w:val="24"/>
        </w:rPr>
        <w:t xml:space="preserve"> (list </w:t>
      </w:r>
      <w:r w:rsidR="00067103">
        <w:rPr>
          <w:sz w:val="24"/>
          <w:szCs w:val="24"/>
        </w:rPr>
        <w:t>193</w:t>
      </w:r>
      <w:r w:rsidR="002C36D2">
        <w:rPr>
          <w:sz w:val="24"/>
          <w:szCs w:val="24"/>
        </w:rPr>
        <w:t>.</w:t>
      </w:r>
      <w:r w:rsidR="00067103">
        <w:rPr>
          <w:sz w:val="24"/>
          <w:szCs w:val="24"/>
        </w:rPr>
        <w:t xml:space="preserve"> – 195. </w:t>
      </w:r>
      <w:r w:rsidR="002C36D2">
        <w:rPr>
          <w:sz w:val="24"/>
          <w:szCs w:val="24"/>
        </w:rPr>
        <w:t xml:space="preserve">spisa) </w:t>
      </w:r>
      <w:r>
        <w:rPr>
          <w:sz w:val="24"/>
          <w:szCs w:val="24"/>
        </w:rPr>
        <w:t xml:space="preserve">predložio da sud </w:t>
      </w:r>
      <w:r w:rsidR="00067103">
        <w:rPr>
          <w:sz w:val="24"/>
          <w:szCs w:val="24"/>
        </w:rPr>
        <w:t>naloži o</w:t>
      </w:r>
      <w:r w:rsidR="002C36D2">
        <w:rPr>
          <w:sz w:val="24"/>
          <w:szCs w:val="24"/>
        </w:rPr>
        <w:t>sob</w:t>
      </w:r>
      <w:r w:rsidR="00067103">
        <w:rPr>
          <w:sz w:val="24"/>
          <w:szCs w:val="24"/>
        </w:rPr>
        <w:t>i</w:t>
      </w:r>
      <w:r w:rsidR="002C36D2">
        <w:rPr>
          <w:sz w:val="24"/>
          <w:szCs w:val="24"/>
        </w:rPr>
        <w:t xml:space="preserve"> ovlašten</w:t>
      </w:r>
      <w:r w:rsidR="00067103">
        <w:rPr>
          <w:sz w:val="24"/>
          <w:szCs w:val="24"/>
        </w:rPr>
        <w:t>oj</w:t>
      </w:r>
      <w:r w:rsidR="002C36D2">
        <w:rPr>
          <w:sz w:val="24"/>
          <w:szCs w:val="24"/>
        </w:rPr>
        <w:t xml:space="preserve"> za zastupanje dužnika po zakonu do dana nastupanja pravnih posljedica otvaranja stečajnoga postupka </w:t>
      </w:r>
      <w:r w:rsidR="00067103">
        <w:rPr>
          <w:sz w:val="24"/>
          <w:szCs w:val="24"/>
        </w:rPr>
        <w:t>M</w:t>
      </w:r>
      <w:r w:rsidR="00067103" w:rsidRPr="006C44CB">
        <w:rPr>
          <w:sz w:val="24"/>
          <w:szCs w:val="24"/>
        </w:rPr>
        <w:t>laden</w:t>
      </w:r>
      <w:r w:rsidR="00067103">
        <w:rPr>
          <w:sz w:val="24"/>
          <w:szCs w:val="24"/>
        </w:rPr>
        <w:t>u G</w:t>
      </w:r>
      <w:r w:rsidR="00067103" w:rsidRPr="006C44CB">
        <w:rPr>
          <w:sz w:val="24"/>
          <w:szCs w:val="24"/>
        </w:rPr>
        <w:t>ostrec</w:t>
      </w:r>
      <w:r w:rsidR="00067103">
        <w:rPr>
          <w:sz w:val="24"/>
          <w:szCs w:val="24"/>
        </w:rPr>
        <w:t>u</w:t>
      </w:r>
      <w:r w:rsidR="00067103" w:rsidRPr="006C44CB">
        <w:rPr>
          <w:sz w:val="24"/>
          <w:szCs w:val="24"/>
        </w:rPr>
        <w:t xml:space="preserve">, </w:t>
      </w:r>
      <w:r w:rsidR="00067103">
        <w:rPr>
          <w:sz w:val="24"/>
          <w:szCs w:val="24"/>
        </w:rPr>
        <w:t>OIB</w:t>
      </w:r>
      <w:r w:rsidR="00067103" w:rsidRPr="006C44CB">
        <w:rPr>
          <w:sz w:val="24"/>
          <w:szCs w:val="24"/>
        </w:rPr>
        <w:t>: 74620673829</w:t>
      </w:r>
      <w:r w:rsidR="00067103">
        <w:rPr>
          <w:sz w:val="24"/>
          <w:szCs w:val="24"/>
        </w:rPr>
        <w:t>, Popovec, V</w:t>
      </w:r>
      <w:r w:rsidR="00067103" w:rsidRPr="006C44CB">
        <w:rPr>
          <w:sz w:val="24"/>
          <w:szCs w:val="24"/>
        </w:rPr>
        <w:t>araždinska 61</w:t>
      </w:r>
      <w:r w:rsidR="002C36D2">
        <w:rPr>
          <w:sz w:val="24"/>
          <w:szCs w:val="24"/>
        </w:rPr>
        <w:t xml:space="preserve">, </w:t>
      </w:r>
      <w:r>
        <w:rPr>
          <w:sz w:val="24"/>
          <w:szCs w:val="24"/>
        </w:rPr>
        <w:t>predaju naveden</w:t>
      </w:r>
      <w:r w:rsidR="00067103">
        <w:rPr>
          <w:sz w:val="24"/>
          <w:szCs w:val="24"/>
        </w:rPr>
        <w:t xml:space="preserve">ih </w:t>
      </w:r>
      <w:r>
        <w:rPr>
          <w:sz w:val="24"/>
          <w:szCs w:val="24"/>
        </w:rPr>
        <w:t>vozila stečajnom upravitelju u skladu s odredb</w:t>
      </w:r>
      <w:r w:rsidR="004753B6">
        <w:rPr>
          <w:sz w:val="24"/>
          <w:szCs w:val="24"/>
        </w:rPr>
        <w:t>ama</w:t>
      </w:r>
      <w:r>
        <w:rPr>
          <w:sz w:val="24"/>
          <w:szCs w:val="24"/>
        </w:rPr>
        <w:t xml:space="preserve"> čl</w:t>
      </w:r>
      <w:r w:rsidR="002C36D2">
        <w:rPr>
          <w:sz w:val="24"/>
          <w:szCs w:val="24"/>
        </w:rPr>
        <w:t>anka</w:t>
      </w:r>
      <w:r>
        <w:rPr>
          <w:sz w:val="24"/>
          <w:szCs w:val="24"/>
        </w:rPr>
        <w:t xml:space="preserve"> 216. st</w:t>
      </w:r>
      <w:r w:rsidR="002C36D2">
        <w:rPr>
          <w:sz w:val="24"/>
          <w:szCs w:val="24"/>
        </w:rPr>
        <w:t>avka</w:t>
      </w:r>
      <w:r>
        <w:rPr>
          <w:sz w:val="24"/>
          <w:szCs w:val="24"/>
        </w:rPr>
        <w:t xml:space="preserve"> 2</w:t>
      </w:r>
      <w:r w:rsidR="002C36D2">
        <w:rPr>
          <w:sz w:val="24"/>
          <w:szCs w:val="24"/>
        </w:rPr>
        <w:t>.</w:t>
      </w:r>
      <w:r>
        <w:rPr>
          <w:sz w:val="24"/>
          <w:szCs w:val="24"/>
        </w:rPr>
        <w:t xml:space="preserve">  SZ-a. 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067103">
        <w:rPr>
          <w:sz w:val="24"/>
          <w:szCs w:val="24"/>
        </w:rPr>
        <w:t>M</w:t>
      </w:r>
      <w:r w:rsidR="00067103" w:rsidRPr="006C44CB">
        <w:rPr>
          <w:sz w:val="24"/>
          <w:szCs w:val="24"/>
        </w:rPr>
        <w:t>laden</w:t>
      </w:r>
      <w:r w:rsidR="00067103">
        <w:rPr>
          <w:sz w:val="24"/>
          <w:szCs w:val="24"/>
        </w:rPr>
        <w:t xml:space="preserve"> G</w:t>
      </w:r>
      <w:r w:rsidR="00067103" w:rsidRPr="006C44CB">
        <w:rPr>
          <w:sz w:val="24"/>
          <w:szCs w:val="24"/>
        </w:rPr>
        <w:t xml:space="preserve">ostrec, </w:t>
      </w:r>
      <w:r w:rsidR="00067103">
        <w:rPr>
          <w:sz w:val="24"/>
          <w:szCs w:val="24"/>
        </w:rPr>
        <w:t>OIB</w:t>
      </w:r>
      <w:r w:rsidR="00067103" w:rsidRPr="006C44CB">
        <w:rPr>
          <w:sz w:val="24"/>
          <w:szCs w:val="24"/>
        </w:rPr>
        <w:t>: 74620673829</w:t>
      </w:r>
      <w:r w:rsidR="00067103">
        <w:rPr>
          <w:sz w:val="24"/>
          <w:szCs w:val="24"/>
        </w:rPr>
        <w:t>, Popovec, V</w:t>
      </w:r>
      <w:r w:rsidR="00067103" w:rsidRPr="006C44CB">
        <w:rPr>
          <w:sz w:val="24"/>
          <w:szCs w:val="24"/>
        </w:rPr>
        <w:t>araždinska 61</w:t>
      </w:r>
      <w:r w:rsidR="005C6DD0"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u konkretnom slučaju nije predao </w:t>
      </w:r>
      <w:r w:rsidR="00067103">
        <w:rPr>
          <w:color w:val="000000"/>
          <w:sz w:val="24"/>
          <w:szCs w:val="24"/>
        </w:rPr>
        <w:t>navedena</w:t>
      </w:r>
      <w:r>
        <w:rPr>
          <w:color w:val="000000"/>
          <w:sz w:val="24"/>
          <w:szCs w:val="24"/>
        </w:rPr>
        <w:t xml:space="preserve"> vozil</w:t>
      </w:r>
      <w:r w:rsidR="00067103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u posjed stečajnom upravitelju,</w:t>
      </w:r>
      <w:r w:rsidR="005C6DD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 je, uzevši u obzir navedeno, a po prijedlogu stečajnog upravitelja, na temelju odred</w:t>
      </w:r>
      <w:r w:rsidR="005C6DD0">
        <w:rPr>
          <w:color w:val="000000"/>
          <w:sz w:val="24"/>
          <w:szCs w:val="24"/>
        </w:rPr>
        <w:t xml:space="preserve">aba </w:t>
      </w:r>
      <w:r>
        <w:rPr>
          <w:color w:val="000000"/>
          <w:sz w:val="24"/>
          <w:szCs w:val="24"/>
        </w:rPr>
        <w:t>216. st</w:t>
      </w:r>
      <w:r w:rsidR="005C6DD0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2. SZ-a, odlučeno kao u točki I. izreke rješenja.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Odluka iz točke II. izreke rješenja o pravnim posljedicama ne postupanja po nalogu suda iz točke I. izreke </w:t>
      </w:r>
      <w:r w:rsidR="005C6DD0">
        <w:rPr>
          <w:color w:val="000000"/>
          <w:sz w:val="24"/>
          <w:szCs w:val="24"/>
        </w:rPr>
        <w:t xml:space="preserve">za predaju u posjed </w:t>
      </w:r>
      <w:r w:rsidR="00067103">
        <w:rPr>
          <w:color w:val="000000"/>
          <w:sz w:val="24"/>
          <w:szCs w:val="24"/>
        </w:rPr>
        <w:t>navedenih vozila</w:t>
      </w:r>
      <w:r w:rsidR="005C6DD0">
        <w:rPr>
          <w:color w:val="000000"/>
          <w:sz w:val="24"/>
          <w:szCs w:val="24"/>
        </w:rPr>
        <w:t xml:space="preserve"> stečajnom upravitelju, temelji se na odredbi članka</w:t>
      </w:r>
      <w:r>
        <w:rPr>
          <w:color w:val="000000"/>
          <w:sz w:val="24"/>
          <w:szCs w:val="24"/>
        </w:rPr>
        <w:t xml:space="preserve"> 216. st</w:t>
      </w:r>
      <w:r w:rsidR="005C6DD0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C11C6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. </w:t>
      </w:r>
      <w:r w:rsidR="00710455">
        <w:rPr>
          <w:sz w:val="24"/>
          <w:szCs w:val="24"/>
          <w:lang w:eastAsia="en-US"/>
        </w:rPr>
        <w:t>srpnja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025A3F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0C1EC0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</w:t>
      </w:r>
      <w:r w:rsidR="005C6DD0">
        <w:rPr>
          <w:sz w:val="24"/>
          <w:szCs w:val="24"/>
          <w:lang w:val="pl-PL"/>
        </w:rPr>
        <w:t>anak</w:t>
      </w:r>
      <w:r>
        <w:rPr>
          <w:sz w:val="24"/>
          <w:szCs w:val="24"/>
          <w:lang w:val="pl-PL"/>
        </w:rPr>
        <w:t>. 12. st</w:t>
      </w:r>
      <w:r w:rsidR="005C6DD0">
        <w:rPr>
          <w:sz w:val="24"/>
          <w:szCs w:val="24"/>
          <w:lang w:val="pl-PL"/>
        </w:rPr>
        <w:t>avak</w:t>
      </w:r>
      <w:r>
        <w:rPr>
          <w:sz w:val="24"/>
          <w:szCs w:val="24"/>
          <w:lang w:val="pl-PL"/>
        </w:rPr>
        <w:t xml:space="preserve"> 1. SZ).</w:t>
      </w:r>
    </w:p>
    <w:p w:rsidRDefault="00025A3F" w:rsidP="000C1EC0" w:rsidR="00025A3F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</w:p>
    <w:p w:rsidRDefault="00025A3F" w:rsidP="00025A3F" w:rsidR="00025A3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025A3F" w:rsidP="00DD52B9" w:rsidR="00DD52B9">
      <w:p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Natalija Perković</w:t>
      </w:r>
      <w:r w:rsidR="000C1EC0">
        <w:rPr>
          <w:color w:themeColor="background1" w:val="FFFFFF"/>
          <w:sz w:val="24"/>
          <w:szCs w:val="24"/>
        </w:rPr>
        <w:t>predla</w:t>
      </w:r>
    </w:p>
    <w:p w:rsidRDefault="00DD52B9" w:rsidP="00DD52B9" w:rsidR="00DD52B9">
      <w:pPr>
        <w:jc w:val="both"/>
        <w:textAlignment w:val="auto"/>
        <w:rPr>
          <w:color w:themeColor="background1" w:val="FFFFFF"/>
          <w:sz w:val="24"/>
          <w:szCs w:val="24"/>
        </w:rPr>
      </w:pPr>
    </w:p>
    <w:p w:rsidRDefault="000C1EC0" w:rsidP="00DD52B9" w:rsidR="000C1EC0">
      <w:pPr>
        <w:jc w:val="both"/>
        <w:textAlignment w:val="auto"/>
        <w:rPr>
          <w:color w:themeColor="background1" w:val="FFFFFF"/>
          <w:sz w:val="24"/>
          <w:szCs w:val="24"/>
        </w:rPr>
      </w:pPr>
    </w:p>
    <w:sectPr w:rsidSect="00025A3F" w:rsidR="000C1EC0">
      <w:headerReference w:type="default" r:id="rId11"/>
      <w:pgSz w:h="16838" w:w="11906"/>
      <w:pgMar w:gutter="0" w:footer="720" w:header="720" w:left="1797" w:bottom="709" w:right="1797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2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8C11C6">
      <w:rPr>
        <w:sz w:val="24"/>
        <w:szCs w:val="24"/>
      </w:rPr>
      <w:t>1095</w:t>
    </w:r>
    <w:r>
      <w:rPr>
        <w:sz w:val="24"/>
        <w:szCs w:val="24"/>
      </w:rPr>
      <w:t>/1</w:t>
    </w:r>
    <w:r w:rsidR="008C11C6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25A3F"/>
    <w:rsid w:val="00030B4F"/>
    <w:rsid w:val="00036DB2"/>
    <w:rsid w:val="00040C83"/>
    <w:rsid w:val="000457CF"/>
    <w:rsid w:val="000468E0"/>
    <w:rsid w:val="0005132C"/>
    <w:rsid w:val="000519B3"/>
    <w:rsid w:val="0005692D"/>
    <w:rsid w:val="00067103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44B3E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C36D2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A2F9D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4E0A"/>
    <w:rsid w:val="00467776"/>
    <w:rsid w:val="004753B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23884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C6DD0"/>
    <w:rsid w:val="005D42A4"/>
    <w:rsid w:val="005E135C"/>
    <w:rsid w:val="005E34A3"/>
    <w:rsid w:val="005E604E"/>
    <w:rsid w:val="00601987"/>
    <w:rsid w:val="00614C8E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0455"/>
    <w:rsid w:val="00714523"/>
    <w:rsid w:val="00727BFD"/>
    <w:rsid w:val="00744C78"/>
    <w:rsid w:val="0074773B"/>
    <w:rsid w:val="007534B8"/>
    <w:rsid w:val="0075681B"/>
    <w:rsid w:val="0075688D"/>
    <w:rsid w:val="007602F0"/>
    <w:rsid w:val="007669AF"/>
    <w:rsid w:val="00776867"/>
    <w:rsid w:val="00784EE4"/>
    <w:rsid w:val="0078773F"/>
    <w:rsid w:val="007B1AB1"/>
    <w:rsid w:val="007B593F"/>
    <w:rsid w:val="007C6A2E"/>
    <w:rsid w:val="007E3C54"/>
    <w:rsid w:val="007E4C9C"/>
    <w:rsid w:val="007F69C7"/>
    <w:rsid w:val="008035B8"/>
    <w:rsid w:val="00811176"/>
    <w:rsid w:val="00812F90"/>
    <w:rsid w:val="00831CE4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80072"/>
    <w:rsid w:val="00893289"/>
    <w:rsid w:val="008964F3"/>
    <w:rsid w:val="008A3EFF"/>
    <w:rsid w:val="008B0FC7"/>
    <w:rsid w:val="008C048F"/>
    <w:rsid w:val="008C11C6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66E1"/>
    <w:rsid w:val="009D7CE2"/>
    <w:rsid w:val="009E37F7"/>
    <w:rsid w:val="009F321D"/>
    <w:rsid w:val="009F3571"/>
    <w:rsid w:val="009F3A09"/>
    <w:rsid w:val="00A06E5A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4CE5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87DB2"/>
    <w:rsid w:val="00B93B9A"/>
    <w:rsid w:val="00B95513"/>
    <w:rsid w:val="00BA4773"/>
    <w:rsid w:val="00BC4571"/>
    <w:rsid w:val="00BF71F8"/>
    <w:rsid w:val="00C03ACA"/>
    <w:rsid w:val="00C04EFF"/>
    <w:rsid w:val="00C13EFD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6679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532C"/>
    <w:rsid w:val="00CD6BB3"/>
    <w:rsid w:val="00CE3890"/>
    <w:rsid w:val="00CE3B7D"/>
    <w:rsid w:val="00CE4F52"/>
    <w:rsid w:val="00CE59F1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52B9"/>
    <w:rsid w:val="00DD67BA"/>
    <w:rsid w:val="00DE1976"/>
    <w:rsid w:val="00DE479D"/>
    <w:rsid w:val="00DF1545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1D8C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0AE2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210"/>
    <w:rsid w:val="00F71AC5"/>
    <w:rsid w:val="00F72583"/>
    <w:rsid w:val="00F7325A"/>
    <w:rsid w:val="00F7394A"/>
    <w:rsid w:val="00F83060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5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5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čl. 216. SZ</izvorni_sadrzaj>
    <derivirana_varijabla naziv="DomainObject.Primjedba_1">predaja u posjed čl. 216. SZ</derivirana_varijabla>
  </DomainObject.Primjedba>
  <DomainObject.Oznaka>
    <izvorni_sadrzaj>St-1095/2017-39</izvorni_sadrzaj>
    <derivirana_varijabla naziv="DomainObject.Oznaka_1">St-1095/2017-39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St-1095/2017-39</izvorni_sadrzaj>
    <derivirana_varijabla naziv="DomainObject.PoslovniBrojDokumenta_1">St-1095/2017-39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St-1350/2016</izvorni_sadrzaj>
    <derivirana_varijabla naziv="DomainObject.Predmet.OznakaNizestupanjskogPredmeta_1">St-1350/2016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ED4A1-0823-480D-A716-EE4A67F55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4671</properties:Characters>
  <properties:Lines>102</properties:Lines>
  <properties:Paragraphs>24</properties:Paragraphs>
  <properties:TotalTime>260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Natalija Perković</cp:lastModifiedBy>
  <cp:lastPrinted>2018-07-09T11:05:00Z</cp:lastPrinted>
  <dcterms:modified xmlns:xsi="http://www.w3.org/2001/XMLSchema-instance" xsi:type="dcterms:W3CDTF">2018-07-09T11:05:00Z</dcterms:modified>
  <cp:revision>222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St-1095/2017-39 / Odluka - Rješenje (Rješenje_čl.216.SZ_PREDAJA U POSJED_MOTORNO VOZILO_ST.UPRAVITELJU.docx)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