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5425c" w14:paraId="235425c" w:rsidRDefault="00AE649C" w:rsidP="004F27AE" w:rsidR="00AE649C" w:rsidRPr="00B76F3C">
      <w:pPr>
        <w:pStyle w:val="NormaleSPIS"/>
        <w15:collapsed w:val="false"/>
      </w:pPr>
    </w:p>
    <w:p w:rsidRDefault="007C4440" w:rsidP="007C4440" w:rsidR="007C4440">
      <w:pPr>
        <w:jc w:val="both"/>
      </w:pPr>
      <w:r>
        <w:t xml:space="preserve">               </w:t>
      </w:r>
      <w:r>
        <w:rPr>
          <w:noProof/>
        </w:rPr>
        <w:drawing>
          <wp:inline distR="0" distL="0" distB="0" distT="0">
            <wp:extent cy="723900" cx="541020"/>
            <wp:effectExtent b="0" r="0" t="0" l="0"/>
            <wp:docPr descr="cid:image002.png@01D1FA25.09CA9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1FA25.09CA9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4440" w:rsidP="007C4440" w:rsidR="007C4440">
      <w:pPr>
        <w:jc w:val="both"/>
        <w:rPr>
          <w:b/>
          <w:bCs/>
        </w:rPr>
      </w:pPr>
      <w:r>
        <w:rPr>
          <w:b/>
          <w:bCs/>
        </w:rPr>
        <w:t>                             </w:t>
      </w:r>
    </w:p>
    <w:p w:rsidRDefault="007C4440" w:rsidP="007C4440" w:rsidR="007C4440">
      <w:pPr>
        <w:jc w:val="both"/>
      </w:pPr>
      <w:r>
        <w:t>REPUBLIKA HRVATSKA</w:t>
      </w:r>
    </w:p>
    <w:p w:rsidRDefault="007C4440" w:rsidP="007C4440" w:rsidR="007C4440">
      <w:pPr>
        <w:jc w:val="both"/>
      </w:pPr>
      <w:r>
        <w:t xml:space="preserve">TRGOVAČKI SUD U </w:t>
      </w:r>
      <w:proofErr w:type="spellStart"/>
      <w:r>
        <w:t>OSIJEKU</w:t>
      </w:r>
      <w:proofErr w:type="spellEnd"/>
    </w:p>
    <w:p w:rsidRDefault="007C4440" w:rsidP="007C4440" w:rsidR="007C4440">
      <w:pPr>
        <w:jc w:val="both"/>
      </w:pPr>
      <w:r>
        <w:t>STALNA SLUŽBA U SLAVONSKOM BRODU</w:t>
      </w:r>
      <w:r>
        <w:tab/>
      </w:r>
      <w:r>
        <w:tab/>
      </w:r>
      <w:r>
        <w:tab/>
      </w:r>
      <w:r>
        <w:tab/>
        <w:t>3 St-</w:t>
      </w:r>
      <w:proofErr w:type="spellStart"/>
      <w:r>
        <w:t>125</w:t>
      </w:r>
      <w:proofErr w:type="spellEnd"/>
      <w:r>
        <w:t>/</w:t>
      </w:r>
      <w:proofErr w:type="spellStart"/>
      <w:r>
        <w:t>2016</w:t>
      </w:r>
      <w:proofErr w:type="spellEnd"/>
      <w:r>
        <w:t>-</w:t>
      </w:r>
      <w:proofErr w:type="spellStart"/>
      <w:r>
        <w:t>1</w:t>
      </w:r>
      <w:r w:rsidR="0072349A">
        <w:t>11</w:t>
      </w:r>
      <w:proofErr w:type="spellEnd"/>
    </w:p>
    <w:p w:rsidRDefault="007C4440" w:rsidP="007C4440" w:rsidR="007C4440">
      <w:pPr>
        <w:jc w:val="both"/>
      </w:pPr>
      <w:r>
        <w:t xml:space="preserve">Trg pobjede </w:t>
      </w:r>
      <w:proofErr w:type="spellStart"/>
      <w:r>
        <w:t>13</w:t>
      </w:r>
      <w:proofErr w:type="spellEnd"/>
    </w:p>
    <w:p w:rsidRDefault="007C4440" w:rsidP="007C4440" w:rsidR="007C4440">
      <w:pPr>
        <w:jc w:val="both"/>
      </w:pPr>
      <w:proofErr w:type="spellStart"/>
      <w:r>
        <w:t>35</w:t>
      </w:r>
      <w:proofErr w:type="spellEnd"/>
      <w:r>
        <w:t xml:space="preserve"> </w:t>
      </w:r>
      <w:proofErr w:type="spellStart"/>
      <w:r>
        <w:t>000Slavonski</w:t>
      </w:r>
      <w:proofErr w:type="spellEnd"/>
      <w:r>
        <w:t xml:space="preserve"> Brod</w:t>
      </w:r>
    </w:p>
    <w:p w:rsidRDefault="007C4440" w:rsidP="007C4440" w:rsidR="007C4440">
      <w:pPr>
        <w:jc w:val="both"/>
      </w:pPr>
    </w:p>
    <w:p w:rsidRDefault="007C4440" w:rsidP="007C4440" w:rsidR="007C4440">
      <w:pPr>
        <w:jc w:val="both"/>
        <w:rPr>
          <w:b/>
        </w:rPr>
      </w:pPr>
    </w:p>
    <w:p w:rsidRDefault="007C4440" w:rsidP="007C4440" w:rsidR="007C4440">
      <w:pPr>
        <w:jc w:val="center"/>
        <w:rPr>
          <w:b/>
          <w:color w:val="222222"/>
        </w:rPr>
      </w:pPr>
      <w:r>
        <w:rPr>
          <w:b/>
          <w:color w:val="222222"/>
        </w:rPr>
        <w:t xml:space="preserve">Z A K </w:t>
      </w:r>
      <w:proofErr w:type="spellStart"/>
      <w:r>
        <w:rPr>
          <w:b/>
          <w:color w:val="222222"/>
        </w:rPr>
        <w:t>LJ</w:t>
      </w:r>
      <w:proofErr w:type="spellEnd"/>
      <w:r>
        <w:rPr>
          <w:b/>
          <w:color w:val="222222"/>
        </w:rPr>
        <w:t xml:space="preserve"> U Č A K  </w:t>
      </w:r>
    </w:p>
    <w:p w:rsidRDefault="007C4440" w:rsidP="007C4440" w:rsidR="007C4440">
      <w:pPr>
        <w:rPr>
          <w:color w:val="222222"/>
        </w:rPr>
      </w:pPr>
    </w:p>
    <w:p w:rsidRDefault="007C4440" w:rsidP="007C4440" w:rsidR="007C4440">
      <w:pPr>
        <w:jc w:val="both"/>
        <w:rPr>
          <w:color w:val="222222"/>
        </w:rPr>
      </w:pPr>
      <w:r>
        <w:rPr>
          <w:color w:val="222222"/>
        </w:rPr>
        <w:t xml:space="preserve">            TRGOVAČKI SUD U </w:t>
      </w:r>
      <w:proofErr w:type="spellStart"/>
      <w:r>
        <w:rPr>
          <w:color w:val="222222"/>
        </w:rPr>
        <w:t>OSIJEKU</w:t>
      </w:r>
      <w:proofErr w:type="spellEnd"/>
      <w:r>
        <w:rPr>
          <w:color w:val="222222"/>
        </w:rPr>
        <w:t xml:space="preserve">, STALNA SLUŽBA U SLAVONSKOM BRODU, po sucu Danijeli Martini Maoduš,  u stečajnom postupku nad dužnikom  </w:t>
      </w:r>
      <w:proofErr w:type="spellStart"/>
      <w:r>
        <w:rPr>
          <w:b/>
          <w:color w:val="222222"/>
        </w:rPr>
        <w:t>LUX</w:t>
      </w:r>
      <w:proofErr w:type="spellEnd"/>
      <w:r>
        <w:rPr>
          <w:b/>
          <w:color w:val="222222"/>
        </w:rPr>
        <w:t>-</w:t>
      </w:r>
      <w:proofErr w:type="spellStart"/>
      <w:r>
        <w:rPr>
          <w:b/>
          <w:color w:val="222222"/>
        </w:rPr>
        <w:t>ART</w:t>
      </w:r>
      <w:proofErr w:type="spellEnd"/>
      <w:r>
        <w:rPr>
          <w:b/>
          <w:color w:val="222222"/>
        </w:rPr>
        <w:t xml:space="preserve"> d.o.o. u stečaju, Slavonski Brod, N. Zrinskoga </w:t>
      </w:r>
      <w:proofErr w:type="spellStart"/>
      <w:r>
        <w:rPr>
          <w:b/>
          <w:color w:val="222222"/>
        </w:rPr>
        <w:t>67</w:t>
      </w:r>
      <w:proofErr w:type="spellEnd"/>
      <w:r>
        <w:rPr>
          <w:b/>
          <w:color w:val="222222"/>
        </w:rPr>
        <w:t xml:space="preserve">, OIB: </w:t>
      </w:r>
      <w:proofErr w:type="spellStart"/>
      <w:r>
        <w:rPr>
          <w:b/>
          <w:color w:val="222222"/>
        </w:rPr>
        <w:t>88506593146</w:t>
      </w:r>
      <w:proofErr w:type="spellEnd"/>
      <w:r>
        <w:rPr>
          <w:color w:val="222222"/>
        </w:rPr>
        <w:t>, zastupano po  stečajnom upravitelju Željku Ferenčiću,</w:t>
      </w:r>
      <w:r w:rsidR="0061032C">
        <w:rPr>
          <w:color w:val="222222"/>
        </w:rPr>
        <w:t xml:space="preserve"> </w:t>
      </w:r>
      <w:proofErr w:type="spellStart"/>
      <w:r w:rsidR="0061032C">
        <w:rPr>
          <w:color w:val="222222"/>
        </w:rPr>
        <w:t>11</w:t>
      </w:r>
      <w:r>
        <w:rPr>
          <w:color w:val="222222"/>
        </w:rPr>
        <w:t>.</w:t>
      </w:r>
      <w:r w:rsidR="0061032C">
        <w:rPr>
          <w:color w:val="222222"/>
        </w:rPr>
        <w:t>prosinca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2018</w:t>
      </w:r>
      <w:proofErr w:type="spellEnd"/>
      <w:r>
        <w:rPr>
          <w:color w:val="222222"/>
        </w:rPr>
        <w:t>.</w:t>
      </w:r>
    </w:p>
    <w:p w:rsidRDefault="007C4440" w:rsidP="007C4440" w:rsidR="007C4440">
      <w:pPr>
        <w:jc w:val="both"/>
        <w:rPr>
          <w:color w:val="222222"/>
        </w:rPr>
      </w:pPr>
    </w:p>
    <w:p w:rsidRDefault="007C4440" w:rsidP="007C4440" w:rsidR="007C4440">
      <w:pPr>
        <w:jc w:val="center"/>
      </w:pPr>
      <w:r>
        <w:t>z a k l j u č i o  j e</w:t>
      </w:r>
    </w:p>
    <w:p w:rsidRDefault="007C4440" w:rsidP="007C4440" w:rsidR="007C4440">
      <w:pPr>
        <w:jc w:val="center"/>
      </w:pPr>
    </w:p>
    <w:p w:rsidRDefault="0061032C" w:rsidP="007C4440" w:rsidR="007C4440">
      <w:pPr>
        <w:ind w:firstLine="708"/>
        <w:jc w:val="both"/>
      </w:pPr>
      <w:r>
        <w:t xml:space="preserve"> Vraća se </w:t>
      </w:r>
      <w:proofErr w:type="spellStart"/>
      <w:r w:rsidR="007C4440">
        <w:t>steč</w:t>
      </w:r>
      <w:proofErr w:type="spellEnd"/>
      <w:r w:rsidR="007C4440">
        <w:t>. upravitelju Željku Ferenčiću</w:t>
      </w:r>
      <w:r>
        <w:t xml:space="preserve"> završni račun i prijedlog završne diobe  koji je predao </w:t>
      </w:r>
      <w:proofErr w:type="spellStart"/>
      <w:r>
        <w:t>06</w:t>
      </w:r>
      <w:proofErr w:type="spellEnd"/>
      <w:r>
        <w:t xml:space="preserve">. prosinca </w:t>
      </w:r>
      <w:proofErr w:type="spellStart"/>
      <w:r>
        <w:t>2018</w:t>
      </w:r>
      <w:proofErr w:type="spellEnd"/>
      <w:r>
        <w:t>, te se isti poziva ispraviti isti u dijelu prijedloga za diobu drugog višeg isplatnog reda, tako da u diobu uvrsti i vjerovnike II višeg isplatnog reda</w:t>
      </w:r>
      <w:r w:rsidR="00D451FB">
        <w:t>:</w:t>
      </w:r>
      <w:r>
        <w:t xml:space="preserve"> </w:t>
      </w:r>
      <w:proofErr w:type="spellStart"/>
      <w:r>
        <w:t>ALLES</w:t>
      </w:r>
      <w:proofErr w:type="spellEnd"/>
      <w:r>
        <w:t xml:space="preserve"> d. o. o. Požega i stečajnu masu VRBA NEKRETNINE  d. o. o. u stečaju</w:t>
      </w:r>
      <w:r w:rsidR="00D451FB">
        <w:t>,</w:t>
      </w:r>
      <w:r>
        <w:t xml:space="preserve"> jer je iste</w:t>
      </w:r>
      <w:r w:rsidR="00AD381D">
        <w:t xml:space="preserve"> izostavio kod prijedloga završne diobe, a isti imaju utvrđene tražbine,</w:t>
      </w:r>
      <w:r w:rsidR="00C65A07">
        <w:t xml:space="preserve"> te je potrebno naznačiti da se za određeni iznos troškova koje će trebati podmiriti do zaključenja steč</w:t>
      </w:r>
      <w:r w:rsidR="00D451FB">
        <w:t>a</w:t>
      </w:r>
      <w:r w:rsidR="00C65A07">
        <w:t xml:space="preserve">ja,  vrši rezervacija,  </w:t>
      </w:r>
      <w:r w:rsidR="007C4440">
        <w:t>u roku od 3 dana.</w:t>
      </w:r>
    </w:p>
    <w:p w:rsidRDefault="0061032C" w:rsidP="007C4440" w:rsidR="0061032C">
      <w:pPr>
        <w:ind w:firstLine="708"/>
        <w:jc w:val="both"/>
      </w:pPr>
      <w:r>
        <w:t xml:space="preserve"> U protivnom će se smatrati da je </w:t>
      </w:r>
      <w:r>
        <w:t>završni račun i prijedlog završne diobe  koji je predao</w:t>
      </w:r>
      <w:r>
        <w:t xml:space="preserve"> stečajni upravitelj </w:t>
      </w:r>
      <w:proofErr w:type="spellStart"/>
      <w:r>
        <w:t>06</w:t>
      </w:r>
      <w:proofErr w:type="spellEnd"/>
      <w:r>
        <w:t xml:space="preserve">. prosinca </w:t>
      </w:r>
      <w:proofErr w:type="spellStart"/>
      <w:r>
        <w:t>2018</w:t>
      </w:r>
      <w:proofErr w:type="spellEnd"/>
      <w:r>
        <w:t>,</w:t>
      </w:r>
      <w:r>
        <w:t xml:space="preserve"> </w:t>
      </w:r>
      <w:r>
        <w:t>povučen</w:t>
      </w:r>
      <w:r w:rsidR="00D3149A">
        <w:t>,</w:t>
      </w:r>
      <w:bookmarkStart w:name="_GoBack" w:id="0"/>
      <w:bookmarkEnd w:id="0"/>
      <w:r>
        <w:t xml:space="preserve"> </w:t>
      </w:r>
      <w:r w:rsidR="00C65A07">
        <w:t>odg</w:t>
      </w:r>
      <w:r>
        <w:t>ovarajuć</w:t>
      </w:r>
      <w:r w:rsidR="00C65A07">
        <w:t xml:space="preserve">om </w:t>
      </w:r>
      <w:r>
        <w:t xml:space="preserve"> primjen</w:t>
      </w:r>
      <w:r w:rsidR="00C65A07">
        <w:t>om</w:t>
      </w:r>
      <w:r>
        <w:t xml:space="preserve"> čl. </w:t>
      </w:r>
      <w:proofErr w:type="spellStart"/>
      <w:r>
        <w:t>109</w:t>
      </w:r>
      <w:proofErr w:type="spellEnd"/>
      <w:r>
        <w:t>. Zakona o parničnom postupku)</w:t>
      </w:r>
    </w:p>
    <w:p w:rsidRDefault="007C4440" w:rsidP="0061032C" w:rsidR="007C4440">
      <w:pPr>
        <w:ind w:firstLine="708"/>
        <w:jc w:val="both"/>
      </w:pPr>
      <w:r>
        <w:tab/>
      </w:r>
      <w:r>
        <w:tab/>
      </w:r>
      <w:r>
        <w:tab/>
      </w:r>
      <w:r>
        <w:tab/>
        <w:t xml:space="preserve"> </w:t>
      </w:r>
    </w:p>
    <w:p w:rsidRDefault="007C4440" w:rsidP="007C4440" w:rsidR="007C4440">
      <w:pPr>
        <w:ind w:firstLine="708"/>
        <w:jc w:val="both"/>
      </w:pPr>
      <w:r>
        <w:t>U Slavonskom Brodu</w:t>
      </w:r>
      <w:r w:rsidR="00C520B4">
        <w:t xml:space="preserve">, </w:t>
      </w:r>
      <w:proofErr w:type="spellStart"/>
      <w:r w:rsidR="00C520B4">
        <w:t>11</w:t>
      </w:r>
      <w:proofErr w:type="spellEnd"/>
      <w:r>
        <w:rPr>
          <w:color w:val="222222"/>
        </w:rPr>
        <w:t xml:space="preserve">. </w:t>
      </w:r>
      <w:r w:rsidR="00C520B4">
        <w:rPr>
          <w:color w:val="222222"/>
        </w:rPr>
        <w:t>prosinca</w:t>
      </w:r>
      <w:r>
        <w:rPr>
          <w:color w:val="222222"/>
        </w:rPr>
        <w:t xml:space="preserve"> </w:t>
      </w:r>
      <w:proofErr w:type="spellStart"/>
      <w:r>
        <w:rPr>
          <w:color w:val="222222"/>
        </w:rPr>
        <w:t>2018</w:t>
      </w:r>
      <w:proofErr w:type="spellEnd"/>
      <w:r>
        <w:rPr>
          <w:color w:val="222222"/>
        </w:rPr>
        <w:t>.</w:t>
      </w:r>
    </w:p>
    <w:p w:rsidRDefault="007C4440" w:rsidP="007C4440" w:rsidR="007C4440">
      <w:pPr>
        <w:jc w:val="both"/>
      </w:pPr>
      <w:r>
        <w:t xml:space="preserve">                                                                                                    Stečajna sutkinja:</w:t>
      </w:r>
    </w:p>
    <w:p w:rsidRDefault="007C4440" w:rsidP="007C4440" w:rsidR="007C4440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C4440" w:rsidP="007C4440" w:rsidR="007C4440">
      <w:pPr>
        <w:ind w:firstLine="708" w:left="5664"/>
        <w:jc w:val="both"/>
      </w:pPr>
      <w:r>
        <w:t>Daniela Martini Maoduš</w:t>
      </w:r>
    </w:p>
    <w:p w:rsidRDefault="007C4440" w:rsidP="007C4440" w:rsidR="007C4440">
      <w:pPr>
        <w:jc w:val="both"/>
      </w:pPr>
    </w:p>
    <w:p w:rsidRDefault="007C4440" w:rsidP="007C4440" w:rsidR="007C4440">
      <w:pPr>
        <w:jc w:val="both"/>
      </w:pPr>
    </w:p>
    <w:p w:rsidRDefault="007C4440" w:rsidP="007C4440" w:rsidR="007C4440">
      <w:pPr>
        <w:jc w:val="both"/>
      </w:pPr>
    </w:p>
    <w:p w:rsidRDefault="007C4440" w:rsidP="007C4440" w:rsidR="007C4440">
      <w:pPr>
        <w:jc w:val="both"/>
      </w:pPr>
      <w:proofErr w:type="spellStart"/>
      <w:r>
        <w:t>Rj</w:t>
      </w:r>
      <w:proofErr w:type="spellEnd"/>
      <w:r>
        <w:t xml:space="preserve">: objaviti radi dostave na E oglasnoj ploči  </w:t>
      </w:r>
    </w:p>
    <w:p w:rsidRDefault="007C4440" w:rsidP="007C4440" w:rsidR="007C4440"/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7936" w:rsidP="00537B78" w:rsidR="00777936">
      <w:r>
        <w:separator/>
      </w:r>
    </w:p>
  </w:endnote>
  <w:endnote w:id="0" w:type="continuationSeparator">
    <w:p w:rsidRDefault="00777936" w:rsidP="00537B78" w:rsidR="007779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7936" w:rsidP="00537B78" w:rsidR="00777936">
      <w:r>
        <w:separator/>
      </w:r>
    </w:p>
  </w:footnote>
  <w:footnote w:id="0" w:type="continuationSeparator">
    <w:p w:rsidRDefault="00777936" w:rsidP="00537B78" w:rsidR="007779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137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032C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349A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7936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4440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381D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0B4"/>
    <w:rsid w:val="00C5238E"/>
    <w:rsid w:val="00C53930"/>
    <w:rsid w:val="00C563B7"/>
    <w:rsid w:val="00C57DF5"/>
    <w:rsid w:val="00C6077F"/>
    <w:rsid w:val="00C62738"/>
    <w:rsid w:val="00C63AB8"/>
    <w:rsid w:val="00C63CD2"/>
    <w:rsid w:val="00C65A07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3E2A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49A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1FB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C444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C444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742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png@01D1FA25.09CA93A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St-125/2016-111</izvorni_sadrzaj>
    <derivirana_varijabla naziv="DomainObject.Oznaka_1">St-125/2016-111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St-125/2016</izvorni_sadrzaj>
    <derivirana_varijabla naziv="DomainObject.Predmet.OznakaBroj_1">St-125/2016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LUX-ART društvo s ograničenom odgovornošću za proizvodnju, trgovinu i usluge</izvorni_sadrzaj>
    <derivirana_varijabla naziv="DomainObject.Predmet.ProtustrankaFormated_1">  LUX-ART društvo s ograničenom odgovornošću za proizvodnju, trgovinu i usluge</derivirana_varijabla>
  </DomainObject.Predmet.ProtustrankaFormated>
  <DomainObject.Predmet.ProtustrankaFormatedOIB>
    <izvorni_sadrzaj>  LUX-ART društvo s ograničenom odgovornošću za proizvodnju, trgovinu i usluge, OIB 88506593146</izvorni_sadrzaj>
    <derivirana_varijabla naziv="DomainObject.Predmet.ProtustrankaFormatedOIB_1">  LUX-ART društvo s ograničenom odgovornošću za proizvodnju, trgovinu i usluge, OIB 88506593146</derivirana_varijabla>
  </DomainObject.Predmet.ProtustrankaFormatedOIB>
  <DomainObject.Predmet.ProtustrankaFormatedWithAdress>
    <izvorni_sadrzaj> LUX-ART društvo s ograničenom odgovornošću za proizvodnju, trgovinu i usluge, Nikole Zrinskog 67, 35000 Slavonski Brod</izvorni_sadrzaj>
    <derivirana_varijabla naziv="DomainObject.Predmet.ProtustrankaFormatedWithAdress_1"> LUX-ART društvo s ograničenom odgovornošću za proizvodnju, trgovinu i usluge, Nikole Zrinskog 67, 35000 Slavonski Brod</derivirana_varijabla>
  </DomainObject.Predmet.ProtustrankaFormatedWithAdress>
  <DomainObject.Predmet.ProtustrankaFormatedWithAdressOIB>
    <izvorni_sadrzaj> LUX-ART društvo s ograničenom odgovornošću za proizvodnju, trgovinu i usluge, OIB 88506593146, Nikole Zrinskog 67, 35000 Slavonski Brod</izvorni_sadrzaj>
    <derivirana_varijabla naziv="DomainObject.Predmet.ProtustrankaFormatedWithAdressOIB_1"> LUX-ART društvo s ograničenom odgovornošću za proizvodnju, trgovinu i usluge, OIB 88506593146, Nikole Zrinskog 67, 35000 Slavonski Brod</derivirana_varijabla>
  </DomainObject.Predmet.ProtustrankaFormatedWithAdressOIB>
  <DomainObject.Predmet.ProtustrankaWithAdress>
    <izvorni_sadrzaj>LUX-ART društvo s ograničenom odgovornošću za proizvodnju, trgovinu i usluge Nikole Zrinskog 67, 35000 Slavonski Brod</izvorni_sadrzaj>
    <derivirana_varijabla naziv="DomainObject.Predmet.ProtustrankaWithAdress_1">LUX-ART društvo s ograničenom odgovornošću za proizvodnju, trgovinu i usluge Nikole Zrinskog 67, 35000 Slavonski Brod</derivirana_varijabla>
  </DomainObject.Predmet.ProtustrankaWithAdress>
  <DomainObject.Predmet.ProtustrankaWithAdressOIB>
    <izvorni_sadrzaj>LUX-ART društvo s ograničenom odgovornošću za proizvodnju, trgovinu i usluge, OIB 88506593146, Nikole Zrinskog 67, 35000 Slavonski Brod</izvorni_sadrzaj>
    <derivirana_varijabla naziv="DomainObject.Predmet.ProtustrankaWithAdressOIB_1">LUX-ART društvo s ograničenom odgovornošću za proizvodnju, trgovinu i usluge, OIB 88506593146, Nikole Zrinskog 67, 35000 Slavonski Brod</derivirana_varijabla>
  </DomainObject.Predmet.ProtustrankaWithAdressOIB>
  <DomainObject.Predmet.ProtustrankaNazivFormated>
    <izvorni_sadrzaj>LUX-ART društvo s ograničenom odgovornošću za proizvodnju, trgovinu i usluge</izvorni_sadrzaj>
    <derivirana_varijabla naziv="DomainObject.Predmet.ProtustrankaNazivFormated_1">LUX-ART društvo s ograničenom odgovornošću za proizvodnju, trgovinu i usluge</derivirana_varijabla>
  </DomainObject.Predmet.ProtustrankaNazivFormated>
  <DomainObject.Predmet.ProtustrankaNazivFormatedOIB>
    <izvorni_sadrzaj>LUX-ART društvo s ograničenom odgovornošću za proizvodnju, trgovinu i usluge, OIB 88506593146</izvorni_sadrzaj>
    <derivirana_varijabla naziv="DomainObject.Predmet.ProtustrankaNazivFormatedOIB_1">LUX-ART društvo s ograničenom odgovornošću za proizvodnju, trgovinu i usluge, OIB 88506593146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885119.65</izvorni_sadrzaj>
    <derivirana_varijabla naziv="DomainObject.Predmet.TrenutnaVrijednost_1">885119.65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LUX-ART društvo s ograničenom odgovornošću za proizvodnju, trgovinu i usluge</item>
    </izvorni_sadrzaj>
    <derivirana_varijabla naziv="DomainObject.Predmet.ProtuStrankaListFormated_1">
      <item>LUX-ART društvo s ograničenom odgovornošću za proizvodnju, trgovinu i usluge</item>
    </derivirana_varijabla>
  </DomainObject.Predmet.ProtuStrankaListFormated>
  <DomainObject.Predmet.ProtuStrankaListFormatedOIB>
    <izvorni_sadrzaj>
      <item>LUX-ART društvo s ograničenom odgovornošću za proizvodnju, trgovinu i usluge, OIB 88506593146</item>
    </izvorni_sadrzaj>
    <derivirana_varijabla naziv="DomainObject.Predmet.ProtuStrankaListFormatedOIB_1">
      <item>LUX-ART društvo s ograničenom odgovornošću za proizvodnju, trgovinu i usluge, OIB 88506593146</item>
    </derivirana_varijabla>
  </DomainObject.Predmet.ProtuStrankaListFormatedOIB>
  <DomainObject.Predmet.ProtuStrankaListFormatedWithAdress>
    <izvorni_sadrzaj>
      <item>LUX-ART društvo s ograničenom odgovornošću za proizvodnju, trgovinu i usluge, Nikole Zrinskog 67, 35000 Slavonski Brod</item>
    </izvorni_sadrzaj>
    <derivirana_varijabla naziv="DomainObject.Predmet.ProtuStrankaListFormatedWithAdress_1">
      <item>LUX-ART društvo s ograničenom odgovornošću za proizvodnju, trgovinu i usluge, Nikole Zrinskog 67, 35000 Slavonski Brod</item>
    </derivirana_varijabla>
  </DomainObject.Predmet.ProtuStrankaListFormatedWithAdress>
  <DomainObject.Predmet.ProtuStrankaListFormatedWithAdressOIB>
    <izvorni_sadrzaj>
      <item>LUX-ART društvo s ograničenom odgovornošću za proizvodnju, trgovinu i usluge, OIB 88506593146, Nikole Zrinskog 67, 35000 Slavonski Brod</item>
    </izvorni_sadrzaj>
    <derivirana_varijabla naziv="DomainObject.Predmet.ProtuStrankaListFormatedWithAdressOIB_1">
      <item>LUX-ART društvo s ograničenom odgovornošću za proizvodnju, trgovinu i usluge, OIB 88506593146, Nikole Zrinskog 67, 35000 Slavonski Brod</item>
    </derivirana_varijabla>
  </DomainObject.Predmet.ProtuStrankaListFormatedWithAdressOIB>
  <DomainObject.Predmet.ProtuStrankaListNazivFormated>
    <izvorni_sadrzaj>
      <item>LUX-ART društvo s ograničenom odgovornošću za proizvodnju, trgovinu i usluge</item>
    </izvorni_sadrzaj>
    <derivirana_varijabla naziv="DomainObject.Predmet.ProtuStrankaListNazivFormated_1">
      <item>LUX-ART društvo s ograničenom odgovornošću za proizvodnju, trgovinu i usluge</item>
    </derivirana_varijabla>
  </DomainObject.Predmet.ProtuStrankaListNazivFormated>
  <DomainObject.Predmet.ProtuStrankaListNazivFormatedOIB>
    <izvorni_sadrzaj>
      <item>LUX-ART društvo s ograničenom odgovornošću za proizvodnju, trgovinu i usluge, OIB 88506593146</item>
    </izvorni_sadrzaj>
    <derivirana_varijabla naziv="DomainObject.Predmet.ProtuStrankaListNazivFormatedOIB_1">
      <item>LUX-ART društvo s ograničenom odgovornošću za proizvodnju, trgovinu i usluge, OIB 88506593146</item>
    </derivirana_varijabla>
  </DomainObject.Predmet.ProtuStrankaListNazivFormatedOIB>
  <DomainObject.Predmet.OstaliListFormated>
    <izvorni_sadrzaj>
      <item>Željko Ferenčić</item>
      <item>Vlatka Forgić</item>
      <item>Vesna Lazarić, z.z. ŽDO</item>
      <item>Željko Žugaj</item>
      <item>Marijan Betlach</item>
    </izvorni_sadrzaj>
    <derivirana_varijabla naziv="DomainObject.Predmet.OstaliListFormated_1">
      <item>Željko Ferenčić</item>
      <item>Vlatka Forgić</item>
      <item>Vesna Lazarić, z.z. ŽDO</item>
      <item>Željko Žugaj</item>
      <item>Marijan Betlach</item>
    </derivirana_varijabla>
  </DomainObject.Predmet.OstaliListFormated>
  <DomainObject.Predmet.OstaliListFormatedOIB>
    <izvorni_sadrzaj>
      <item>Željko Ferenčić</item>
      <item>Vlatka Forgić</item>
      <item>Vesna Lazarić, z.z. ŽDO</item>
      <item>Željko Žugaj, OIB 14409268004</item>
      <item>Marijan Betlach, OIB 25297427173</item>
    </izvorni_sadrzaj>
    <derivirana_varijabla naziv="DomainObject.Predmet.OstaliListFormatedOIB_1">
      <item>Željko Ferenčić</item>
      <item>Vlatka Forgić</item>
      <item>Vesna Lazarić, z.z. ŽDO</item>
      <item>Željko Žugaj, OIB 14409268004</item>
      <item>Marijan Betlach, OIB 25297427173</item>
    </derivirana_varijabla>
  </DomainObject.Predmet.OstaliListFormatedOIB>
  <DomainObject.Predmet.OstaliListFormatedWithAdress>
    <izvorni_sadrzaj>
      <item>Željko Ferenčić</item>
      <item>Vlatka Forgić</item>
      <item>Vesna Lazarić, z.z. ŽDO</item>
      <item>Željko Žugaj, Frane Bulića 2, 35000 Slavonski Brod</item>
      <item>Marijan Betlach, TRG POBJEDE 26, 35000 Slavonski Brod</item>
    </izvorni_sadrzaj>
    <derivirana_varijabla naziv="DomainObject.Predmet.OstaliListFormatedWithAdress_1">
      <item>Željko Ferenčić</item>
      <item>Vlatka Forgić</item>
      <item>Vesna Lazarić, z.z. ŽDO</item>
      <item>Željko Žugaj, Frane Bulića 2, 35000 Slavonski Brod</item>
      <item>Marijan Betlach, TRG POBJEDE 26, 35000 Slavonski Brod</item>
    </derivirana_varijabla>
  </DomainObject.Predmet.OstaliListFormatedWithAdress>
  <DomainObject.Predmet.OstaliListFormatedWithAdressOIB>
    <izvorni_sadrzaj>
      <item>Željko Ferenčić</item>
      <item>Vlatka Forgić</item>
      <item>Vesna Lazarić, z.z. ŽDO</item>
      <item>Željko Žugaj, OIB 14409268004, Frane Bulića 2, 35000 Slavonski Brod</item>
      <item>Marijan Betlach, OIB 25297427173, TRG POBJEDE 26, 35000 Slavonski Brod</item>
    </izvorni_sadrzaj>
    <derivirana_varijabla naziv="DomainObject.Predmet.OstaliListFormatedWithAdressOIB_1">
      <item>Željko Ferenčić</item>
      <item>Vlatka Forgić</item>
      <item>Vesna Lazarić, z.z. ŽDO</item>
      <item>Željko Žugaj, OIB 14409268004, Frane Bulića 2, 35000 Slavonski Brod</item>
      <item>Marijan Betlach, OIB 25297427173, TRG POBJEDE 26, 35000 Slavonski Brod</item>
    </derivirana_varijabla>
  </DomainObject.Predmet.OstaliListFormatedWithAdressOIB>
  <DomainObject.Predmet.OstaliListNazivFormated>
    <izvorni_sadrzaj>
      <item>Željko Ferenčić</item>
      <item>Vlatka Forgić</item>
      <item>Vesna Lazarić, z.z. ŽDO</item>
      <item>Željko Žugaj</item>
      <item>Marijan Betlach</item>
    </izvorni_sadrzaj>
    <derivirana_varijabla naziv="DomainObject.Predmet.OstaliListNazivFormated_1">
      <item>Željko Ferenčić</item>
      <item>Vlatka Forgić</item>
      <item>Vesna Lazarić, z.z. ŽDO</item>
      <item>Željko Žugaj</item>
      <item>Marijan Betlach</item>
    </derivirana_varijabla>
  </DomainObject.Predmet.OstaliListNazivFormated>
  <DomainObject.Predmet.OstaliListNazivFormatedOIB>
    <izvorni_sadrzaj>
      <item>Željko Ferenčić</item>
      <item>Vlatka Forgić</item>
      <item>Vesna Lazarić, z.z. ŽDO</item>
      <item>Željko Žugaj, OIB 14409268004</item>
      <item>Marijan Betlach, OIB 25297427173</item>
    </izvorni_sadrzaj>
    <derivirana_varijabla naziv="DomainObject.Predmet.OstaliListNazivFormatedOIB_1">
      <item>Željko Ferenčić</item>
      <item>Vlatka Forgić</item>
      <item>Vesna Lazarić, z.z. ŽDO</item>
      <item>Željko Žugaj, OIB 14409268004</item>
      <item>Marijan Betlach, OIB 25297427173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>St-125/2016-111</izvorni_sadrzaj>
    <derivirana_varijabla naziv="DomainObject.PoslovniBrojDokumenta_1">St-125/2016-111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LUX-ART društvo s ograničenom odgovornošću za proizvodnju, trgovinu i usluge</izvorni_sadrzaj>
    <derivirana_varijabla naziv="DomainObject.Predmet.ProtustrankaIDrugi_1">LUX-ART društvo s ograničenom odgovornošću za proizvodnju, trgovinu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LUX-ART društvo s ograničenom odgovornošću za proizvodnju, trgovinu i usluge, OIB 88506593146, Nikole Zrinskog 67, 35000 Slavonski Brod</izvorni_sadrzaj>
    <derivirana_varijabla naziv="DomainObject.Predmet.ProtustrankaIDrugiAdressOIB_1">LUX-ART društvo s ograničenom odgovornošću za proizvodnju, trgovinu i usluge, OIB 88506593146, Nikole Zrinskog 67,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LUX-ART društvo s ograničenom odgovornošću za proizvodnju, trgovinu i usluge</item>
      <item>Financijska agencija</item>
      <item>Željko Ferenčić</item>
      <item>Vlatka Forgić</item>
      <item>Vesna Lazarić, z.z. ŽDO</item>
      <item>Željko Žugaj</item>
      <item>Marijan Betlach</item>
    </izvorni_sadrzaj>
    <derivirana_varijabla naziv="DomainObject.Predmet.SudioniciListNaziv_1">
      <item>LUX-ART društvo s ograničenom odgovornošću za proizvodnju, trgovinu i usluge</item>
      <item>Financijska agencija</item>
      <item>Željko Ferenčić</item>
      <item>Vlatka Forgić</item>
      <item>Vesna Lazarić, z.z. ŽDO</item>
      <item>Željko Žugaj</item>
      <item>Marijan Betlach</item>
    </derivirana_varijabla>
  </DomainObject.Predmet.SudioniciListNaziv>
  <DomainObject.Predmet.SudioniciListAdressOIB>
    <izvorni_sadrzaj>
      <item>LUX-ART društvo s ograničenom odgovornošću za proizvodnju, trgovinu i usluge, OIB 88506593146, Nikole Zrinskog 67,35000 Slavonski Brod</item>
      <item>Financijska agencija, OIB 85821130368, Ulica grada Vukovara 70,Zagreb</item>
      <item>Željko Ferenčić</item>
      <item>Vlatka Forgić</item>
      <item>Vesna Lazarić, z.z. ŽDO</item>
      <item>Željko Žugaj, OIB 14409268004, Frane Bulića 2,35000 Slavonski Brod</item>
      <item>Marijan Betlach, OIB 25297427173, TRG POBJEDE 26,35000 Slavonski Brod</item>
    </izvorni_sadrzaj>
    <derivirana_varijabla naziv="DomainObject.Predmet.SudioniciListAdressOIB_1">
      <item>LUX-ART društvo s ograničenom odgovornošću za proizvodnju, trgovinu i usluge, OIB 88506593146, Nikole Zrinskog 67,35000 Slavonski Brod</item>
      <item>Financijska agencija, OIB 85821130368, Ulica grada Vukovara 70,Zagreb</item>
      <item>Željko Ferenčić</item>
      <item>Vlatka Forgić</item>
      <item>Vesna Lazarić, z.z. ŽDO</item>
      <item>Željko Žugaj, OIB 14409268004, Frane Bulića 2,35000 Slavonski Brod</item>
      <item>Marijan Betlach, OIB 25297427173, TRG POBJEDE 26,35000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FE6805-A787-49A4-95A7-DCBFDEAE85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221</properties:Words>
  <properties:Characters>1119</properties:Characters>
  <properties:Lines>40</properties:Lines>
  <properties:Paragraphs>14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2018-12-11T12:29:00Z</dcterms:modified>
  <cp:revision>26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St-125/2016-111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