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255d" w14:paraId="e16255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zh-CN"/>
        </w:rPr>
        <w:t>5507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PODOVI BELUŽIĆ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Kutina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Kralja Zvonimira 128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0FFD" w:rsidRP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120011687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0FFD" w:rsidRP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07404010296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PODOVI BELUŽIĆ d.o.o., Kutina, Kralja Zvonimira 128, MBS: </w:t>
      </w:r>
      <w:r w:rsidR="00390FFD" w:rsidRP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120011687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90FFD" w:rsidRP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07404010296</w:t>
      </w:r>
      <w:r w:rsidR="00390FF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90F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PODOVI BELUŽIĆ d.o.o., Kutina, Kralja Zvonimira 128, MBS: </w:t>
      </w:r>
      <w:r w:rsidR="00390FFD" w:rsidRP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120011687</w:t>
      </w:r>
      <w:r w:rsid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90FFD" w:rsidRPr="00390FFD">
        <w:rPr>
          <w:rFonts w:cs="Times New Roman" w:eastAsia="Times New Roman" w:hAnsi="Times New Roman" w:ascii="Times New Roman"/>
          <w:sz w:val="24"/>
          <w:szCs w:val="24"/>
          <w:lang w:eastAsia="hr-HR"/>
        </w:rPr>
        <w:t>07404010296</w:t>
      </w:r>
      <w:r w:rsidR="00390FF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456AB"/>
    <w:rsid w:val="0036669E"/>
    <w:rsid w:val="00381608"/>
    <w:rsid w:val="00386F1B"/>
    <w:rsid w:val="00390FFD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6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456A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456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456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6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456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456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456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5507</izvorni_sadrzaj>
    <derivirana_varijabla naziv="DomainObject.Predmet.Broj_1">5507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St-5507/2015</izvorni_sadrzaj>
    <derivirana_varijabla naziv="DomainObject.Predmet.OznakaBroj_1">St-5507/2015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 BELUŽIĆ d.o.o.</izvorni_sadrzaj>
    <derivirana_varijabla naziv="DomainObject.Predmet.ProtustrankaFormated_1">  PODOVI BELUŽIĆ d.o.o.</derivirana_varijabla>
  </DomainObject.Predmet.ProtustrankaFormated>
  <DomainObject.Predmet.ProtustrankaFormatedOIB>
    <izvorni_sadrzaj>  PODOVI BELUŽIĆ d.o.o., OIB 07404010296</izvorni_sadrzaj>
    <derivirana_varijabla naziv="DomainObject.Predmet.ProtustrankaFormatedOIB_1">  PODOVI BELUŽIĆ d.o.o., OIB 07404010296</derivirana_varijabla>
  </DomainObject.Predmet.ProtustrankaFormatedOIB>
  <DomainObject.Predmet.ProtustrankaFormatedWithAdress>
    <izvorni_sadrzaj> PODOVI BELUŽIĆ d.o.o., Kralja Zvonimira 128, 44320 Kutina</izvorni_sadrzaj>
    <derivirana_varijabla naziv="DomainObject.Predmet.ProtustrankaFormatedWithAdress_1"> PODOVI BELUŽIĆ d.o.o., Kralja Zvonimira 128, 44320 Kutina</derivirana_varijabla>
  </DomainObject.Predmet.ProtustrankaFormatedWithAdress>
  <DomainObject.Predmet.ProtustrankaFormatedWithAdressOIB>
    <izvorni_sadrzaj> PODOVI BELUŽIĆ d.o.o., OIB 07404010296, Kralja Zvonimira 128, 44320 Kutina</izvorni_sadrzaj>
    <derivirana_varijabla naziv="DomainObject.Predmet.ProtustrankaFormatedWithAdressOIB_1"> PODOVI BELUŽIĆ d.o.o., OIB 07404010296, Kralja Zvonimira 128, 44320 Kutina</derivirana_varijabla>
  </DomainObject.Predmet.ProtustrankaFormatedWithAdressOIB>
  <DomainObject.Predmet.ProtustrankaWithAdress>
    <izvorni_sadrzaj>PODOVI BELUŽIĆ d.o.o. Kralja Zvonimira 128, 44320 Kutina</izvorni_sadrzaj>
    <derivirana_varijabla naziv="DomainObject.Predmet.ProtustrankaWithAdress_1">PODOVI BELUŽIĆ d.o.o. Kralja Zvonimira 128, 44320 Kutina</derivirana_varijabla>
  </DomainObject.Predmet.ProtustrankaWithAdress>
  <DomainObject.Predmet.ProtustrankaWithAdressOIB>
    <izvorni_sadrzaj>PODOVI BELUŽIĆ d.o.o., OIB 07404010296, Kralja Zvonimira 128, 44320 Kutina</izvorni_sadrzaj>
    <derivirana_varijabla naziv="DomainObject.Predmet.ProtustrankaWithAdressOIB_1">PODOVI BELUŽIĆ d.o.o., OIB 07404010296, Kralja Zvonimira 128, 44320 Kutina</derivirana_varijabla>
  </DomainObject.Predmet.ProtustrankaWithAdressOIB>
  <DomainObject.Predmet.ProtustrankaNazivFormated>
    <izvorni_sadrzaj>PODOVI BELUŽIĆ d.o.o.</izvorni_sadrzaj>
    <derivirana_varijabla naziv="DomainObject.Predmet.ProtustrankaNazivFormated_1">PODOVI BELUŽIĆ d.o.o.</derivirana_varijabla>
  </DomainObject.Predmet.ProtustrankaNazivFormated>
  <DomainObject.Predmet.ProtustrankaNazivFormatedOIB>
    <izvorni_sadrzaj>PODOVI BELUŽIĆ d.o.o., OIB 07404010296</izvorni_sadrzaj>
    <derivirana_varijabla naziv="DomainObject.Predmet.ProtustrankaNazivFormatedOIB_1">PODOVI BELUŽIĆ d.o.o., OIB 07404010296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PODOVI BELUŽIĆ d.o.o.</item>
    </izvorni_sadrzaj>
    <derivirana_varijabla naziv="DomainObject.Predmet.ProtuStrankaListFormated_1">
      <item>PODOVI BELUŽIĆ d.o.o.</item>
    </derivirana_varijabla>
  </DomainObject.Predmet.ProtuStrankaListFormated>
  <DomainObject.Predmet.ProtuStrankaListFormatedOIB>
    <izvorni_sadrzaj>
      <item>PODOVI BELUŽIĆ d.o.o., OIB 07404010296</item>
    </izvorni_sadrzaj>
    <derivirana_varijabla naziv="DomainObject.Predmet.ProtuStrankaListFormatedOIB_1">
      <item>PODOVI BELUŽIĆ d.o.o., OIB 07404010296</item>
    </derivirana_varijabla>
  </DomainObject.Predmet.ProtuStrankaListFormatedOIB>
  <DomainObject.Predmet.ProtuStrankaListFormatedWithAdress>
    <izvorni_sadrzaj>
      <item>PODOVI BELUŽIĆ d.o.o., Kralja Zvonimira 128, 44320 Kutina</item>
    </izvorni_sadrzaj>
    <derivirana_varijabla naziv="DomainObject.Predmet.ProtuStrankaListFormatedWithAdress_1">
      <item>PODOVI BELUŽIĆ d.o.o., Kralja Zvonimira 128, 44320 Kutina</item>
    </derivirana_varijabla>
  </DomainObject.Predmet.ProtuStrankaListFormatedWithAdress>
  <DomainObject.Predmet.ProtuStrankaListFormatedWithAdressOIB>
    <izvorni_sadrzaj>
      <item>PODOVI BELUŽIĆ d.o.o., OIB 07404010296, Kralja Zvonimira 128, 44320 Kutina</item>
    </izvorni_sadrzaj>
    <derivirana_varijabla naziv="DomainObject.Predmet.ProtuStrankaListFormatedWithAdressOIB_1">
      <item>PODOVI BELUŽIĆ d.o.o., OIB 07404010296, Kralja Zvonimira 128, 44320 Kutina</item>
    </derivirana_varijabla>
  </DomainObject.Predmet.ProtuStrankaListFormatedWithAdressOIB>
  <DomainObject.Predmet.ProtuStrankaListNazivFormated>
    <izvorni_sadrzaj>
      <item>PODOVI BELUŽIĆ d.o.o.</item>
    </izvorni_sadrzaj>
    <derivirana_varijabla naziv="DomainObject.Predmet.ProtuStrankaListNazivFormated_1">
      <item>PODOVI BELUŽIĆ d.o.o.</item>
    </derivirana_varijabla>
  </DomainObject.Predmet.ProtuStrankaListNazivFormated>
  <DomainObject.Predmet.ProtuStrankaListNazivFormatedOIB>
    <izvorni_sadrzaj>
      <item>PODOVI BELUŽIĆ d.o.o., OIB 07404010296</item>
    </izvorni_sadrzaj>
    <derivirana_varijabla naziv="DomainObject.Predmet.ProtuStrankaListNazivFormatedOIB_1">
      <item>PODOVI BELUŽIĆ d.o.o., OIB 07404010296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PODOVI BELUŽIĆ d.o.o.</izvorni_sadrzaj>
    <derivirana_varijabla naziv="DomainObject.Predmet.ProtustrankaIDrugi_1">PODOVI BELUŽIĆ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PODOVI BELUŽIĆ d.o.o., OIB 07404010296, Kralja Zvonimira 128, 44320 Kutina</izvorni_sadrzaj>
    <derivirana_varijabla naziv="DomainObject.Predmet.ProtustrankaIDrugiAdressOIB_1">PODOVI BELUŽIĆ d.o.o., OIB 07404010296, Kralja Zvonimira 128,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PODOVI BELUŽIĆ d.o.o.</item>
    </izvorni_sadrzaj>
    <derivirana_varijabla naziv="DomainObject.Predmet.SudioniciListNaziv_1">
      <item>FINA Regionalni centar Zagreb</item>
      <item>PODOVI BELUŽIĆ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PODOVI BELUŽIĆ d.o.o., OIB 07404010296, Kralja Zvonimira 128,44320 Kutina</item>
    </izvorni_sadrzaj>
    <derivirana_varijabla naziv="DomainObject.Predmet.SudioniciListAdressOIB_1">
      <item>FINA Regionalni centar Zagreb, OIB 85821130368, Trg svibanjskih žrtava 1995. 1,10000 Zagreb</item>
      <item>PODOVI BELUŽIĆ d.o.o., OIB 07404010296, Kralja Zvonimira 128,44320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07404010296</item>
    </izvorni_sadrzaj>
    <derivirana_varijabla naziv="DomainObject.Predmet.SudioniciListNazivOIB_1">
      <item>, OIB 85821130368</item>
      <item>, OIB 07404010296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1844</properties:Characters>
  <properties:Lines>46</properties:Lines>
  <properties:Paragraphs>19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2015-12-28T08:33:00Z</cp:lastPrinted>
  <dcterms:modified xmlns:xsi="http://www.w3.org/2001/XMLSchema-instance" xsi:type="dcterms:W3CDTF">2015-12-28T13:09:00Z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