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049e" w14:paraId="ff0049e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35333C" w:rsidP="00115961" w:rsidR="0035333C">
      <w:pPr>
        <w:jc w:val="center"/>
      </w:pPr>
    </w:p>
    <w:p w:rsidRDefault="00494EB7" w:rsidP="00494EB7" w:rsidR="00494EB7">
      <w:pPr>
        <w:ind w:firstLine="708"/>
        <w:jc w:val="both"/>
        <w:rPr>
          <w:b/>
        </w:rPr>
      </w:pPr>
      <w:r>
        <w:t xml:space="preserve">Trgovački sud u Varaždinu, po sutkinji toga suda Meliti Poljanec-Bubaš, povodom prijedloga predlagatelja-dužnika ALU - MAR d.o.o., Varaždinske Toplice, </w:t>
      </w:r>
      <w:proofErr w:type="spellStart"/>
      <w:r>
        <w:t>Ludbreška</w:t>
      </w:r>
      <w:proofErr w:type="spellEnd"/>
      <w:r>
        <w:t xml:space="preserve"> cesta 5, OIB: 54215935007, za sklapan</w:t>
      </w:r>
      <w:r w:rsidR="00A54E30">
        <w:t xml:space="preserve">je </w:t>
      </w:r>
      <w:proofErr w:type="spellStart"/>
      <w:r w:rsidR="00A54E30">
        <w:t>predstečajne</w:t>
      </w:r>
      <w:proofErr w:type="spellEnd"/>
      <w:r w:rsidR="00A54E30">
        <w:t xml:space="preserve"> nagodbe, dana 8</w:t>
      </w:r>
      <w:r>
        <w:t xml:space="preserve">. </w:t>
      </w:r>
      <w:r w:rsidR="00A54E30">
        <w:t>kolovoza</w:t>
      </w:r>
      <w:r>
        <w:t xml:space="preserve"> 2017. </w:t>
      </w:r>
    </w:p>
    <w:p w:rsidRDefault="00C93FCE" w:rsidP="00D54F8C" w:rsidR="00C93FCE">
      <w:pPr>
        <w:tabs>
          <w:tab w:pos="0" w:val="left"/>
        </w:tabs>
        <w:jc w:val="both"/>
      </w:pPr>
    </w:p>
    <w:p w:rsidRDefault="00115961" w:rsidP="00115961" w:rsidR="00115961"/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651347" w:rsidR="00651347">
      <w:pPr>
        <w:jc w:val="both"/>
      </w:pPr>
      <w:r>
        <w:tab/>
      </w:r>
      <w:r w:rsidR="00494EB7">
        <w:t>I/R</w:t>
      </w:r>
      <w:r w:rsidR="00651347">
        <w:t>očište</w:t>
      </w:r>
      <w:r w:rsidR="00A26C62">
        <w:t xml:space="preserve"> zakazano za dan </w:t>
      </w:r>
      <w:r w:rsidR="00A54E30">
        <w:t>9</w:t>
      </w:r>
      <w:r w:rsidR="00651347">
        <w:t xml:space="preserve">. </w:t>
      </w:r>
      <w:r w:rsidR="00A54E30">
        <w:t>kolovoza</w:t>
      </w:r>
      <w:r w:rsidR="00A26C62">
        <w:t xml:space="preserve"> 2017</w:t>
      </w:r>
      <w:r w:rsidR="00494EB7">
        <w:t xml:space="preserve">. </w:t>
      </w:r>
      <w:r w:rsidR="00A54E30">
        <w:t xml:space="preserve">se </w:t>
      </w:r>
      <w:r w:rsidR="00494EB7">
        <w:t xml:space="preserve">odgađa se, a novo ročište se zakazuje za </w:t>
      </w:r>
    </w:p>
    <w:p w:rsidRDefault="00651347" w:rsidP="00651347" w:rsidR="00651347"/>
    <w:p w:rsidRDefault="00A54E30" w:rsidP="00651347" w:rsidR="00651347">
      <w:pPr>
        <w:jc w:val="center"/>
        <w:rPr>
          <w:u w:val="single"/>
        </w:rPr>
      </w:pPr>
      <w:r>
        <w:rPr>
          <w:u w:val="single"/>
        </w:rPr>
        <w:t>dan 3</w:t>
      </w:r>
      <w:r w:rsidR="00651347">
        <w:rPr>
          <w:u w:val="single"/>
        </w:rPr>
        <w:t xml:space="preserve">. </w:t>
      </w:r>
      <w:r>
        <w:rPr>
          <w:u w:val="single"/>
        </w:rPr>
        <w:t>listopada</w:t>
      </w:r>
      <w:r w:rsidR="00651347">
        <w:rPr>
          <w:u w:val="single"/>
        </w:rPr>
        <w:t xml:space="preserve"> 2017. u </w:t>
      </w:r>
      <w:r>
        <w:rPr>
          <w:u w:val="single"/>
        </w:rPr>
        <w:t>12,45</w:t>
      </w:r>
      <w:r w:rsidR="00651347">
        <w:rPr>
          <w:u w:val="single"/>
        </w:rPr>
        <w:t xml:space="preserve"> sati</w:t>
      </w:r>
    </w:p>
    <w:p w:rsidRDefault="00651347" w:rsidP="00651347" w:rsidR="00651347">
      <w:pPr>
        <w:jc w:val="center"/>
        <w:rPr>
          <w:u w:val="single"/>
        </w:rPr>
      </w:pPr>
      <w:r>
        <w:rPr>
          <w:u w:val="single"/>
        </w:rPr>
        <w:t>kod ovog suda u Varaždinu, Braće Radić 2, soba br. 223/II</w:t>
      </w:r>
    </w:p>
    <w:p w:rsidRDefault="00651347" w:rsidP="00651347" w:rsidR="00651347">
      <w:pPr>
        <w:jc w:val="center"/>
        <w:rPr>
          <w:u w:val="single"/>
        </w:rPr>
      </w:pPr>
    </w:p>
    <w:p w:rsidRDefault="00494EB7" w:rsidP="00651347" w:rsidR="00494EB7">
      <w:pPr>
        <w:ind w:firstLine="708"/>
        <w:jc w:val="both"/>
      </w:pPr>
    </w:p>
    <w:p w:rsidRDefault="00494EB7" w:rsidP="00651347" w:rsidR="00651347">
      <w:pPr>
        <w:ind w:firstLine="708"/>
        <w:jc w:val="both"/>
      </w:pPr>
      <w:r>
        <w:t>II/ Na ročište se pozivaju:</w:t>
      </w:r>
    </w:p>
    <w:p w:rsidRDefault="00494EB7" w:rsidP="00651347" w:rsidR="00494EB7">
      <w:pPr>
        <w:ind w:firstLine="708"/>
        <w:jc w:val="both"/>
      </w:pPr>
    </w:p>
    <w:p w:rsidRDefault="00494EB7" w:rsidP="00494EB7" w:rsidR="00494EB7">
      <w:pPr>
        <w:numPr>
          <w:ilvl w:val="0"/>
          <w:numId w:val="8"/>
        </w:numPr>
      </w:pPr>
      <w:r>
        <w:t xml:space="preserve">predlagatelj-dužnik, ALU - MAR d.o.o., Varaždinske Toplice, </w:t>
      </w:r>
      <w:proofErr w:type="spellStart"/>
      <w:r>
        <w:t>Ludbreška</w:t>
      </w:r>
      <w:proofErr w:type="spellEnd"/>
      <w:r>
        <w:t xml:space="preserve"> cesta 5, OIB: 54215935007</w:t>
      </w:r>
    </w:p>
    <w:p w:rsidRDefault="00494EB7" w:rsidP="00494EB7" w:rsidR="00494EB7">
      <w:pPr>
        <w:ind w:left="720"/>
      </w:pPr>
    </w:p>
    <w:p w:rsidRDefault="00494EB7" w:rsidP="00494EB7" w:rsidR="00494EB7">
      <w:pPr>
        <w:numPr>
          <w:ilvl w:val="0"/>
          <w:numId w:val="8"/>
        </w:numPr>
        <w:jc w:val="both"/>
      </w:pPr>
      <w:r>
        <w:t>svi vjerovnici koji su prihvatili plan financijskog restrukturiranja.</w:t>
      </w:r>
    </w:p>
    <w:p w:rsidRDefault="00494EB7" w:rsidP="00115961" w:rsidR="00494EB7">
      <w:pPr>
        <w:jc w:val="center"/>
      </w:pPr>
    </w:p>
    <w:p w:rsidRDefault="00115961" w:rsidP="00115961" w:rsidR="0073348A">
      <w:pPr>
        <w:jc w:val="center"/>
      </w:pPr>
      <w:r>
        <w:t xml:space="preserve">U Varaždinu, </w:t>
      </w:r>
      <w:r w:rsidR="00A54E30">
        <w:t>8</w:t>
      </w:r>
      <w:r w:rsidR="001C3378">
        <w:t xml:space="preserve">. </w:t>
      </w:r>
      <w:r w:rsidR="00A54E30">
        <w:t>kolovoza</w:t>
      </w:r>
      <w:r w:rsidR="00A26C62">
        <w:t xml:space="preserve"> 2017</w:t>
      </w:r>
      <w:r w:rsidR="001C3378">
        <w:t xml:space="preserve">. </w:t>
      </w:r>
      <w:r w:rsidR="003C1515">
        <w:t xml:space="preserve"> </w:t>
      </w:r>
    </w:p>
    <w:p w:rsidRDefault="0073348A" w:rsidP="00115961" w:rsidR="0073348A">
      <w:pPr>
        <w:jc w:val="center"/>
      </w:pPr>
    </w:p>
    <w:p w:rsidRDefault="0073348A" w:rsidP="00AD29B7" w:rsidR="007F0036">
      <w:pPr>
        <w:ind w:left="4956"/>
        <w:jc w:val="center"/>
      </w:pPr>
      <w:r>
        <w:t>Sutkinja</w:t>
      </w:r>
    </w:p>
    <w:p w:rsidRDefault="0073348A" w:rsidP="00494EB7" w:rsidR="00A26C62">
      <w:pPr>
        <w:ind w:left="4956"/>
        <w:jc w:val="center"/>
      </w:pPr>
      <w:r>
        <w:t>Melita Poljanec Bubaš</w:t>
      </w:r>
      <w:r w:rsidR="00A54E30">
        <w:t>,v.r.</w:t>
      </w:r>
    </w:p>
    <w:p w:rsidRDefault="00494EB7" w:rsidP="00494EB7" w:rsidR="00494EB7">
      <w:pPr>
        <w:ind w:left="4956"/>
        <w:jc w:val="center"/>
      </w:pPr>
    </w:p>
    <w:p w:rsidRDefault="00606054" w:rsidP="00606054" w:rsidR="00606054">
      <w:pPr>
        <w:ind w:left="4956"/>
        <w:jc w:val="center"/>
      </w:pPr>
    </w:p>
    <w:p w:rsidRDefault="00456CBB" w:rsidP="00D96947" w:rsidR="00456CBB">
      <w:pPr>
        <w:ind w:left="4956"/>
        <w:jc w:val="center"/>
      </w:pPr>
    </w:p>
    <w:p w:rsidRDefault="00F84E1C" w:rsidP="00D96947" w:rsidR="00F84E1C">
      <w:pPr>
        <w:ind w:left="4956"/>
        <w:jc w:val="center"/>
      </w:pP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žalba nije dopuštena.</w:t>
      </w:r>
    </w:p>
    <w:p w:rsidRDefault="00D30333" w:rsidP="00115961" w:rsidR="00D30333"/>
    <w:p w:rsidRDefault="00A26C62" w:rsidP="00115961" w:rsidR="00A26C62"/>
    <w:p w:rsidRDefault="00115961" w:rsidP="00115961" w:rsidR="00115961">
      <w:r>
        <w:t>DNA:</w:t>
      </w:r>
    </w:p>
    <w:p w:rsidRDefault="00494EB7" w:rsidP="008D2158" w:rsidR="008D2158">
      <w:r>
        <w:t xml:space="preserve">-e-Oglasna ploča suda </w:t>
      </w:r>
    </w:p>
    <w:p w:rsidRDefault="00A54E30" w:rsidP="00A54E30" w:rsidR="001F6592">
      <w:r>
        <w:t>- FINA, Ulica grada Vukovara 70, Zagreb</w:t>
      </w:r>
    </w:p>
    <w:sectPr w:rsidSect="00D54F8C" w:rsidR="001F6592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D5A" w:rsidP="0073348A" w:rsidR="005E0D5A">
      <w:r>
        <w:separator/>
      </w:r>
    </w:p>
  </w:endnote>
  <w:endnote w:id="0" w:type="continuationSeparator">
    <w:p w:rsidRDefault="005E0D5A" w:rsidP="0073348A" w:rsidR="005E0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D5A" w:rsidP="0073348A" w:rsidR="005E0D5A">
      <w:r>
        <w:separator/>
      </w:r>
    </w:p>
  </w:footnote>
  <w:footnote w:id="0" w:type="continuationSeparator">
    <w:p w:rsidRDefault="005E0D5A" w:rsidP="0073348A" w:rsidR="005E0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9316008"/>
      <w:docPartObj>
        <w:docPartGallery w:val="Page Numbers (Top of Page)"/>
        <w:docPartUnique/>
      </w:docPartObj>
    </w:sdtPr>
    <w:sdtEndPr/>
    <w:sdtContent>
      <w:p w:rsidRDefault="00D54F8C" w:rsidR="00D54F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E30">
          <w:rPr>
            <w:noProof/>
          </w:rPr>
          <w:t>2</w:t>
        </w:r>
        <w:r>
          <w:fldChar w:fldCharType="end"/>
        </w:r>
      </w:p>
    </w:sdtContent>
  </w:sdt>
  <w:p w:rsidRDefault="00C637BB" w:rsidP="008D2158" w:rsidR="008D2158">
    <w:pPr>
      <w:jc w:val="right"/>
    </w:pPr>
    <w:r>
      <w:tab/>
    </w:r>
    <w:r>
      <w:tab/>
    </w:r>
    <w:r w:rsidR="008D2158">
      <w:t>Poslovni broj: 2 P-126/13-32</w:t>
    </w:r>
  </w:p>
  <w:p w:rsidRDefault="0073348A" w:rsidR="007334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4F8C" w:rsidP="00D54F8C" w:rsidR="00D54F8C">
    <w:pPr>
      <w:jc w:val="right"/>
    </w:pPr>
    <w:r>
      <w:t>P</w:t>
    </w:r>
    <w:r w:rsidR="00034932">
      <w:t xml:space="preserve">oslovni broj: 2 </w:t>
    </w:r>
    <w:r w:rsidR="00A54E30">
      <w:t>St-845/16-11</w:t>
    </w:r>
  </w:p>
  <w:p w:rsidRDefault="00D54F8C" w:rsidR="00D54F8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FA30362"/>
    <w:multiLevelType w:val="hybridMultilevel"/>
    <w:tmpl w:val="6F348BF0"/>
    <w:lvl w:tplc="E390CB0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593974"/>
    <w:multiLevelType w:val="hybridMultilevel"/>
    <w:tmpl w:val="F4588506"/>
    <w:lvl w:tplc="66D09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255275"/>
    <w:multiLevelType w:val="hybridMultilevel"/>
    <w:tmpl w:val="138EB230"/>
    <w:lvl w:tplc="87A2DFD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34932"/>
    <w:rsid w:val="00075D7E"/>
    <w:rsid w:val="000B4123"/>
    <w:rsid w:val="001137B2"/>
    <w:rsid w:val="00115961"/>
    <w:rsid w:val="00155E1B"/>
    <w:rsid w:val="001C3378"/>
    <w:rsid w:val="001C4C96"/>
    <w:rsid w:val="001E76A8"/>
    <w:rsid w:val="001F6592"/>
    <w:rsid w:val="002802BF"/>
    <w:rsid w:val="00282D53"/>
    <w:rsid w:val="003178D4"/>
    <w:rsid w:val="0035333C"/>
    <w:rsid w:val="003C1515"/>
    <w:rsid w:val="00456CBB"/>
    <w:rsid w:val="00494EB7"/>
    <w:rsid w:val="0054776B"/>
    <w:rsid w:val="005534BF"/>
    <w:rsid w:val="00567821"/>
    <w:rsid w:val="00597C1F"/>
    <w:rsid w:val="005E0D5A"/>
    <w:rsid w:val="00606054"/>
    <w:rsid w:val="006074E2"/>
    <w:rsid w:val="00621D4C"/>
    <w:rsid w:val="00651262"/>
    <w:rsid w:val="00651347"/>
    <w:rsid w:val="006E29FE"/>
    <w:rsid w:val="00717542"/>
    <w:rsid w:val="0073348A"/>
    <w:rsid w:val="0078284A"/>
    <w:rsid w:val="007B7378"/>
    <w:rsid w:val="007E33ED"/>
    <w:rsid w:val="007F0036"/>
    <w:rsid w:val="00856B66"/>
    <w:rsid w:val="008703C9"/>
    <w:rsid w:val="008D2158"/>
    <w:rsid w:val="00994ED5"/>
    <w:rsid w:val="009E2AFD"/>
    <w:rsid w:val="00A26C62"/>
    <w:rsid w:val="00A54E30"/>
    <w:rsid w:val="00A81296"/>
    <w:rsid w:val="00AD08CB"/>
    <w:rsid w:val="00AD29B7"/>
    <w:rsid w:val="00B10300"/>
    <w:rsid w:val="00BB2665"/>
    <w:rsid w:val="00BE2CAA"/>
    <w:rsid w:val="00C637BB"/>
    <w:rsid w:val="00C93FCE"/>
    <w:rsid w:val="00D120D6"/>
    <w:rsid w:val="00D24BF5"/>
    <w:rsid w:val="00D30333"/>
    <w:rsid w:val="00D47A86"/>
    <w:rsid w:val="00D54F8C"/>
    <w:rsid w:val="00D60D24"/>
    <w:rsid w:val="00D70B97"/>
    <w:rsid w:val="00D70E45"/>
    <w:rsid w:val="00D91F66"/>
    <w:rsid w:val="00D96947"/>
    <w:rsid w:val="00DA44F4"/>
    <w:rsid w:val="00E4409B"/>
    <w:rsid w:val="00E67CAE"/>
    <w:rsid w:val="00ED2E79"/>
    <w:rsid w:val="00EF5635"/>
    <w:rsid w:val="00F84E1C"/>
    <w:rsid w:val="00FF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customStyle="true" w:styleId="PozadinaSvijetloZelena" w:type="character">
    <w:name w:val="Pozadina_SvijetloZelena"/>
    <w:basedOn w:val="Zadanifontodlomka"/>
    <w:rsid w:val="00BE2CAA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6E29FE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true" w:styleId="PozadinaSvijetloZuta" w:type="character">
    <w:name w:val="Pozadina_SvijetloZuta"/>
    <w:basedOn w:val="Zadanifontodlomka"/>
    <w:uiPriority w:val="3"/>
    <w:rsid w:val="00A26C62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AF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9E2AFD"/>
    <w:rPr>
      <w:rFonts w:cs="Times New Roman" w:hAnsi="Times New Roman" w:ascii="Times New Roman" w:hint="default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customStyle="1" w:styleId="PozadinaSvijetloZelena" w:type="character">
    <w:name w:val="Pozadina_SvijetloZelena"/>
    <w:basedOn w:val="Zadanifontodlomka"/>
    <w:rsid w:val="00BE2CAA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6E29FE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34932"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34932"/>
    <w:pPr>
      <w:tabs>
        <w:tab w:pos="851" w:val="left"/>
      </w:tabs>
      <w:spacing w:after="240"/>
      <w:ind w:firstLine="567"/>
      <w:jc w:val="both"/>
    </w:pPr>
    <w:rPr>
      <w:sz w:val="20"/>
      <w:szCs w:val="20"/>
    </w:rPr>
  </w:style>
  <w:style w:customStyle="1" w:styleId="PozadinaSvijetloZuta" w:type="character">
    <w:name w:val="Pozadina_SvijetloZuta"/>
    <w:basedOn w:val="Zadanifontodlomka"/>
    <w:uiPriority w:val="3"/>
    <w:rsid w:val="00A26C62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2AF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9E2AFD"/>
    <w:rPr>
      <w:rFonts w:ascii="Times New Roman" w:cs="Times New Roman" w:hAnsi="Times New Roman" w:hint="default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69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26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4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17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45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31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939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869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046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10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086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32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69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10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85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781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5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St-845/2016</izvorni_sadrzaj>
    <derivirana_varijabla naziv="DomainObject.Predmet.OznakaBroj_1">St-845/2016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ALU - MAR metalne konstrukcije d.o.o.; CROATIA osiguranje d.d.; FINMAX AG</izvorni_sadrzaj>
    <derivirana_varijabla naziv="DomainObject.Predmet.StrankaFormated_1">  ALU - MAR metalne konstrukcije d.o.o.; CROATIA osiguranje d.d.; FINMAX AG</derivirana_varijabla>
  </DomainObject.Predmet.StrankaFormated>
  <DomainObject.Predmet.StrankaFormatedOIB>
    <izvorni_sadrzaj>  ALU - MAR metalne konstrukcije d.o.o., OIB 54215935007; CROATIA osiguranje d.d., OIB 26187994862; FINMAX AG, OIB 15483957861</izvorni_sadrzaj>
    <derivirana_varijabla naziv="DomainObject.Predmet.StrankaFormatedOIB_1">  ALU - MAR metalne konstrukcije d.o.o., OIB 54215935007; CROATIA osiguranje d.d., OIB 26187994862; FINMAX AG, OIB 15483957861</derivirana_varijabla>
  </DomainObject.Predmet.StrankaFormatedOIB>
  <DomainObject.Predmet.StrankaFormatedWithAdress>
    <izvorni_sadrzaj> ALU - MAR metalne konstrukcije d.o.o., Ludbreška cesta 5, 42223 Varaždinske Toplice; CROATIA osiguranje d.d., Vatroslava Jagića 33, 10000 Zagreb; FINMAX AG, via pini 32, 6710 biasca</izvorni_sadrzaj>
    <derivirana_varijabla naziv="DomainObject.Predmet.StrankaFormatedWithAdress_1"> ALU - MAR metalne konstrukcije d.o.o., Ludbreška cesta 5, 42223 Varaždinske Toplice; CROATIA osiguranje d.d., Vatroslava Jagića 33, 10000 Zagreb; FINMAX AG, via pini 32, 6710 biasca</derivirana_varijabla>
  </DomainObject.Predmet.StrankaFormatedWithAdress>
  <DomainObject.Predmet.StrankaFormatedWithAdressOIB>
    <izvorni_sadrzaj> ALU - MAR metalne konstrukcije d.o.o., OIB 54215935007, Ludbreška cesta 5, 42223 Varaždinske Toplice; CROATIA osiguranje d.d., OIB 26187994862, Vatroslava Jagića 33, 10000 Zagreb; FINMAX AG, OIB 15483957861, via pini 32, 6710 biasca</izvorni_sadrzaj>
    <derivirana_varijabla naziv="DomainObject.Predmet.StrankaFormatedWithAdressOIB_1"> ALU - MAR metalne konstrukcije d.o.o., OIB 54215935007, Ludbreška cesta 5, 42223 Varaždinske Toplice; CROATIA osiguranje d.d., OIB 26187994862, Vatroslava Jagića 33, 10000 Zagreb; FINMAX AG, OIB 15483957861, via pini 32, 6710 biasca</derivirana_varijabla>
  </DomainObject.Predmet.StrankaFormatedWithAdressOIB>
  <DomainObject.Predmet.StrankaWithAdress>
    <izvorni_sadrzaj>ALU - MAR metalne konstrukcije d.o.o. Ludbreška cesta 5,42223 Varaždinske Toplice,CROATIA osiguranje d.d. Vatroslava Jagića 33,10000 Zagreb,FINMAX AG via pini 32,6710 biasca</izvorni_sadrzaj>
    <derivirana_varijabla naziv="DomainObject.Predmet.StrankaWithAdress_1">ALU - MAR metalne konstrukcije d.o.o. Ludbreška cesta 5,42223 Varaždinske Toplice,CROATIA osiguranje d.d. Vatroslava Jagića 33,10000 Zagreb,FINMAX AG via pini 32,6710 biasca</derivirana_varijabla>
  </DomainObject.Predmet.StrankaWithAdress>
  <DomainObject.Predmet.StrankaWithAdressOIB>
    <izvorni_sadrzaj>ALU - MAR metalne konstrukcije d.o.o., OIB 54215935007, Ludbreška cesta 5,42223 Varaždinske Toplice,CROATIA osiguranje d.d., OIB 26187994862, Vatroslava Jagića 33,10000 Zagreb,FINMAX AG, OIB 15483957861, via pini 32,6710 biasca</izvorni_sadrzaj>
    <derivirana_varijabla naziv="DomainObject.Predmet.StrankaWithAdressOIB_1">ALU - MAR metalne konstrukcije d.o.o., OIB 54215935007, Ludbreška cesta 5,42223 Varaždinske Toplice,CROATIA osiguranje d.d., OIB 26187994862, Vatroslava Jagića 33,10000 Zagreb,FINMAX AG, OIB 15483957861, via pini 32,6710 biasca</derivirana_varijabla>
  </DomainObject.Predmet.StrankaWithAdressOIB>
  <DomainObject.Predmet.StrankaNazivFormated>
    <izvorni_sadrzaj>ALU - MAR metalne konstrukcije d.o.o.,CROATIA osiguranje d.d.,FINMAX AG</izvorni_sadrzaj>
    <derivirana_varijabla naziv="DomainObject.Predmet.StrankaNazivFormated_1">ALU - MAR metalne konstrukcije d.o.o.,CROATIA osiguranje d.d.,FINMAX AG</derivirana_varijabla>
  </DomainObject.Predmet.StrankaNazivFormated>
  <DomainObject.Predmet.StrankaNazivFormatedOIB>
    <izvorni_sadrzaj>ALU - MAR metalne konstrukcije d.o.o., OIB 54215935007,CROATIA osiguranje d.d., OIB 26187994862,FINMAX AG, OIB 15483957861</izvorni_sadrzaj>
    <derivirana_varijabla naziv="DomainObject.Predmet.StrankaNazivFormatedOIB_1">ALU - MAR metalne konstrukcije d.o.o., OIB 54215935007,CROATIA osiguranje d.d., OIB 26187994862,FINMAX AG, OIB 15483957861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7819739.61</izvorni_sadrzaj>
    <derivirana_varijabla naziv="DomainObject.Predmet.TrenutnaVrijednost_1">7819739.61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ALU - MAR metalne konstrukcije d.o.o.</item>
      <item>CROATIA osiguranje d.d.</item>
      <item>FINMAX AG</item>
    </izvorni_sadrzaj>
    <derivirana_varijabla naziv="DomainObject.Predmet.StrankaListFormated_1">
      <item>ALU - MAR metalne konstrukcije d.o.o.</item>
      <item>CROATIA osiguranje d.d.</item>
      <item>FINMAX AG</item>
    </derivirana_varijabla>
  </DomainObject.Predmet.StrankaListFormated>
  <DomainObject.Predmet.StrankaListFormatedOIB>
    <izvorni_sadrzaj>
      <item>ALU - MAR metalne konstrukcije d.o.o., OIB 54215935007</item>
      <item>CROATIA osiguranje d.d., OIB 26187994862</item>
      <item>FINMAX AG, OIB 15483957861</item>
    </izvorni_sadrzaj>
    <derivirana_varijabla naziv="DomainObject.Predmet.StrankaListFormatedOIB_1">
      <item>ALU - MAR metalne konstrukcije d.o.o., OIB 54215935007</item>
      <item>CROATIA osiguranje d.d., OIB 26187994862</item>
      <item>FINMAX AG, OIB 15483957861</item>
    </derivirana_varijabla>
  </DomainObject.Predmet.StrankaListFormatedOIB>
  <DomainObject.Predmet.StrankaListFormatedWithAdress>
    <izvorni_sadrzaj>
      <item>ALU - MAR metalne konstrukcije d.o.o., Ludbreška cesta 5, 42223 Varaždinske Toplice</item>
      <item>CROATIA osiguranje d.d., Vatroslava Jagića 33, 10000 Zagreb</item>
      <item>FINMAX AG, via pini 32, 6710 biasca</item>
    </izvorni_sadrzaj>
    <derivirana_varijabla naziv="DomainObject.Predmet.StrankaListFormatedWithAdress_1">
      <item>ALU - MAR metalne konstrukcije d.o.o., Ludbreška cesta 5, 42223 Varaždinske Toplice</item>
      <item>CROATIA osiguranje d.d., Vatroslava Jagića 33, 10000 Zagreb</item>
      <item>FINMAX AG, via pini 32, 6710 biasca</item>
    </derivirana_varijabla>
  </DomainObject.Predmet.StrankaListFormatedWithAdress>
  <DomainObject.Predmet.StrankaListFormatedWithAdressOIB>
    <izvorni_sadrzaj>
      <item>ALU - MAR metalne konstrukcije d.o.o., OIB 54215935007, Ludbreška cesta 5, 42223 Varaždinske Toplice</item>
      <item>CROATIA osiguranje d.d., OIB 26187994862, Vatroslava Jagića 33, 10000 Zagreb</item>
      <item>FINMAX AG, OIB 15483957861, via pini 32, 6710 biasca</item>
    </izvorni_sadrzaj>
    <derivirana_varijabla naziv="DomainObject.Predmet.StrankaListFormatedWithAdressOIB_1">
      <item>ALU - MAR metalne konstrukcije d.o.o., OIB 54215935007, Ludbreška cesta 5, 42223 Varaždinske Toplice</item>
      <item>CROATIA osiguranje d.d., OIB 26187994862, Vatroslava Jagića 33, 10000 Zagreb</item>
      <item>FINMAX AG, OIB 15483957861, via pini 32, 6710 biasca</item>
    </derivirana_varijabla>
  </DomainObject.Predmet.StrankaListFormatedWithAdressOIB>
  <DomainObject.Predmet.StrankaListNazivFormated>
    <izvorni_sadrzaj>
      <item>ALU - MAR metalne konstrukcije d.o.o.</item>
      <item>CROATIA osiguranje d.d.</item>
      <item>FINMAX AG</item>
    </izvorni_sadrzaj>
    <derivirana_varijabla naziv="DomainObject.Predmet.StrankaListNazivFormated_1">
      <item>ALU - MAR metalne konstrukcije d.o.o.</item>
      <item>CROATIA osiguranje d.d.</item>
      <item>FINMAX AG</item>
    </derivirana_varijabla>
  </DomainObject.Predmet.StrankaListNazivFormated>
  <DomainObject.Predmet.StrankaListNazivFormatedOIB>
    <izvorni_sadrzaj>
      <item>ALU - MAR metalne konstrukcije d.o.o., OIB 54215935007</item>
      <item>CROATIA osiguranje d.d., OIB 26187994862</item>
      <item>FINMAX AG, OIB 15483957861</item>
    </izvorni_sadrzaj>
    <derivirana_varijabla naziv="DomainObject.Predmet.StrankaListNazivFormatedOIB_1">
      <item>ALU - MAR metalne konstrukcije d.o.o., OIB 54215935007</item>
      <item>CROATIA osiguranje d.d., OIB 26187994862</item>
      <item>FINMAX AG, OIB 15483957861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Nagodbeno vijeće HR02</item>
      <item>Sudski registar</item>
      <item>Goran Jujnović Lučić</item>
    </izvorni_sadrzaj>
    <derivirana_varijabla naziv="DomainObject.Predmet.OstaliListFormated_1">
      <item>Financijska agencija - Nagodbeno vijeće HR02</item>
      <item>Sudski registar</item>
      <item>Goran Jujnović Lučić</item>
    </derivirana_varijabla>
  </DomainObject.Predmet.OstaliListFormated>
  <DomainObject.Predmet.OstaliListFormatedOIB>
    <izvorni_sadrzaj>
      <item>Financijska agencija - Nagodbeno vijeće HR02, OIB 85821130368</item>
      <item>Sudski registar</item>
      <item>Goran Jujnović Lučić, OIB 62461289936</item>
    </izvorni_sadrzaj>
    <derivirana_varijabla naziv="DomainObject.Predmet.OstaliListFormatedOIB_1">
      <item>Financijska agencija - Nagodbeno vijeće HR02, OIB 85821130368</item>
      <item>Sudski registar</item>
      <item>Goran Jujnović Lučić, OIB 62461289936</item>
    </derivirana_varijabla>
  </DomainObject.Predmet.OstaliListFormatedOIB>
  <DomainObject.Predmet.OstaliListFormatedWithAdress>
    <izvorni_sadrzaj>
      <item>Financijska agencija - Nagodbeno vijeće HR02, Koturaška 43, 10000 Zagreb</item>
      <item>Sudski registar</item>
      <item>Goran Jujnović Lučić, Zadarska 22, 21300 Makarska</item>
    </izvorni_sadrzaj>
    <derivirana_varijabla naziv="DomainObject.Predmet.OstaliListFormatedWithAdress_1">
      <item>Financijska agencija - Nagodbeno vijeće HR02, Koturaška 43, 10000 Zagreb</item>
      <item>Sudski registar</item>
      <item>Goran Jujnović Lučić, Zadarska 22, 21300 Makarska</item>
    </derivirana_varijabla>
  </DomainObject.Predmet.OstaliListFormatedWithAdress>
  <DomainObject.Predmet.OstaliListFormatedWithAdressOIB>
    <izvorni_sadrzaj>
      <item>Financijska agencija - Nagodbeno vijeće HR02, OIB 85821130368, Koturaška 43, 10000 Zagreb</item>
      <item>Sudski registar</item>
      <item>Goran Jujnović Lučić, OIB 62461289936, Zadarska 22, 21300 Makarska</item>
    </izvorni_sadrzaj>
    <derivirana_varijabla naziv="DomainObject.Predmet.OstaliListFormatedWithAdressOIB_1">
      <item>Financijska agencija - Nagodbeno vijeće HR02, OIB 85821130368, Koturaška 43, 10000 Zagreb</item>
      <item>Sudski registar</item>
      <item>Goran Jujnović Lučić, OIB 62461289936, Zadarska 22, 21300 Makarska</item>
    </derivirana_varijabla>
  </DomainObject.Predmet.OstaliListFormatedWithAdressOIB>
  <DomainObject.Predmet.OstaliListNazivFormated>
    <izvorni_sadrzaj>
      <item>Financijska agencija - Nagodbeno vijeće HR02</item>
      <item>Sudski registar</item>
      <item>Goran Jujnović Lučić</item>
    </izvorni_sadrzaj>
    <derivirana_varijabla naziv="DomainObject.Predmet.OstaliListNazivFormated_1">
      <item>Financijska agencija - Nagodbeno vijeće HR02</item>
      <item>Sudski registar</item>
      <item>Goran Jujnović Lučić</item>
    </derivirana_varijabla>
  </DomainObject.Predmet.OstaliListNazivFormated>
  <DomainObject.Predmet.OstaliListNazivFormatedOIB>
    <izvorni_sadrzaj>
      <item>Financijska agencija - Nagodbeno vijeće HR02, OIB 85821130368</item>
      <item>Sudski registar</item>
      <item>Goran Jujnović Lučić, OIB 62461289936</item>
    </izvorni_sadrzaj>
    <derivirana_varijabla naziv="DomainObject.Predmet.OstaliListNazivFormatedOIB_1">
      <item>Financijska agencija - Nagodbeno vijeće HR02, OIB 85821130368</item>
      <item>Sudski registar</item>
      <item>Goran Jujnović Lučić, OIB 62461289936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ALU - MAR metalne konstrukcije d.o.o. i dr.</izvorni_sadrzaj>
    <derivirana_varijabla naziv="DomainObject.Predmet.StrankaIDrugi_1">ALU - MAR metalne konstrukcije d.o.o.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ALU - MAR metalne konstrukcije d.o.o., OIB 54215935007, Ludbreška cesta 5, 42223 Varaždinske Toplice i dr.</izvorni_sadrzaj>
    <derivirana_varijabla naziv="DomainObject.Predmet.StrankaIDrugiAdressOIB_1">ALU - MAR metalne konstrukcije d.o.o., OIB 54215935007, Ludbreška cesta 5, 42223 Varaždinske Toplice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ALU - MAR metalne konstrukcije d.o.o.</item>
      <item>CROATIA osiguranje d.d.</item>
      <item>FINMAX AG</item>
      <item>Financijska agencija - Nagodbeno vijeće HR02</item>
      <item>Sudski registar</item>
      <item>Goran Jujnović Lučić</item>
    </izvorni_sadrzaj>
    <derivirana_varijabla naziv="DomainObject.Predmet.SudioniciListNaziv_1">
      <item>ALU - MAR metalne konstrukcije d.o.o.</item>
      <item>CROATIA osiguranje d.d.</item>
      <item>FINMAX AG</item>
      <item>Financijska agencija - Nagodbeno vijeće HR02</item>
      <item>Sudski registar</item>
      <item>Goran Jujnović Lučić</item>
    </derivirana_varijabla>
  </DomainObject.Predmet.SudioniciListNaziv>
  <DomainObject.Predmet.SudioniciListAdressOIB>
    <izvorni_sadrzaj>
      <item>ALU - MAR metalne konstrukcije d.o.o., OIB 54215935007, Ludbreška cesta 5,42223 Varaždinske Toplice</item>
      <item>CROATIA osiguranje d.d., OIB 26187994862, Vatroslava Jagića 33,10000 Zagreb</item>
      <item>FINMAX AG, OIB 15483957861, via pini 32,6710 biasca</item>
      <item>Financijska agencija - Nagodbeno vijeće HR02, OIB 85821130368, Koturaška 43,10000 Zagreb</item>
      <item>Sudski registar</item>
      <item>Goran Jujnović Lučić, OIB 62461289936, Zadarska 22,21300 Makarska</item>
    </izvorni_sadrzaj>
    <derivirana_varijabla naziv="DomainObject.Predmet.SudioniciListAdressOIB_1">
      <item>ALU - MAR metalne konstrukcije d.o.o., OIB 54215935007, Ludbreška cesta 5,42223 Varaždinske Toplice</item>
      <item>CROATIA osiguranje d.d., OIB 26187994862, Vatroslava Jagića 33,10000 Zagreb</item>
      <item>FINMAX AG, OIB 15483957861, via pini 32,6710 biasca</item>
      <item>Financijska agencija - Nagodbeno vijeće HR02, OIB 85821130368, Koturaška 43,10000 Zagreb</item>
      <item>Sudski registar</item>
      <item>Goran Jujnović Lučić, OIB 62461289936, Zadarska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54215935007</item>
      <item>, OIB 26187994862</item>
      <item>, OIB 15483957861</item>
      <item>, OIB 85821130368</item>
      <item>, OIB null</item>
      <item>, OIB 62461289936</item>
    </izvorni_sadrzaj>
    <derivirana_varijabla naziv="DomainObject.Predmet.SudioniciListNazivOIB_1">
      <item>, OIB 54215935007</item>
      <item>, OIB 26187994862</item>
      <item>, OIB 15483957861</item>
      <item>, OIB 85821130368</item>
      <item>, OIB null</item>
      <item>, OIB 62461289936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792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2017-08-08T06:20:00Z</dcterms:created>
  <dc:creator>zvukelic</dc:creator>
  <cp:lastModifiedBy>Marko Makaj</cp:lastModifiedBy>
  <cp:lastPrinted>2017-08-08T06:19:00Z</cp:lastPrinted>
  <dcterms:modified xmlns:xsi="http://www.w3.org/2001/XMLSchema-instance" xsi:type="dcterms:W3CDTF">2017-08-08T06:21:00Z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