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5e1e" w14:paraId="eb25e1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081CA0">
        <w:rPr>
          <w:rFonts w:hAnsi="Times New Roman" w:ascii="Times New Roman"/>
          <w:szCs w:val="24"/>
          <w:lang w:val="hr-HR"/>
        </w:rPr>
        <w:t>7747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081CA0" w:rsidRPr="00081CA0">
        <w:rPr>
          <w:rFonts w:hAnsi="Times New Roman" w:ascii="Times New Roman"/>
          <w:szCs w:val="24"/>
          <w:lang w:val="hr-HR"/>
        </w:rPr>
        <w:t>Pierce dizajn d</w:t>
      </w:r>
      <w:r w:rsidR="00081CA0">
        <w:rPr>
          <w:rFonts w:hAnsi="Times New Roman" w:ascii="Times New Roman"/>
          <w:szCs w:val="24"/>
          <w:lang w:val="hr-HR"/>
        </w:rPr>
        <w:t>.o.o.</w:t>
      </w:r>
      <w:r w:rsidR="00081CA0" w:rsidRPr="00081CA0">
        <w:rPr>
          <w:rFonts w:hAnsi="Times New Roman" w:ascii="Times New Roman"/>
          <w:szCs w:val="24"/>
          <w:lang w:val="hr-HR"/>
        </w:rPr>
        <w:t xml:space="preserve"> za građenje, projektiranje i nadzor nad gradnjom</w:t>
      </w:r>
      <w:r w:rsidR="00081CA0">
        <w:rPr>
          <w:rFonts w:hAnsi="Times New Roman" w:ascii="Times New Roman"/>
          <w:szCs w:val="24"/>
          <w:lang w:val="hr-HR"/>
        </w:rPr>
        <w:t>, Pogančec</w:t>
      </w:r>
      <w:r w:rsidR="00081CA0" w:rsidRPr="00081CA0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>(</w:t>
      </w:r>
      <w:r w:rsidR="00081CA0">
        <w:rPr>
          <w:rFonts w:hAnsi="Times New Roman" w:ascii="Times New Roman"/>
          <w:szCs w:val="24"/>
          <w:lang w:val="hr-HR"/>
        </w:rPr>
        <w:t>Općina Preseka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081CA0">
        <w:rPr>
          <w:rFonts w:hAnsi="Times New Roman" w:ascii="Times New Roman"/>
          <w:szCs w:val="24"/>
          <w:lang w:val="hr-HR"/>
        </w:rPr>
        <w:t>Pogančec 42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>OIB:</w:t>
      </w:r>
      <w:r w:rsidR="00081CA0">
        <w:rPr>
          <w:rFonts w:hAnsi="Times New Roman" w:ascii="Times New Roman"/>
          <w:szCs w:val="24"/>
          <w:lang w:val="hr-HR"/>
        </w:rPr>
        <w:t xml:space="preserve"> </w:t>
      </w:r>
      <w:r w:rsidR="00081CA0" w:rsidRPr="00081CA0">
        <w:rPr>
          <w:rFonts w:hAnsi="Times New Roman" w:ascii="Times New Roman"/>
          <w:szCs w:val="24"/>
          <w:lang w:val="hr-HR"/>
        </w:rPr>
        <w:t>59221633404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81CA0" w:rsidRPr="00081CA0">
        <w:rPr>
          <w:rFonts w:hAnsi="Times New Roman" w:ascii="Times New Roman"/>
          <w:szCs w:val="24"/>
          <w:lang w:val="hr-HR"/>
        </w:rPr>
        <w:t>Pierce dizajn d</w:t>
      </w:r>
      <w:r w:rsidR="00081CA0">
        <w:rPr>
          <w:rFonts w:hAnsi="Times New Roman" w:ascii="Times New Roman"/>
          <w:szCs w:val="24"/>
          <w:lang w:val="hr-HR"/>
        </w:rPr>
        <w:t>.o.o.</w:t>
      </w:r>
      <w:r w:rsidR="00081CA0" w:rsidRPr="00081CA0">
        <w:rPr>
          <w:rFonts w:hAnsi="Times New Roman" w:ascii="Times New Roman"/>
          <w:szCs w:val="24"/>
          <w:lang w:val="hr-HR"/>
        </w:rPr>
        <w:t xml:space="preserve"> za građenje, projektiranje i nadzor nad gradnjom</w:t>
      </w:r>
      <w:r w:rsidR="00081CA0">
        <w:rPr>
          <w:rFonts w:hAnsi="Times New Roman" w:ascii="Times New Roman"/>
          <w:szCs w:val="24"/>
          <w:lang w:val="hr-HR"/>
        </w:rPr>
        <w:t>, Pogančec</w:t>
      </w:r>
      <w:r w:rsidR="00081CA0" w:rsidRPr="00081CA0">
        <w:rPr>
          <w:rFonts w:hAnsi="Times New Roman" w:ascii="Times New Roman"/>
          <w:szCs w:val="24"/>
          <w:lang w:val="hr-HR"/>
        </w:rPr>
        <w:t xml:space="preserve"> </w:t>
      </w:r>
      <w:r w:rsidR="00081CA0">
        <w:rPr>
          <w:rFonts w:hAnsi="Times New Roman" w:ascii="Times New Roman"/>
          <w:szCs w:val="24"/>
          <w:lang w:val="hr-HR"/>
        </w:rPr>
        <w:t xml:space="preserve">(Općina Preseka), Pogančec 42, OIB: </w:t>
      </w:r>
      <w:r w:rsidR="00081CA0" w:rsidRPr="00081CA0">
        <w:rPr>
          <w:rFonts w:hAnsi="Times New Roman" w:ascii="Times New Roman"/>
          <w:szCs w:val="24"/>
          <w:lang w:val="hr-HR"/>
        </w:rPr>
        <w:t>59221633404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81CA0" w:rsidRPr="00081CA0">
        <w:rPr>
          <w:rFonts w:hAnsi="Times New Roman" w:ascii="Times New Roman"/>
          <w:szCs w:val="24"/>
          <w:lang w:val="hr-HR"/>
        </w:rPr>
        <w:t>Pierce dizajn d</w:t>
      </w:r>
      <w:r w:rsidR="00081CA0">
        <w:rPr>
          <w:rFonts w:hAnsi="Times New Roman" w:ascii="Times New Roman"/>
          <w:szCs w:val="24"/>
          <w:lang w:val="hr-HR"/>
        </w:rPr>
        <w:t>.o.o.</w:t>
      </w:r>
      <w:r w:rsidR="00081CA0" w:rsidRPr="00081CA0">
        <w:rPr>
          <w:rFonts w:hAnsi="Times New Roman" w:ascii="Times New Roman"/>
          <w:szCs w:val="24"/>
          <w:lang w:val="hr-HR"/>
        </w:rPr>
        <w:t xml:space="preserve"> za građenje, projektiranje i nadzor nad gradnjom</w:t>
      </w:r>
      <w:r w:rsidR="00081CA0">
        <w:rPr>
          <w:rFonts w:hAnsi="Times New Roman" w:ascii="Times New Roman"/>
          <w:szCs w:val="24"/>
          <w:lang w:val="hr-HR"/>
        </w:rPr>
        <w:t>, Pogančec</w:t>
      </w:r>
      <w:r w:rsidR="00081CA0" w:rsidRPr="00081CA0">
        <w:rPr>
          <w:rFonts w:hAnsi="Times New Roman" w:ascii="Times New Roman"/>
          <w:szCs w:val="24"/>
          <w:lang w:val="hr-HR"/>
        </w:rPr>
        <w:t xml:space="preserve"> </w:t>
      </w:r>
      <w:r w:rsidR="00081CA0">
        <w:rPr>
          <w:rFonts w:hAnsi="Times New Roman" w:ascii="Times New Roman"/>
          <w:szCs w:val="24"/>
          <w:lang w:val="hr-HR"/>
        </w:rPr>
        <w:t xml:space="preserve">(Općina Preseka), Pogančec 42, OIB: </w:t>
      </w:r>
      <w:r w:rsidR="00081CA0" w:rsidRPr="00081CA0">
        <w:rPr>
          <w:rFonts w:hAnsi="Times New Roman" w:ascii="Times New Roman"/>
          <w:szCs w:val="24"/>
          <w:lang w:val="hr-HR"/>
        </w:rPr>
        <w:t>59221633404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46CE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6C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81CA0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46CE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C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C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7747</izvorni_sadrzaj>
    <derivirana_varijabla naziv="DomainObject.Predmet.Broj_1">7747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St-7747/2015</izvorni_sadrzaj>
    <derivirana_varijabla naziv="DomainObject.Predmet.OznakaBroj_1">St-7747/2015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Pierce dizajn d.o.o. zastupanog po punomoćniku Michele Louise Pierce; Keith Robert Pierce</izvorni_sadrzaj>
    <derivirana_varijabla naziv="DomainObject.Predmet.ProtustrankaFormated_1">  Pierce dizajn d.o.o. zastupanog po punomoćniku Michele Louise Pierce; Keith Robert Pierce</derivirana_varijabla>
  </DomainObject.Predmet.ProtustrankaFormated>
  <DomainObject.Predmet.ProtustrankaFormatedOIB>
    <izvorni_sadrzaj>  Pierce dizajn d.o.o., OIB 59221633404 zastupanog po punomoćniku Michele Louise Pierce; Keith Robert Pierce</izvorni_sadrzaj>
    <derivirana_varijabla naziv="DomainObject.Predmet.ProtustrankaFormatedOIB_1">  Pierce dizajn d.o.o., OIB 59221633404 zastupanog po punomoćniku Michele Louise Pierce; Keith Robert Pierce</derivirana_varijabla>
  </DomainObject.Predmet.ProtustrankaFormatedOIB>
  <DomainObject.Predmet.ProtustrankaFormatedWithAdress>
    <izvorni_sadrzaj> Pierce dizajn d.o.o., Pogančec 42, 10347 Pogančec zastupanog po punomoćniku Michele Louise Pierce; Keith Robert Pierce</izvorni_sadrzaj>
    <derivirana_varijabla naziv="DomainObject.Predmet.ProtustrankaFormatedWithAdress_1"> Pierce dizajn d.o.o., Pogančec 42, 10347 Pogančec zastupanog po punomoćniku Michele Louise Pierce; Keith Robert Pierce</derivirana_varijabla>
  </DomainObject.Predmet.ProtustrankaFormatedWithAdress>
  <DomainObject.Predmet.ProtustrankaFormatedWithAdressOIB>
    <izvorni_sadrzaj> Pierce dizajn d.o.o., OIB 59221633404, Pogančec 42, 10347 Pogančec zastupanog po punomoćniku Michele Louise Pierce; Keith Robert Pierce</izvorni_sadrzaj>
    <derivirana_varijabla naziv="DomainObject.Predmet.ProtustrankaFormatedWithAdressOIB_1"> Pierce dizajn d.o.o., OIB 59221633404, Pogančec 42, 10347 Pogančec zastupanog po punomoćniku Michele Louise Pierce; Keith Robert Pierce</derivirana_varijabla>
  </DomainObject.Predmet.ProtustrankaFormatedWithAdressOIB>
  <DomainObject.Predmet.ProtustrankaWithAdress>
    <izvorni_sadrzaj>Pierce dizajn d.o.o. Pogančec 42, 10347 Pogančec</izvorni_sadrzaj>
    <derivirana_varijabla naziv="DomainObject.Predmet.ProtustrankaWithAdress_1">Pierce dizajn d.o.o. Pogančec 42, 10347 Pogančec</derivirana_varijabla>
  </DomainObject.Predmet.ProtustrankaWithAdress>
  <DomainObject.Predmet.ProtustrankaWithAdressOIB>
    <izvorni_sadrzaj>Pierce dizajn d.o.o., OIB 59221633404, Pogančec 42, 10347 Pogančec</izvorni_sadrzaj>
    <derivirana_varijabla naziv="DomainObject.Predmet.ProtustrankaWithAdressOIB_1">Pierce dizajn d.o.o., OIB 59221633404, Pogančec 42, 10347 Pogančec</derivirana_varijabla>
  </DomainObject.Predmet.ProtustrankaWithAdressOIB>
  <DomainObject.Predmet.ProtustrankaNazivFormated>
    <izvorni_sadrzaj>Pierce dizajn d.o.o.</izvorni_sadrzaj>
    <derivirana_varijabla naziv="DomainObject.Predmet.ProtustrankaNazivFormated_1">Pierce dizajn d.o.o.</derivirana_varijabla>
  </DomainObject.Predmet.ProtustrankaNazivFormated>
  <DomainObject.Predmet.ProtustrankaNazivFormatedOIB>
    <izvorni_sadrzaj>Pierce dizajn d.o.o., OIB 59221633404</izvorni_sadrzaj>
    <derivirana_varijabla naziv="DomainObject.Predmet.ProtustrankaNazivFormatedOIB_1">Pierce dizajn d.o.o., OIB 59221633404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Pierce dizajn d.o.o. zastupanog po punomoćniku Michele Louise Pierce; Keith Robert Pierce</item>
    </izvorni_sadrzaj>
    <derivirana_varijabla naziv="DomainObject.Predmet.ProtuStrankaListFormated_1">
      <item>Pierce dizajn d.o.o. zastupanog po punomoćniku Michele Louise Pierce; Keith Robert Pierce</item>
    </derivirana_varijabla>
  </DomainObject.Predmet.ProtuStrankaListFormated>
  <DomainObject.Predmet.ProtuStrankaListFormatedOIB>
    <izvorni_sadrzaj>
      <item>Pierce dizajn d.o.o., OIB 59221633404 zastupanog po punomoćniku Michele Louise Pierce; Keith Robert Pierce</item>
    </izvorni_sadrzaj>
    <derivirana_varijabla naziv="DomainObject.Predmet.ProtuStrankaListFormatedOIB_1">
      <item>Pierce dizajn d.o.o., OIB 59221633404 zastupanog po punomoćniku Michele Louise Pierce; Keith Robert Pierce</item>
    </derivirana_varijabla>
  </DomainObject.Predmet.ProtuStrankaListFormatedOIB>
  <DomainObject.Predmet.ProtuStrankaListFormatedWithAdress>
    <izvorni_sadrzaj>
      <item>Pierce dizajn d.o.o., Pogančec 42, 10347 Pogančec zastupanog po punomoćniku Michele Louise Pierce; Keith Robert Pierce</item>
    </izvorni_sadrzaj>
    <derivirana_varijabla naziv="DomainObject.Predmet.ProtuStrankaListFormatedWithAdress_1">
      <item>Pierce dizajn d.o.o., Pogančec 42, 10347 Pogančec zastupanog po punomoćniku Michele Louise Pierce; Keith Robert Pierce</item>
    </derivirana_varijabla>
  </DomainObject.Predmet.ProtuStrankaListFormatedWithAdress>
  <DomainObject.Predmet.ProtuStrankaListFormatedWithAdressOIB>
    <izvorni_sadrzaj>
      <item>Pierce dizajn d.o.o., OIB 59221633404, Pogančec 42, 10347 Pogančec zastupanog po punomoćniku Michele Louise Pierce; Keith Robert Pierce</item>
    </izvorni_sadrzaj>
    <derivirana_varijabla naziv="DomainObject.Predmet.ProtuStrankaListFormatedWithAdressOIB_1">
      <item>Pierce dizajn d.o.o., OIB 59221633404, Pogančec 42, 10347 Pogančec zastupanog po punomoćniku Michele Louise Pierce; Keith Robert Pierce</item>
    </derivirana_varijabla>
  </DomainObject.Predmet.ProtuStrankaListFormatedWithAdressOIB>
  <DomainObject.Predmet.ProtuStrankaListNazivFormated>
    <izvorni_sadrzaj>
      <item>Pierce dizajn d.o.o.</item>
    </izvorni_sadrzaj>
    <derivirana_varijabla naziv="DomainObject.Predmet.ProtuStrankaListNazivFormated_1">
      <item>Pierce dizajn d.o.o.</item>
    </derivirana_varijabla>
  </DomainObject.Predmet.ProtuStrankaListNazivFormated>
  <DomainObject.Predmet.ProtuStrankaListNazivFormatedOIB>
    <izvorni_sadrzaj>
      <item>Pierce dizajn d.o.o., OIB 59221633404</item>
    </izvorni_sadrzaj>
    <derivirana_varijabla naziv="DomainObject.Predmet.ProtuStrankaListNazivFormatedOIB_1">
      <item>Pierce dizajn d.o.o., OIB 59221633404</item>
    </derivirana_varijabla>
  </DomainObject.Predmet.ProtuStrankaListNazivFormatedOIB>
  <DomainObject.Predmet.OstaliListFormated>
    <izvorni_sadrzaj>
      <item>Michele Louise Pierce punomoćnik sudionika u postupku Pierce dizajn d.o.o.</item>
      <item>Keith Robert Pierce punomoćnik sudionika u postupku Pierce dizajn d.o.o.</item>
    </izvorni_sadrzaj>
    <derivirana_varijabla naziv="DomainObject.Predmet.OstaliListFormated_1">
      <item>Michele Louise Pierce punomoćnik sudionika u postupku Pierce dizajn d.o.o.</item>
      <item>Keith Robert Pierce punomoćnik sudionika u postupku Pierce dizajn d.o.o.</item>
    </derivirana_varijabla>
  </DomainObject.Predmet.OstaliListFormated>
  <DomainObject.Predmet.OstaliListFormatedOIB>
    <izvorni_sadrzaj>
      <item>Michele Louise Pierce, OIB 89851560996 punomoćnik sudionika u postupku Pierce dizajn d.o.o.</item>
      <item>Keith Robert Pierce, OIB 56957624065 punomoćnik sudionika u postupku Pierce dizajn d.o.o.</item>
    </izvorni_sadrzaj>
    <derivirana_varijabla naziv="DomainObject.Predmet.OstaliListFormatedOIB_1">
      <item>Michele Louise Pierce, OIB 89851560996 punomoćnik sudionika u postupku Pierce dizajn d.o.o.</item>
      <item>Keith Robert Pierce, OIB 56957624065 punomoćnik sudionika u postupku Pierce dizajn d.o.o.</item>
    </derivirana_varijabla>
  </DomainObject.Predmet.OstaliListFormatedOIB>
  <DomainObject.Predmet.OstaliListFormatedWithAdress>
    <izvorni_sadrzaj>
      <item>Michele Louise Pierce, Pogančec 42, 10347 Pogančec punomoćnik sudionika u postupku Pierce dizajn d.o.o.</item>
      <item>Keith Robert Pierce, Pogančec 42, 10347 Pogančec punomoćnik sudionika u postupku Pierce dizajn d.o.o.</item>
    </izvorni_sadrzaj>
    <derivirana_varijabla naziv="DomainObject.Predmet.OstaliListFormatedWithAdress_1">
      <item>Michele Louise Pierce, Pogančec 42, 10347 Pogančec punomoćnik sudionika u postupku Pierce dizajn d.o.o.</item>
      <item>Keith Robert Pierce, Pogančec 42, 10347 Pogančec punomoćnik sudionika u postupku Pierce dizajn d.o.o.</item>
    </derivirana_varijabla>
  </DomainObject.Predmet.OstaliListFormatedWithAdress>
  <DomainObject.Predmet.OstaliListFormatedWithAdressOIB>
    <izvorni_sadrzaj>
      <item>Michele Louise Pierce, OIB 89851560996, Pogančec 42, 10347 Pogančec punomoćnik sudionika u postupku Pierce dizajn d.o.o.</item>
      <item>Keith Robert Pierce, OIB 56957624065, Pogančec 42, 10347 Pogančec punomoćnik sudionika u postupku Pierce dizajn d.o.o.</item>
    </izvorni_sadrzaj>
    <derivirana_varijabla naziv="DomainObject.Predmet.OstaliListFormatedWithAdressOIB_1">
      <item>Michele Louise Pierce, OIB 89851560996, Pogančec 42, 10347 Pogančec punomoćnik sudionika u postupku Pierce dizajn d.o.o.</item>
      <item>Keith Robert Pierce, OIB 56957624065, Pogančec 42, 10347 Pogančec punomoćnik sudionika u postupku Pierce dizajn d.o.o.</item>
    </derivirana_varijabla>
  </DomainObject.Predmet.OstaliListFormatedWithAdressOIB>
  <DomainObject.Predmet.OstaliListNazivFormated>
    <izvorni_sadrzaj>
      <item>Michele Louise Pierce</item>
      <item>Keith Robert Pierce</item>
    </izvorni_sadrzaj>
    <derivirana_varijabla naziv="DomainObject.Predmet.OstaliListNazivFormated_1">
      <item>Michele Louise Pierce</item>
      <item>Keith Robert Pierce</item>
    </derivirana_varijabla>
  </DomainObject.Predmet.OstaliListNazivFormated>
  <DomainObject.Predmet.OstaliListNazivFormatedOIB>
    <izvorni_sadrzaj>
      <item>Michele Louise Pierce, OIB 89851560996</item>
      <item>Keith Robert Pierce, OIB 56957624065</item>
    </izvorni_sadrzaj>
    <derivirana_varijabla naziv="DomainObject.Predmet.OstaliListNazivFormatedOIB_1">
      <item>Michele Louise Pierce, OIB 89851560996</item>
      <item>Keith Robert Pierce, OIB 56957624065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Pierce dizajn d.o.o.</izvorni_sadrzaj>
    <derivirana_varijabla naziv="DomainObject.Predmet.ProtustrankaIDrugi_1">Pierce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Pierce dizajn d.o.o., OIB 59221633404, Pogančec 42, 10347 Pogančec</izvorni_sadrzaj>
    <derivirana_varijabla naziv="DomainObject.Predmet.ProtustrankaIDrugiAdressOIB_1">Pierce dizajn d.o.o., OIB 59221633404, Pogančec 42, 10347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Pierce dizajn d.o.o.</item>
      <item>FINA Regionalni centar Zagreb</item>
      <item>Michele Louise Pierce</item>
      <item>Keith Robert Pierce</item>
    </izvorni_sadrzaj>
    <derivirana_varijabla naziv="DomainObject.Predmet.SudioniciListNaziv_1">
      <item>Pierce dizajn d.o.o.</item>
      <item>FINA Regionalni centar Zagreb</item>
      <item>Michele Louise Pierce</item>
      <item>Keith Robert Pierce</item>
    </derivirana_varijabla>
  </DomainObject.Predmet.SudioniciListNaziv>
  <DomainObject.Predmet.SudioniciListAdressOIB>
    <izvorni_sadrzaj>
      <item>Pierce dizajn d.o.o., OIB 59221633404, Pogančec 42,10347 Pogančec</item>
      <item>FINA Regionalni centar Zagreb, OIB 85821130368, Trg svibanjskih žrtava 1995. 1,10000 Zagreb</item>
      <item>Michele Louise Pierce, OIB 89851560996, Pogančec 42,10347 Pogančec</item>
      <item>Keith Robert Pierce, OIB 56957624065, Pogančec 42,10347 Pogančec</item>
    </izvorni_sadrzaj>
    <derivirana_varijabla naziv="DomainObject.Predmet.SudioniciListAdressOIB_1">
      <item>Pierce dizajn d.o.o., OIB 59221633404, Pogančec 42,10347 Pogančec</item>
      <item>FINA Regionalni centar Zagreb, OIB 85821130368, Trg svibanjskih žrtava 1995. 1,10000 Zagreb</item>
      <item>Michele Louise Pierce, OIB 89851560996, Pogančec 42,10347 Pogančec</item>
      <item>Keith Robert Pierce, OIB 56957624065, Pogančec 42,10347 Pogančec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59221633404</item>
      <item>, OIB 85821130368</item>
      <item>, OIB 89851560996</item>
      <item>, OIB 56957624065</item>
    </izvorni_sadrzaj>
    <derivirana_varijabla naziv="DomainObject.Predmet.SudioniciListNazivOIB_1">
      <item>, OIB 59221633404</item>
      <item>, OIB 85821130368</item>
      <item>, OIB 89851560996</item>
      <item>, OIB 56957624065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ACC29-62AF-4CFF-81F8-447BAE842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350</properties:Words>
  <properties:Characters>1872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2015-12-24T09:27:00Z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