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c1c4" w14:paraId="d3dc1c4" w:rsidRDefault="00305C5E" w:rsidP="00305C5E" w:rsidR="00305C5E" w:rsidRPr="00C66CA5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C66CA5">
      <w:r w:rsidRPr="00C66CA5">
        <w:t xml:space="preserve">          </w:t>
      </w:r>
      <w:r w:rsidRPr="00C66CA5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C66CA5">
      <w:pPr>
        <w:pStyle w:val="Zaglavlje"/>
        <w:rPr>
          <w:rFonts w:hAnsi="Times New Roman" w:ascii="Times New Roman"/>
          <w:lang w:val="hr-HR"/>
        </w:rPr>
      </w:pPr>
      <w:r w:rsidRPr="00C66CA5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C66CA5">
      <w:pPr>
        <w:pStyle w:val="Zaglavlje"/>
        <w:rPr>
          <w:rFonts w:hAnsi="Times New Roman" w:ascii="Times New Roman"/>
          <w:lang w:val="hr-HR"/>
        </w:rPr>
      </w:pPr>
      <w:r w:rsidRPr="00C66CA5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C66CA5">
      <w:pPr>
        <w:pStyle w:val="Zaglavlje"/>
        <w:rPr>
          <w:rFonts w:hAnsi="Times New Roman" w:ascii="Times New Roman"/>
          <w:lang w:val="hr-HR"/>
        </w:rPr>
      </w:pPr>
      <w:r w:rsidRPr="00C66CA5">
        <w:rPr>
          <w:rFonts w:hAnsi="Times New Roman" w:ascii="Times New Roman"/>
          <w:lang w:val="hr-HR"/>
        </w:rPr>
        <w:t>Zagreb</w:t>
      </w:r>
      <w:r w:rsidR="001B552E" w:rsidRPr="00C66CA5">
        <w:rPr>
          <w:rFonts w:hAnsi="Times New Roman" w:ascii="Times New Roman"/>
          <w:lang w:val="hr-HR"/>
        </w:rPr>
        <w:t>, Amruševa 2/II, desno (p.p. 432</w:t>
      </w:r>
      <w:r w:rsidRPr="00C66CA5">
        <w:rPr>
          <w:rFonts w:hAnsi="Times New Roman" w:ascii="Times New Roman"/>
          <w:lang w:val="hr-HR"/>
        </w:rPr>
        <w:t>)</w:t>
      </w:r>
    </w:p>
    <w:p w:rsidRDefault="00DB028D" w:rsidP="00DB028D" w:rsidR="00DB028D" w:rsidRPr="00C66CA5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C66CA5">
      <w:pPr>
        <w:ind w:firstLine="708" w:left="5664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>6.</w:t>
      </w:r>
      <w:r w:rsidR="00023773" w:rsidRPr="00C66CA5">
        <w:rPr>
          <w:sz w:val="24"/>
          <w:szCs w:val="24"/>
          <w:lang w:val="hr-HR"/>
        </w:rPr>
        <w:t>St-</w:t>
      </w:r>
      <w:r w:rsidR="00DB7D61" w:rsidRPr="00C66CA5">
        <w:rPr>
          <w:sz w:val="24"/>
          <w:szCs w:val="24"/>
          <w:lang w:val="hr-HR"/>
        </w:rPr>
        <w:t>7223/2015</w:t>
      </w:r>
    </w:p>
    <w:p w:rsidRDefault="00305C5E" w:rsidP="00305C5E" w:rsidR="00305C5E" w:rsidRPr="00C66CA5">
      <w:pPr>
        <w:rPr>
          <w:sz w:val="24"/>
          <w:szCs w:val="24"/>
          <w:lang w:val="hr-HR"/>
        </w:rPr>
      </w:pPr>
    </w:p>
    <w:p w:rsidRDefault="00305C5E" w:rsidP="00305C5E" w:rsidR="00305C5E" w:rsidRPr="00C66CA5">
      <w:pPr>
        <w:rPr>
          <w:sz w:val="24"/>
          <w:szCs w:val="24"/>
          <w:lang w:val="hr-HR"/>
        </w:rPr>
      </w:pPr>
    </w:p>
    <w:p w:rsidRDefault="007878CA" w:rsidP="008968A1" w:rsidR="007878CA" w:rsidRPr="00C66CA5">
      <w:pPr>
        <w:jc w:val="center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C66CA5">
      <w:pPr>
        <w:jc w:val="center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>R J E Š E N J E</w:t>
      </w:r>
    </w:p>
    <w:p w:rsidRDefault="007878CA" w:rsidP="007878CA" w:rsidR="007878CA" w:rsidRPr="00C66CA5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66CA5">
      <w:pPr>
        <w:jc w:val="both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C66CA5">
        <w:rPr>
          <w:sz w:val="24"/>
          <w:szCs w:val="24"/>
          <w:lang w:val="hr-HR"/>
        </w:rPr>
        <w:t>Miljenku Dolenc</w:t>
      </w:r>
      <w:r w:rsidRPr="00C66CA5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C66CA5">
        <w:rPr>
          <w:sz w:val="24"/>
          <w:szCs w:val="24"/>
          <w:lang w:val="hr-HR"/>
        </w:rPr>
        <w:t xml:space="preserve"> </w:t>
      </w:r>
      <w:r w:rsidR="00DB7D61" w:rsidRPr="00C66CA5">
        <w:rPr>
          <w:sz w:val="22"/>
        </w:rPr>
        <w:t>COMITER USLUGE d.o.o. za trgovinu i usluge, Zagreb, 4. Trnjanski nasip 16, OIB: 46070594438</w:t>
      </w:r>
      <w:r w:rsidR="009A7D23" w:rsidRPr="00C66CA5">
        <w:rPr>
          <w:sz w:val="24"/>
          <w:szCs w:val="24"/>
          <w:lang w:val="hr-HR"/>
        </w:rPr>
        <w:t xml:space="preserve"> ,</w:t>
      </w:r>
      <w:r w:rsidRPr="00C66CA5">
        <w:rPr>
          <w:sz w:val="24"/>
          <w:szCs w:val="24"/>
          <w:lang w:val="hr-HR"/>
        </w:rPr>
        <w:t xml:space="preserve"> dana </w:t>
      </w:r>
      <w:r w:rsidR="00C66CA5" w:rsidRPr="00C66CA5">
        <w:rPr>
          <w:sz w:val="24"/>
          <w:szCs w:val="24"/>
          <w:lang w:val="hr-HR"/>
        </w:rPr>
        <w:t>09.siječnja 2017.</w:t>
      </w:r>
    </w:p>
    <w:p w:rsidRDefault="008968A1" w:rsidP="007878CA" w:rsidR="008968A1" w:rsidRPr="00C66CA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66CA5">
      <w:pPr>
        <w:jc w:val="center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C66CA5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66CA5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C66CA5">
        <w:rPr>
          <w:rFonts w:hAnsi="Times New Roman" w:ascii="Times New Roman"/>
          <w:szCs w:val="24"/>
        </w:rPr>
        <w:t>Otvara se stečajni postupak nad dužnikom</w:t>
      </w:r>
      <w:r w:rsidR="009A7D23" w:rsidRPr="00C66CA5">
        <w:rPr>
          <w:rFonts w:hAnsi="Times New Roman" w:ascii="Times New Roman"/>
          <w:szCs w:val="24"/>
        </w:rPr>
        <w:t xml:space="preserve">   </w:t>
      </w:r>
      <w:r w:rsidR="00DB7D61" w:rsidRPr="00C66CA5">
        <w:rPr>
          <w:rFonts w:hAnsi="Times New Roman" w:ascii="Times New Roman"/>
          <w:sz w:val="22"/>
        </w:rPr>
        <w:t>COMITER USLUGE d.o.o. za trgovinu i usluge, Zagreb, 4. Trnjanski nasip 16, OIB: 46070594438</w:t>
      </w:r>
      <w:r w:rsidR="009A7D23" w:rsidRPr="00C66CA5">
        <w:rPr>
          <w:rFonts w:hAnsi="Times New Roman" w:ascii="Times New Roman"/>
          <w:szCs w:val="24"/>
        </w:rPr>
        <w:t>,</w:t>
      </w:r>
      <w:r w:rsidRPr="00C66CA5">
        <w:rPr>
          <w:rFonts w:hAnsi="Times New Roman" w:ascii="Times New Roman"/>
          <w:szCs w:val="24"/>
        </w:rPr>
        <w:t xml:space="preserve"> Stečajni postupak otvoren je dana</w:t>
      </w:r>
      <w:r w:rsidR="00C66CA5" w:rsidRPr="00C66CA5">
        <w:rPr>
          <w:rFonts w:hAnsi="Times New Roman" w:ascii="Times New Roman"/>
          <w:szCs w:val="24"/>
        </w:rPr>
        <w:t xml:space="preserve"> </w:t>
      </w:r>
      <w:r w:rsidR="00C66CA5" w:rsidRPr="00C66CA5">
        <w:rPr>
          <w:rFonts w:hAnsi="Times New Roman" w:ascii="Times New Roman"/>
          <w:szCs w:val="24"/>
        </w:rPr>
        <w:t xml:space="preserve">09.siječnja 2017. </w:t>
      </w:r>
      <w:r w:rsidR="00F2639A" w:rsidRPr="00C66CA5">
        <w:rPr>
          <w:rFonts w:hAnsi="Times New Roman" w:ascii="Times New Roman"/>
          <w:szCs w:val="24"/>
        </w:rPr>
        <w:t xml:space="preserve"> u</w:t>
      </w:r>
      <w:r w:rsidR="00C66CA5" w:rsidRPr="00C66CA5">
        <w:rPr>
          <w:rFonts w:hAnsi="Times New Roman" w:ascii="Times New Roman"/>
          <w:szCs w:val="24"/>
        </w:rPr>
        <w:t xml:space="preserve"> 10</w:t>
      </w:r>
      <w:r w:rsidR="00F2639A" w:rsidRPr="00C66CA5">
        <w:rPr>
          <w:rFonts w:hAnsi="Times New Roman" w:ascii="Times New Roman"/>
          <w:szCs w:val="24"/>
        </w:rPr>
        <w:t xml:space="preserve"> sati i</w:t>
      </w:r>
      <w:r w:rsidR="00C66CA5" w:rsidRPr="00C66CA5">
        <w:rPr>
          <w:rFonts w:hAnsi="Times New Roman" w:ascii="Times New Roman"/>
          <w:szCs w:val="24"/>
        </w:rPr>
        <w:t xml:space="preserve"> 54</w:t>
      </w:r>
      <w:r w:rsidR="00F2639A" w:rsidRPr="00C66CA5">
        <w:rPr>
          <w:rFonts w:hAnsi="Times New Roman" w:ascii="Times New Roman"/>
          <w:szCs w:val="24"/>
        </w:rPr>
        <w:t xml:space="preserve"> minuta</w:t>
      </w:r>
      <w:r w:rsidRPr="00C66CA5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C66CA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C66CA5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C66CA5">
        <w:rPr>
          <w:rFonts w:hAnsi="Times New Roman" w:ascii="Times New Roman"/>
          <w:szCs w:val="24"/>
        </w:rPr>
        <w:t>Za stečajnog upravitelja imenuje se</w:t>
      </w:r>
      <w:r w:rsidR="00F2639A" w:rsidRPr="00C66CA5">
        <w:rPr>
          <w:rFonts w:hAnsi="Times New Roman" w:ascii="Times New Roman"/>
          <w:szCs w:val="24"/>
        </w:rPr>
        <w:t xml:space="preserve">   </w:t>
      </w:r>
      <w:r w:rsidR="00C66CA5" w:rsidRPr="00C66CA5">
        <w:rPr>
          <w:rFonts w:hAnsi="Times New Roman" w:ascii="Times New Roman"/>
          <w:szCs w:val="24"/>
        </w:rPr>
        <w:t>Ante Gabelica iz Splita, Ruđera Boškovića 7/125  OIB 68765596631.</w:t>
      </w:r>
    </w:p>
    <w:p w:rsidRDefault="007878CA" w:rsidP="007878CA" w:rsidR="007878CA" w:rsidRPr="00C66CA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C66CA5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>Zaključuje se stečajni postupak nad dužnikom</w:t>
      </w:r>
      <w:r w:rsidR="00F2639A" w:rsidRPr="00C66CA5">
        <w:rPr>
          <w:sz w:val="24"/>
          <w:szCs w:val="24"/>
          <w:lang w:val="hr-HR"/>
        </w:rPr>
        <w:t xml:space="preserve">   </w:t>
      </w:r>
      <w:r w:rsidR="00DB7D61" w:rsidRPr="00C66CA5">
        <w:rPr>
          <w:sz w:val="22"/>
        </w:rPr>
        <w:t>COMITER USLUGE d.o.o. za trgovinu i usluge, Zagreb, 4. Trnjanski nasip 16, OIB: 46070594438</w:t>
      </w:r>
      <w:r w:rsidR="00F2639A" w:rsidRPr="00C66CA5">
        <w:rPr>
          <w:sz w:val="24"/>
          <w:szCs w:val="24"/>
        </w:rPr>
        <w:t>.</w:t>
      </w:r>
    </w:p>
    <w:p w:rsidRDefault="007878CA" w:rsidP="007878CA" w:rsidR="007878CA" w:rsidRPr="00C66CA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C66CA5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C66CA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66CA5">
      <w:pPr>
        <w:ind w:left="360"/>
        <w:jc w:val="center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>Obrazloženje</w:t>
      </w:r>
    </w:p>
    <w:p w:rsidRDefault="007878CA" w:rsidP="007878CA" w:rsidR="007878CA" w:rsidRPr="00C66CA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66CA5">
      <w:pPr>
        <w:jc w:val="both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DB7D61" w:rsidRPr="00C66CA5">
        <w:rPr>
          <w:sz w:val="24"/>
          <w:szCs w:val="24"/>
          <w:lang w:val="hr-HR"/>
        </w:rPr>
        <w:t xml:space="preserve"> 25.11.2015.</w:t>
      </w:r>
      <w:r w:rsidRPr="00C66CA5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DB7D61" w:rsidRPr="00C66CA5">
        <w:rPr>
          <w:sz w:val="24"/>
          <w:szCs w:val="24"/>
          <w:lang w:val="hr-HR"/>
        </w:rPr>
        <w:t>09.02.2016.</w:t>
      </w:r>
      <w:r w:rsidRPr="00C66CA5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DB7D61" w:rsidP="007878CA" w:rsidR="007878CA" w:rsidRPr="00C66CA5">
      <w:pPr>
        <w:jc w:val="both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ab/>
        <w:t>Zaključkom od</w:t>
      </w:r>
      <w:r w:rsidR="000031BD" w:rsidRPr="00C66CA5">
        <w:rPr>
          <w:sz w:val="24"/>
          <w:szCs w:val="24"/>
          <w:lang w:val="hr-HR"/>
        </w:rPr>
        <w:t xml:space="preserve"> 09.02.2016.</w:t>
      </w:r>
      <w:r w:rsidR="00F2639A" w:rsidRPr="00C66CA5">
        <w:rPr>
          <w:sz w:val="24"/>
          <w:szCs w:val="24"/>
          <w:lang w:val="hr-HR"/>
        </w:rPr>
        <w:t>,</w:t>
      </w:r>
      <w:r w:rsidR="007878CA" w:rsidRPr="00C66CA5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C66CA5">
        <w:rPr>
          <w:sz w:val="24"/>
          <w:szCs w:val="24"/>
          <w:lang w:val="hr-HR"/>
        </w:rPr>
        <w:t xml:space="preserve"> </w:t>
      </w:r>
      <w:r w:rsidR="007878CA" w:rsidRPr="00C66CA5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0031BD" w:rsidRPr="00C66CA5">
        <w:rPr>
          <w:sz w:val="24"/>
          <w:szCs w:val="24"/>
          <w:lang w:val="hr-HR"/>
        </w:rPr>
        <w:t xml:space="preserve"> 14.06.2016.</w:t>
      </w:r>
      <w:r w:rsidR="00F2639A" w:rsidRPr="00C66CA5">
        <w:rPr>
          <w:sz w:val="24"/>
          <w:szCs w:val="24"/>
          <w:lang w:val="hr-HR"/>
        </w:rPr>
        <w:t>,</w:t>
      </w:r>
      <w:r w:rsidR="007878CA" w:rsidRPr="00C66CA5">
        <w:rPr>
          <w:sz w:val="24"/>
          <w:szCs w:val="24"/>
          <w:lang w:val="hr-HR"/>
        </w:rPr>
        <w:t xml:space="preserve"> međutim po istom nije postupljeno </w:t>
      </w:r>
      <w:r w:rsidR="00F2639A" w:rsidRPr="00C66CA5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0031BD" w:rsidP="007878CA" w:rsidR="007878CA" w:rsidRPr="00C66CA5">
      <w:pPr>
        <w:jc w:val="both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ab/>
        <w:t>Zaključkom od 09.02.2016.</w:t>
      </w:r>
      <w:r w:rsidR="007878CA" w:rsidRPr="00C66CA5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C66CA5">
      <w:pPr>
        <w:jc w:val="both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C66CA5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C66CA5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C66CA5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C66CA5">
      <w:pPr>
        <w:ind w:firstLine="708" w:left="3540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>2</w:t>
      </w:r>
      <w:r w:rsidRPr="00C66CA5">
        <w:rPr>
          <w:sz w:val="24"/>
          <w:szCs w:val="24"/>
          <w:lang w:val="hr-HR"/>
        </w:rPr>
        <w:tab/>
      </w:r>
      <w:r w:rsidRPr="00C66CA5">
        <w:rPr>
          <w:sz w:val="24"/>
          <w:szCs w:val="24"/>
          <w:lang w:val="hr-HR"/>
        </w:rPr>
        <w:tab/>
      </w:r>
      <w:r w:rsidRPr="00C66CA5">
        <w:rPr>
          <w:sz w:val="24"/>
          <w:szCs w:val="24"/>
          <w:lang w:val="hr-HR"/>
        </w:rPr>
        <w:tab/>
      </w:r>
      <w:r w:rsidRPr="00C66CA5">
        <w:rPr>
          <w:sz w:val="24"/>
          <w:szCs w:val="24"/>
          <w:lang w:val="hr-HR"/>
        </w:rPr>
        <w:tab/>
        <w:t>6.St-</w:t>
      </w:r>
      <w:r w:rsidR="000031BD" w:rsidRPr="00C66CA5">
        <w:rPr>
          <w:sz w:val="24"/>
          <w:szCs w:val="24"/>
          <w:lang w:val="hr-HR"/>
        </w:rPr>
        <w:t>7223/2015</w:t>
      </w:r>
    </w:p>
    <w:p w:rsidRDefault="00AD018D" w:rsidP="007878CA" w:rsidR="00AD018D" w:rsidRPr="00C66CA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66CA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66CA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66CA5">
      <w:pPr>
        <w:jc w:val="both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 xml:space="preserve"> </w:t>
      </w:r>
      <w:r w:rsidR="00AD018D" w:rsidRPr="00C66CA5">
        <w:rPr>
          <w:sz w:val="24"/>
          <w:szCs w:val="24"/>
          <w:lang w:val="hr-HR"/>
        </w:rPr>
        <w:tab/>
      </w:r>
      <w:r w:rsidRPr="00C66CA5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C66CA5">
      <w:pPr>
        <w:jc w:val="both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C66CA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66CA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66CA5">
      <w:pPr>
        <w:jc w:val="center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>U Zagrebu</w:t>
      </w:r>
      <w:r w:rsidR="00F2639A" w:rsidRPr="00C66CA5">
        <w:rPr>
          <w:sz w:val="24"/>
          <w:szCs w:val="24"/>
          <w:lang w:val="hr-HR"/>
        </w:rPr>
        <w:t xml:space="preserve">, </w:t>
      </w:r>
      <w:r w:rsidR="00C66CA5" w:rsidRPr="00C66CA5">
        <w:rPr>
          <w:sz w:val="24"/>
          <w:szCs w:val="24"/>
          <w:lang w:val="hr-HR"/>
        </w:rPr>
        <w:t>09.siječnja 2017.</w:t>
      </w:r>
    </w:p>
    <w:p w:rsidRDefault="007878CA" w:rsidP="007878CA" w:rsidR="007878CA" w:rsidRPr="00C66CA5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66CA5">
      <w:pPr>
        <w:ind w:firstLine="720" w:left="5040"/>
        <w:jc w:val="center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C66CA5">
      <w:pPr>
        <w:ind w:firstLine="720" w:left="5040"/>
        <w:jc w:val="center"/>
        <w:rPr>
          <w:sz w:val="24"/>
          <w:szCs w:val="24"/>
          <w:lang w:val="hr-HR"/>
        </w:rPr>
      </w:pPr>
      <w:r w:rsidRPr="00C66CA5">
        <w:rPr>
          <w:sz w:val="24"/>
          <w:szCs w:val="24"/>
          <w:lang w:val="hr-HR"/>
        </w:rPr>
        <w:t xml:space="preserve">Miljenko Dolenc </w:t>
      </w:r>
      <w:r w:rsidR="00C66CA5">
        <w:rPr>
          <w:sz w:val="24"/>
          <w:szCs w:val="24"/>
          <w:lang w:val="hr-HR"/>
        </w:rPr>
        <w:t>,v.r.</w:t>
      </w:r>
      <w:r w:rsidRPr="00C66CA5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C66CA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C66CA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C66CA5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C66CA5">
      <w:pPr>
        <w:jc w:val="both"/>
        <w:rPr>
          <w:i/>
          <w:sz w:val="24"/>
          <w:szCs w:val="24"/>
          <w:lang w:val="hr-HR"/>
        </w:rPr>
      </w:pPr>
      <w:r w:rsidRPr="00C66CA5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C66CA5">
      <w:pPr>
        <w:jc w:val="both"/>
        <w:rPr>
          <w:i/>
          <w:sz w:val="24"/>
          <w:szCs w:val="24"/>
          <w:lang w:val="hr-HR"/>
        </w:rPr>
      </w:pPr>
      <w:r w:rsidRPr="00C66CA5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C66CA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C66CA5">
      <w:pPr>
        <w:jc w:val="both"/>
        <w:rPr>
          <w:i/>
          <w:sz w:val="24"/>
          <w:szCs w:val="24"/>
          <w:lang w:val="hr-HR"/>
        </w:rPr>
      </w:pPr>
      <w:r w:rsidRPr="00C66CA5">
        <w:rPr>
          <w:sz w:val="24"/>
          <w:szCs w:val="24"/>
        </w:rPr>
        <w:t xml:space="preserve"> </w:t>
      </w:r>
    </w:p>
    <w:p w:rsidRDefault="00C66CA5" w:rsidP="009A2924" w:rsidR="00C66CA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66CA5" w:rsidP="009A2924" w:rsidR="00C66CA5">
      <w:pPr>
        <w:rPr>
          <w:sz w:val="24"/>
          <w:szCs w:val="24"/>
        </w:rPr>
      </w:pPr>
    </w:p>
    <w:p w:rsidRDefault="00C66CA5" w:rsidP="009A2924" w:rsidR="00C66CA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C66CA5" w:rsidP="009A2924" w:rsidR="00C66CA5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C66CA5" w:rsidP="004320E8" w:rsidR="00C66CA5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C66CA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66CA5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C66CA5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C66CA5">
      <w:pPr>
        <w:jc w:val="center"/>
        <w:rPr>
          <w:sz w:val="24"/>
          <w:szCs w:val="24"/>
          <w:lang w:val="hr-HR"/>
        </w:rPr>
      </w:pPr>
    </w:p>
    <w:sectPr w:rsidSect="0032230D" w:rsidR="00023773" w:rsidRPr="00C66CA5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31BD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841C8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66CA5"/>
    <w:rsid w:val="00C922DB"/>
    <w:rsid w:val="00CC2E90"/>
    <w:rsid w:val="00D20EF3"/>
    <w:rsid w:val="00DA0D7C"/>
    <w:rsid w:val="00DA6B98"/>
    <w:rsid w:val="00DB028D"/>
    <w:rsid w:val="00DB7D6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6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C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C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C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C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66CA5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6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C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C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C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C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C66CA5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7223</izvorni_sadrzaj>
    <derivirana_varijabla naziv="DomainObject.Predmet.Broj_1">7223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St-7223/2015</izvorni_sadrzaj>
    <derivirana_varijabla naziv="DomainObject.Predmet.OznakaBroj_1">St-7223/2015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COMITER USLUGE  d.o.o.</izvorni_sadrzaj>
    <derivirana_varijabla naziv="DomainObject.Predmet.ProtustrankaFormated_1">  COMITER USLUGE  d.o.o.</derivirana_varijabla>
  </DomainObject.Predmet.ProtustrankaFormated>
  <DomainObject.Predmet.ProtustrankaFormatedOIB>
    <izvorni_sadrzaj>  COMITER USLUGE  d.o.o., OIB 46070594438</izvorni_sadrzaj>
    <derivirana_varijabla naziv="DomainObject.Predmet.ProtustrankaFormatedOIB_1">  COMITER USLUGE  d.o.o., OIB 46070594438</derivirana_varijabla>
  </DomainObject.Predmet.ProtustrankaFormatedOIB>
  <DomainObject.Predmet.ProtustrankaFormatedWithAdress>
    <izvorni_sadrzaj> COMITER USLUGE  d.o.o., 4.Trnjanski nasip 16, 10000 Zagreb</izvorni_sadrzaj>
    <derivirana_varijabla naziv="DomainObject.Predmet.ProtustrankaFormatedWithAdress_1"> COMITER USLUGE  d.o.o., 4.Trnjanski nasip 16, 10000 Zagreb</derivirana_varijabla>
  </DomainObject.Predmet.ProtustrankaFormatedWithAdress>
  <DomainObject.Predmet.ProtustrankaFormatedWithAdressOIB>
    <izvorni_sadrzaj> COMITER USLUGE  d.o.o., OIB 46070594438, 4.Trnjanski nasip 16, 10000 Zagreb</izvorni_sadrzaj>
    <derivirana_varijabla naziv="DomainObject.Predmet.ProtustrankaFormatedWithAdressOIB_1"> COMITER USLUGE  d.o.o., OIB 46070594438, 4.Trnjanski nasip 16, 10000 Zagreb</derivirana_varijabla>
  </DomainObject.Predmet.ProtustrankaFormatedWithAdressOIB>
  <DomainObject.Predmet.ProtustrankaWithAdress>
    <izvorni_sadrzaj>COMITER USLUGE  d.o.o. 4.Trnjanski nasip 16, 10000 Zagreb</izvorni_sadrzaj>
    <derivirana_varijabla naziv="DomainObject.Predmet.ProtustrankaWithAdress_1">COMITER USLUGE  d.o.o. 4.Trnjanski nasip 16, 10000 Zagreb</derivirana_varijabla>
  </DomainObject.Predmet.ProtustrankaWithAdress>
  <DomainObject.Predmet.ProtustrankaWithAdressOIB>
    <izvorni_sadrzaj>COMITER USLUGE  d.o.o., OIB 46070594438, 4.Trnjanski nasip 16, 10000 Zagreb</izvorni_sadrzaj>
    <derivirana_varijabla naziv="DomainObject.Predmet.ProtustrankaWithAdressOIB_1">COMITER USLUGE  d.o.o., OIB 46070594438, 4.Trnjanski nasip 16, 10000 Zagreb</derivirana_varijabla>
  </DomainObject.Predmet.ProtustrankaWithAdressOIB>
  <DomainObject.Predmet.ProtustrankaNazivFormated>
    <izvorni_sadrzaj>COMITER USLUGE  d.o.o.</izvorni_sadrzaj>
    <derivirana_varijabla naziv="DomainObject.Predmet.ProtustrankaNazivFormated_1">COMITER USLUGE  d.o.o.</derivirana_varijabla>
  </DomainObject.Predmet.ProtustrankaNazivFormated>
  <DomainObject.Predmet.ProtustrankaNazivFormatedOIB>
    <izvorni_sadrzaj>COMITER USLUGE  d.o.o., OIB 46070594438</izvorni_sadrzaj>
    <derivirana_varijabla naziv="DomainObject.Predmet.ProtustrankaNazivFormatedOIB_1">COMITER USLUGE  d.o.o., OIB 46070594438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COMITER USLUGE  d.o.o.</item>
    </izvorni_sadrzaj>
    <derivirana_varijabla naziv="DomainObject.Predmet.ProtuStrankaListFormated_1">
      <item>COMITER USLUGE  d.o.o.</item>
    </derivirana_varijabla>
  </DomainObject.Predmet.ProtuStrankaListFormated>
  <DomainObject.Predmet.ProtuStrankaListFormatedOIB>
    <izvorni_sadrzaj>
      <item>COMITER USLUGE  d.o.o., OIB 46070594438</item>
    </izvorni_sadrzaj>
    <derivirana_varijabla naziv="DomainObject.Predmet.ProtuStrankaListFormatedOIB_1">
      <item>COMITER USLUGE  d.o.o., OIB 46070594438</item>
    </derivirana_varijabla>
  </DomainObject.Predmet.ProtuStrankaListFormatedOIB>
  <DomainObject.Predmet.ProtuStrankaListFormatedWithAdress>
    <izvorni_sadrzaj>
      <item>COMITER USLUGE  d.o.o., 4.Trnjanski nasip 16, 10000 Zagreb</item>
    </izvorni_sadrzaj>
    <derivirana_varijabla naziv="DomainObject.Predmet.ProtuStrankaListFormatedWithAdress_1">
      <item>COMITER USLUGE  d.o.o., 4.Trnjanski nasip 16, 10000 Zagreb</item>
    </derivirana_varijabla>
  </DomainObject.Predmet.ProtuStrankaListFormatedWithAdress>
  <DomainObject.Predmet.ProtuStrankaListFormatedWithAdressOIB>
    <izvorni_sadrzaj>
      <item>COMITER USLUGE  d.o.o., OIB 46070594438, 4.Trnjanski nasip 16, 10000 Zagreb</item>
    </izvorni_sadrzaj>
    <derivirana_varijabla naziv="DomainObject.Predmet.ProtuStrankaListFormatedWithAdressOIB_1">
      <item>COMITER USLUGE  d.o.o., OIB 46070594438, 4.Trnjanski nasip 16, 10000 Zagreb</item>
    </derivirana_varijabla>
  </DomainObject.Predmet.ProtuStrankaListFormatedWithAdressOIB>
  <DomainObject.Predmet.ProtuStrankaListNazivFormated>
    <izvorni_sadrzaj>
      <item>COMITER USLUGE  d.o.o.</item>
    </izvorni_sadrzaj>
    <derivirana_varijabla naziv="DomainObject.Predmet.ProtuStrankaListNazivFormated_1">
      <item>COMITER USLUGE  d.o.o.</item>
    </derivirana_varijabla>
  </DomainObject.Predmet.ProtuStrankaListNazivFormated>
  <DomainObject.Predmet.ProtuStrankaListNazivFormatedOIB>
    <izvorni_sadrzaj>
      <item>COMITER USLUGE  d.o.o., OIB 46070594438</item>
    </izvorni_sadrzaj>
    <derivirana_varijabla naziv="DomainObject.Predmet.ProtuStrankaListNazivFormatedOIB_1">
      <item>COMITER USLUGE  d.o.o., OIB 46070594438</item>
    </derivirana_varijabla>
  </DomainObject.Predmet.ProtuStrankaListNazivFormatedOIB>
  <DomainObject.Predmet.OstaliListFormated>
    <izvorni_sadrzaj>
      <item>ANA-MARIJA MATUŠIĆ</item>
    </izvorni_sadrzaj>
    <derivirana_varijabla naziv="DomainObject.Predmet.OstaliListFormated_1">
      <item>ANA-MARIJA MATUŠIĆ</item>
    </derivirana_varijabla>
  </DomainObject.Predmet.OstaliListFormated>
  <DomainObject.Predmet.OstaliListFormatedOIB>
    <izvorni_sadrzaj>
      <item>ANA-MARIJA MATUŠIĆ, OIB 39360133862</item>
    </izvorni_sadrzaj>
    <derivirana_varijabla naziv="DomainObject.Predmet.OstaliListFormatedOIB_1">
      <item>ANA-MARIJA MATUŠIĆ, OIB 39360133862</item>
    </derivirana_varijabla>
  </DomainObject.Predmet.OstaliListFormatedOIB>
  <DomainObject.Predmet.OstaliListFormatedWithAdress>
    <izvorni_sadrzaj>
      <item>ANA-MARIJA MATUŠIĆ, 4.TRNJANSKI NASIP 16, 10000 Zagreb</item>
    </izvorni_sadrzaj>
    <derivirana_varijabla naziv="DomainObject.Predmet.OstaliListFormatedWithAdress_1">
      <item>ANA-MARIJA MATUŠIĆ, 4.TRNJANSKI NASIP 16, 10000 Zagreb</item>
    </derivirana_varijabla>
  </DomainObject.Predmet.OstaliListFormatedWithAdress>
  <DomainObject.Predmet.OstaliListFormatedWithAdressOIB>
    <izvorni_sadrzaj>
      <item>ANA-MARIJA MATUŠIĆ, OIB 39360133862, 4.TRNJANSKI NASIP 16, 10000 Zagreb</item>
    </izvorni_sadrzaj>
    <derivirana_varijabla naziv="DomainObject.Predmet.OstaliListFormatedWithAdressOIB_1">
      <item>ANA-MARIJA MATUŠIĆ, OIB 39360133862, 4.TRNJANSKI NASIP 16, 10000 Zagreb</item>
    </derivirana_varijabla>
  </DomainObject.Predmet.OstaliListFormatedWithAdressOIB>
  <DomainObject.Predmet.OstaliListNazivFormated>
    <izvorni_sadrzaj>
      <item>ANA-MARIJA MATUŠIĆ</item>
    </izvorni_sadrzaj>
    <derivirana_varijabla naziv="DomainObject.Predmet.OstaliListNazivFormated_1">
      <item>ANA-MARIJA MATUŠIĆ</item>
    </derivirana_varijabla>
  </DomainObject.Predmet.OstaliListNazivFormated>
  <DomainObject.Predmet.OstaliListNazivFormatedOIB>
    <izvorni_sadrzaj>
      <item>ANA-MARIJA MATUŠIĆ, OIB 39360133862</item>
    </izvorni_sadrzaj>
    <derivirana_varijabla naziv="DomainObject.Predmet.OstaliListNazivFormatedOIB_1">
      <item>ANA-MARIJA MATUŠIĆ, OIB 39360133862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COMITER USLUGE  d.o.o.</izvorni_sadrzaj>
    <derivirana_varijabla naziv="DomainObject.Predmet.ProtustrankaIDrugi_1">COMITER USLUGE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COMITER USLUGE  d.o.o., OIB 46070594438, 4.Trnjanski nasip 16, 10000 Zagreb</izvorni_sadrzaj>
    <derivirana_varijabla naziv="DomainObject.Predmet.ProtustrankaIDrugiAdressOIB_1">COMITER USLUGE  d.o.o., OIB 46070594438, 4.Trnjanski nasip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COMITER USLUGE  d.o.o.</item>
      <item>ANA-MARIJA MATUŠIĆ</item>
    </izvorni_sadrzaj>
    <derivirana_varijabla naziv="DomainObject.Predmet.SudioniciListNaziv_1">
      <item>FINA Regionalni centar Zagreb</item>
      <item>COMITER USLUGE  d.o.o.</item>
      <item>ANA-MARIJA MATUŠIĆ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COMITER USLUGE  d.o.o., OIB 46070594438, 4.Trnjanski nasip 16,10000 Zagreb</item>
      <item>ANA-MARIJA MATUŠIĆ, OIB 39360133862, 4.TRNJANSKI NASIP 16,10000 Zagreb</item>
    </izvorni_sadrzaj>
    <derivirana_varijabla naziv="DomainObject.Predmet.SudioniciListAdressOIB_1">
      <item>FINA Regionalni centar Zagreb, OIB 85821130368, Trg svibanjskih žrtava 1995. br. 1,10000 Zagreb</item>
      <item>COMITER USLUGE  d.o.o., OIB 46070594438, 4.Trnjanski nasip 16,10000 Zagreb</item>
      <item>ANA-MARIJA MATUŠIĆ, OIB 39360133862, 4.TRNJANSKI NASIP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46070594438</item>
      <item>, OIB 39360133862</item>
    </izvorni_sadrzaj>
    <derivirana_varijabla naziv="DomainObject.Predmet.SudioniciListNazivOIB_1">
      <item>, OIB 85821130368</item>
      <item>, OIB 46070594438</item>
      <item>, OIB 39360133862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E305D7-0D6E-456B-94A2-D704CBAC0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2229</properties:Characters>
  <properties:Lines>80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2016-12-27T08:22:00Z</dcterms:created>
  <dc:creator>rboricevic</dc:creator>
  <cp:lastModifiedBy>Rebecca Boričević</cp:lastModifiedBy>
  <cp:lastPrinted>2017-01-09T09:54:00Z</cp:lastPrinted>
  <dcterms:modified xmlns:xsi="http://www.w3.org/2001/XMLSchema-instance" xsi:type="dcterms:W3CDTF">2017-01-09T09:55:00Z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