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c30d" w14:paraId="48cc30d" w:rsidRDefault="007910F0" w:rsidP="007910F0" w:rsidR="007910F0" w:rsidRPr="007A5562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7A5562">
        <w:rPr>
          <w:rFonts w:hAnsi="Times New Roman" w:ascii="Times New Roman"/>
          <w:color w:val="000000"/>
          <w:szCs w:val="24"/>
        </w:rPr>
        <w:t xml:space="preserve">   </w:t>
      </w:r>
    </w:p>
    <w:p w:rsidRDefault="00A762C0" w:rsidP="007910F0" w:rsidR="007910F0" w:rsidRPr="007A5562">
      <w:pPr>
        <w:rPr>
          <w:rFonts w:hAnsi="Times New Roman" w:ascii="Times New Roman"/>
          <w:color w:val="000000"/>
          <w:szCs w:val="24"/>
        </w:rPr>
      </w:pPr>
      <w:r w:rsidRPr="007A5562">
        <w:rPr>
          <w:noProof/>
          <w:color w:val="000000"/>
        </w:rPr>
        <w:t xml:space="preserve">                 </w:t>
      </w:r>
      <w:r w:rsidRPr="007A5562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10F0" w:rsidP="007910F0" w:rsidR="007910F0" w:rsidRPr="007A5562">
      <w:pPr>
        <w:rPr>
          <w:rFonts w:hAnsi="Times New Roman" w:ascii="Times New Roman"/>
          <w:color w:val="000000"/>
          <w:szCs w:val="24"/>
        </w:rPr>
      </w:pPr>
    </w:p>
    <w:p w:rsidRDefault="00F4300D" w:rsidP="007910F0" w:rsidR="007910F0" w:rsidRPr="007A5562">
      <w:pPr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 xml:space="preserve">        </w:t>
      </w:r>
      <w:r w:rsidR="00AE2F52" w:rsidRPr="007A5562">
        <w:rPr>
          <w:rFonts w:hAnsi="Times New Roman" w:ascii="Times New Roman"/>
          <w:color w:val="000000"/>
          <w:szCs w:val="24"/>
        </w:rPr>
        <w:t xml:space="preserve"> </w:t>
      </w:r>
      <w:r w:rsidRPr="007A5562">
        <w:rPr>
          <w:rFonts w:hAnsi="Times New Roman" w:ascii="Times New Roman"/>
          <w:color w:val="000000"/>
          <w:szCs w:val="24"/>
        </w:rPr>
        <w:t xml:space="preserve"> </w:t>
      </w:r>
      <w:r w:rsidR="007910F0" w:rsidRPr="007A5562">
        <w:rPr>
          <w:rFonts w:hAnsi="Times New Roman" w:ascii="Times New Roman"/>
          <w:color w:val="000000"/>
          <w:szCs w:val="24"/>
        </w:rPr>
        <w:t>R</w:t>
      </w:r>
      <w:r w:rsidRPr="007A5562">
        <w:rPr>
          <w:rFonts w:hAnsi="Times New Roman" w:ascii="Times New Roman"/>
          <w:color w:val="000000"/>
          <w:szCs w:val="24"/>
        </w:rPr>
        <w:t>epublika Hrvatska</w:t>
      </w:r>
    </w:p>
    <w:p w:rsidRDefault="007910F0" w:rsidP="007910F0" w:rsidR="007910F0" w:rsidRPr="007A5562">
      <w:pPr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>TRGOVAČKI SUD U ZAGREBU</w:t>
      </w:r>
      <w:r w:rsidRPr="007A5562">
        <w:rPr>
          <w:rFonts w:hAnsi="Times New Roman" w:ascii="Times New Roman"/>
          <w:color w:val="000000"/>
          <w:szCs w:val="24"/>
        </w:rPr>
        <w:tab/>
      </w:r>
      <w:r w:rsidRPr="007A5562">
        <w:rPr>
          <w:rFonts w:hAnsi="Times New Roman" w:ascii="Times New Roman"/>
          <w:color w:val="000000"/>
          <w:szCs w:val="24"/>
        </w:rPr>
        <w:tab/>
        <w:t xml:space="preserve">                                    </w:t>
      </w:r>
    </w:p>
    <w:p w:rsidRDefault="00F4300D" w:rsidP="007910F0" w:rsidR="00F971B4" w:rsidRPr="007A5562">
      <w:pPr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 xml:space="preserve">        </w:t>
      </w:r>
      <w:r w:rsidR="00F971B4" w:rsidRPr="007A5562">
        <w:rPr>
          <w:rFonts w:hAnsi="Times New Roman" w:ascii="Times New Roman"/>
          <w:color w:val="000000"/>
          <w:szCs w:val="24"/>
        </w:rPr>
        <w:t>Zagreb, Amruševa 2/II</w:t>
      </w:r>
    </w:p>
    <w:p w:rsidRDefault="00F971B4" w:rsidP="007910F0" w:rsidR="007910F0" w:rsidRPr="007A5562">
      <w:pPr>
        <w:jc w:val="right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>20</w:t>
      </w:r>
      <w:r w:rsidR="007910F0" w:rsidRPr="007A5562">
        <w:rPr>
          <w:rFonts w:hAnsi="Times New Roman" w:ascii="Times New Roman"/>
          <w:color w:val="000000"/>
          <w:szCs w:val="24"/>
        </w:rPr>
        <w:t xml:space="preserve"> St-</w:t>
      </w:r>
      <w:r w:rsidR="00A762C0" w:rsidRPr="007A5562">
        <w:rPr>
          <w:rFonts w:hAnsi="Times New Roman" w:ascii="Times New Roman"/>
          <w:color w:val="000000"/>
          <w:szCs w:val="24"/>
        </w:rPr>
        <w:t>75</w:t>
      </w:r>
      <w:r w:rsidR="00AC67A7" w:rsidRPr="007A5562">
        <w:rPr>
          <w:rFonts w:hAnsi="Times New Roman" w:ascii="Times New Roman"/>
          <w:color w:val="000000"/>
          <w:szCs w:val="24"/>
        </w:rPr>
        <w:t>/</w:t>
      </w:r>
      <w:r w:rsidR="00563536" w:rsidRPr="007A5562">
        <w:rPr>
          <w:rFonts w:hAnsi="Times New Roman" w:ascii="Times New Roman"/>
          <w:color w:val="000000"/>
          <w:szCs w:val="24"/>
        </w:rPr>
        <w:t>20</w:t>
      </w:r>
      <w:r w:rsidR="00A762C0" w:rsidRPr="007A5562">
        <w:rPr>
          <w:rFonts w:hAnsi="Times New Roman" w:ascii="Times New Roman"/>
          <w:color w:val="000000"/>
          <w:szCs w:val="24"/>
        </w:rPr>
        <w:t>09</w:t>
      </w:r>
      <w:r w:rsidR="00AC67A7" w:rsidRPr="007A5562">
        <w:rPr>
          <w:rFonts w:hAnsi="Times New Roman" w:ascii="Times New Roman"/>
          <w:color w:val="000000"/>
          <w:szCs w:val="24"/>
        </w:rPr>
        <w:t>-</w:t>
      </w:r>
      <w:r w:rsidR="007A5562" w:rsidRPr="007A5562">
        <w:rPr>
          <w:rFonts w:hAnsi="Times New Roman" w:ascii="Times New Roman"/>
          <w:color w:val="000000"/>
          <w:szCs w:val="24"/>
        </w:rPr>
        <w:t>546</w:t>
      </w:r>
    </w:p>
    <w:p w:rsidRDefault="00364BC8" w:rsidP="007910F0" w:rsidR="00364BC8" w:rsidRPr="007A5562">
      <w:pPr>
        <w:jc w:val="right"/>
        <w:rPr>
          <w:rFonts w:hAnsi="Times New Roman" w:ascii="Times New Roman"/>
          <w:color w:val="000000"/>
          <w:szCs w:val="24"/>
        </w:rPr>
      </w:pPr>
    </w:p>
    <w:p w:rsidRDefault="001602DE" w:rsidP="001602DE" w:rsidR="001602DE" w:rsidRPr="007A5562">
      <w:pPr>
        <w:jc w:val="center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563536" w:rsidP="001602DE" w:rsidR="00563536" w:rsidRPr="007A5562">
      <w:pPr>
        <w:jc w:val="center"/>
        <w:rPr>
          <w:rFonts w:hAnsi="Times New Roman" w:ascii="Times New Roman"/>
          <w:color w:val="000000"/>
          <w:szCs w:val="24"/>
        </w:rPr>
      </w:pPr>
    </w:p>
    <w:p w:rsidRDefault="00D364C9" w:rsidP="007910F0" w:rsidR="007910F0" w:rsidRPr="007A5562">
      <w:pPr>
        <w:jc w:val="center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>R</w:t>
      </w:r>
      <w:r w:rsidR="007910F0" w:rsidRPr="007A5562">
        <w:rPr>
          <w:rFonts w:hAnsi="Times New Roman" w:ascii="Times New Roman"/>
          <w:color w:val="000000"/>
          <w:szCs w:val="24"/>
        </w:rPr>
        <w:t xml:space="preserve"> J E Š E N J E</w:t>
      </w:r>
    </w:p>
    <w:p w:rsidRDefault="007910F0" w:rsidP="007910F0" w:rsidR="007910F0" w:rsidRPr="007A5562">
      <w:pPr>
        <w:jc w:val="both"/>
        <w:rPr>
          <w:rFonts w:hAnsi="Times New Roman" w:ascii="Times New Roman"/>
          <w:color w:val="000000"/>
          <w:szCs w:val="24"/>
        </w:rPr>
      </w:pPr>
    </w:p>
    <w:p w:rsidRDefault="007910F0" w:rsidP="007910F0" w:rsidR="007910F0" w:rsidRPr="007A5562">
      <w:pPr>
        <w:pStyle w:val="Tijeloteksta2"/>
        <w:rPr>
          <w:rFonts w:cs="Times New Roman" w:hAnsi="Times New Roman" w:ascii="Times New Roman"/>
          <w:color w:val="000000"/>
          <w:sz w:val="24"/>
          <w:szCs w:val="24"/>
        </w:rPr>
      </w:pPr>
      <w:r w:rsidRPr="007A5562">
        <w:rPr>
          <w:rFonts w:cs="Times New Roman" w:hAnsi="Times New Roman" w:ascii="Times New Roman"/>
          <w:color w:val="000000"/>
          <w:sz w:val="24"/>
          <w:szCs w:val="24"/>
        </w:rPr>
        <w:tab/>
        <w:t>TRGOVAČKI SUD U ZAGREBU, po sucu</w:t>
      </w:r>
      <w:r w:rsidR="00F971B4"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 pojedincu</w:t>
      </w:r>
      <w:r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 Luciji Butigan, u stečajnom postupku nad </w:t>
      </w:r>
      <w:r w:rsidR="00563536" w:rsidRPr="007A5562">
        <w:rPr>
          <w:rFonts w:cs="Times New Roman" w:hAnsi="Times New Roman" w:ascii="Times New Roman"/>
          <w:color w:val="000000"/>
          <w:sz w:val="24"/>
          <w:szCs w:val="24"/>
        </w:rPr>
        <w:t>stečajnom masom</w:t>
      </w:r>
      <w:r w:rsidR="00AC67A7"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762C0" w:rsidRPr="007A5562">
        <w:rPr>
          <w:rFonts w:hAnsi="Times New Roman" w:ascii="Times New Roman"/>
          <w:color w:val="000000"/>
          <w:sz w:val="24"/>
          <w:szCs w:val="24"/>
        </w:rPr>
        <w:t>HRVATSKA GRADNJA d.o.o. u stečaju, Zagreb, Pavla Hatza 3, MBS: 080168885, OIB: 19879745131</w:t>
      </w:r>
      <w:r w:rsidR="00A762C0"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63536" w:rsidRPr="007A5562">
        <w:rPr>
          <w:rFonts w:cs="Times New Roman" w:hAnsi="Times New Roman" w:ascii="Times New Roman"/>
          <w:color w:val="000000"/>
          <w:sz w:val="24"/>
          <w:szCs w:val="24"/>
        </w:rPr>
        <w:t>(kao pravni sl</w:t>
      </w:r>
      <w:r w:rsidR="00A762C0" w:rsidRPr="007A5562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563536"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jednik </w:t>
      </w:r>
      <w:r w:rsidR="00A762C0" w:rsidRPr="007A5562">
        <w:rPr>
          <w:rFonts w:hAnsi="Times New Roman" w:ascii="Times New Roman"/>
          <w:color w:val="000000"/>
          <w:sz w:val="24"/>
          <w:szCs w:val="24"/>
        </w:rPr>
        <w:t>HRVATSKA GRADNJA d.o.o. u stečaju</w:t>
      </w:r>
      <w:r w:rsidR="00A762C0"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63536"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Zagreb), </w:t>
      </w:r>
      <w:r w:rsidR="001602DE"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dana </w:t>
      </w:r>
      <w:r w:rsidR="00A762C0" w:rsidRPr="007A5562">
        <w:rPr>
          <w:rFonts w:cs="Times New Roman" w:hAnsi="Times New Roman" w:ascii="Times New Roman"/>
          <w:color w:val="000000"/>
          <w:sz w:val="24"/>
          <w:szCs w:val="24"/>
        </w:rPr>
        <w:t>5</w:t>
      </w:r>
      <w:r w:rsidR="008B6C08" w:rsidRPr="007A5562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A762C0" w:rsidRPr="007A5562">
        <w:rPr>
          <w:rFonts w:cs="Times New Roman" w:hAnsi="Times New Roman" w:ascii="Times New Roman"/>
          <w:color w:val="000000"/>
          <w:sz w:val="24"/>
          <w:szCs w:val="24"/>
        </w:rPr>
        <w:t>listopada 2016</w:t>
      </w:r>
      <w:r w:rsidR="001602DE" w:rsidRPr="007A5562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63536" w:rsidP="007910F0" w:rsidR="00563536" w:rsidRPr="007A5562">
      <w:pPr>
        <w:jc w:val="center"/>
        <w:rPr>
          <w:rFonts w:hAnsi="Times New Roman" w:ascii="Times New Roman"/>
          <w:color w:val="000000"/>
          <w:szCs w:val="24"/>
        </w:rPr>
      </w:pPr>
    </w:p>
    <w:p w:rsidRDefault="00D364C9" w:rsidP="007910F0" w:rsidR="007910F0" w:rsidRPr="007A5562">
      <w:pPr>
        <w:jc w:val="center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 xml:space="preserve">r </w:t>
      </w:r>
      <w:r w:rsidR="007910F0" w:rsidRPr="007A5562">
        <w:rPr>
          <w:rFonts w:hAnsi="Times New Roman" w:ascii="Times New Roman"/>
          <w:color w:val="000000"/>
          <w:szCs w:val="24"/>
        </w:rPr>
        <w:t xml:space="preserve">i j e š i o    j e </w:t>
      </w:r>
    </w:p>
    <w:p w:rsidRDefault="007910F0" w:rsidP="007910F0" w:rsidR="007910F0" w:rsidRPr="007A5562">
      <w:pPr>
        <w:jc w:val="center"/>
        <w:rPr>
          <w:rFonts w:hAnsi="Times New Roman" w:ascii="Times New Roman"/>
          <w:color w:val="000000"/>
          <w:szCs w:val="24"/>
        </w:rPr>
      </w:pPr>
    </w:p>
    <w:p w:rsidRDefault="001602DE" w:rsidP="00A762C0" w:rsidR="00A762C0" w:rsidRPr="007A5562">
      <w:pPr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 xml:space="preserve"> </w:t>
      </w:r>
      <w:r w:rsidR="00563536" w:rsidRPr="007A5562">
        <w:rPr>
          <w:rFonts w:hAnsi="Times New Roman" w:ascii="Times New Roman"/>
          <w:color w:val="000000"/>
          <w:szCs w:val="24"/>
        </w:rPr>
        <w:tab/>
        <w:t xml:space="preserve">Nalaže se računovodstvu ovog suda da </w:t>
      </w:r>
      <w:r w:rsidR="00A762C0" w:rsidRPr="007A5562">
        <w:rPr>
          <w:rFonts w:hAnsi="Times New Roman" w:ascii="Times New Roman"/>
          <w:color w:val="000000"/>
          <w:szCs w:val="24"/>
        </w:rPr>
        <w:t>stečajnom vjerovniku GRAD ZAGREB, Zagreb, Trg Stjepana Radića 1, OIB:52634238687, isplati iznos od 46.816,97 kn, na račun IBAN:HR3223600001813300007, MODEL: HR26,  poziv na broj: 7706-990-10944716, iz uplaćenih sredstava na temelju Rješenja ovog suda br. St-75/09 od 5. ožujka 2015. (rješenje o zasnivanju sudskog pologa) s depozitnog računa Trgovačkog suda u Zagrebu.</w:t>
      </w:r>
    </w:p>
    <w:p w:rsidRDefault="00401D65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>.</w:t>
      </w:r>
    </w:p>
    <w:p w:rsidRDefault="00563536" w:rsidP="00563536" w:rsidR="00563536" w:rsidRPr="007A5562">
      <w:pPr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7A5562">
      <w:pPr>
        <w:jc w:val="center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>Obrazloženje</w:t>
      </w: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ab/>
        <w:t>Rješenjem ovog suda br. St-</w:t>
      </w:r>
      <w:r w:rsidR="00A762C0" w:rsidRPr="007A5562">
        <w:rPr>
          <w:rFonts w:hAnsi="Times New Roman" w:ascii="Times New Roman"/>
          <w:color w:val="000000"/>
          <w:szCs w:val="24"/>
        </w:rPr>
        <w:t>75</w:t>
      </w:r>
      <w:r w:rsidRPr="007A5562">
        <w:rPr>
          <w:rFonts w:hAnsi="Times New Roman" w:ascii="Times New Roman"/>
          <w:color w:val="000000"/>
          <w:szCs w:val="24"/>
        </w:rPr>
        <w:t>/</w:t>
      </w:r>
      <w:r w:rsidR="00A762C0" w:rsidRPr="007A5562">
        <w:rPr>
          <w:rFonts w:hAnsi="Times New Roman" w:ascii="Times New Roman"/>
          <w:color w:val="000000"/>
          <w:szCs w:val="24"/>
        </w:rPr>
        <w:t>2009</w:t>
      </w:r>
      <w:r w:rsidRPr="007A5562">
        <w:rPr>
          <w:rFonts w:hAnsi="Times New Roman" w:ascii="Times New Roman"/>
          <w:color w:val="000000"/>
          <w:szCs w:val="24"/>
        </w:rPr>
        <w:t xml:space="preserve"> od </w:t>
      </w:r>
      <w:r w:rsidR="00A762C0" w:rsidRPr="007A5562">
        <w:rPr>
          <w:rFonts w:hAnsi="Times New Roman" w:ascii="Times New Roman"/>
          <w:color w:val="000000"/>
          <w:szCs w:val="24"/>
        </w:rPr>
        <w:t>28</w:t>
      </w:r>
      <w:r w:rsidRPr="007A5562">
        <w:rPr>
          <w:rFonts w:hAnsi="Times New Roman" w:ascii="Times New Roman"/>
          <w:color w:val="000000"/>
          <w:szCs w:val="24"/>
        </w:rPr>
        <w:t xml:space="preserve"> </w:t>
      </w:r>
      <w:r w:rsidR="00A762C0" w:rsidRPr="007A5562">
        <w:rPr>
          <w:rFonts w:hAnsi="Times New Roman" w:ascii="Times New Roman"/>
          <w:color w:val="000000"/>
          <w:szCs w:val="24"/>
        </w:rPr>
        <w:t>srpnja 2015</w:t>
      </w:r>
      <w:r w:rsidRPr="007A5562">
        <w:rPr>
          <w:rFonts w:hAnsi="Times New Roman" w:ascii="Times New Roman"/>
          <w:color w:val="000000"/>
          <w:szCs w:val="24"/>
        </w:rPr>
        <w:t xml:space="preserve">. stečajni postupak nad stečajnim dužnikom </w:t>
      </w:r>
      <w:r w:rsidR="00A762C0" w:rsidRPr="007A5562">
        <w:rPr>
          <w:rFonts w:hAnsi="Times New Roman" w:ascii="Times New Roman"/>
          <w:color w:val="000000"/>
          <w:szCs w:val="24"/>
        </w:rPr>
        <w:t>HRVATSKA GRADNJA d.o.o. u stečaju, Zagreb, Pavla Hatza 3, MBS: 080168885, OIB: 19879745131</w:t>
      </w:r>
      <w:r w:rsidRPr="007A5562">
        <w:rPr>
          <w:rFonts w:hAnsi="Times New Roman" w:ascii="Times New Roman"/>
          <w:color w:val="000000"/>
          <w:szCs w:val="24"/>
        </w:rPr>
        <w:t xml:space="preserve">, je zaključen na temelju članka 196. Stečajnog zakona </w:t>
      </w:r>
      <w:r w:rsidRPr="007A5562">
        <w:rPr>
          <w:rFonts w:hAnsi="Times New Roman" w:ascii="Times New Roman"/>
          <w:color w:val="000000"/>
        </w:rPr>
        <w:t>(Narodne novine br. 44/96, 161/98, 29/99, 129/00, 123/03, 197/03, 187/04, 82/06, 116/10, 125/12, 133/12; dalje u tekstu SZ)</w:t>
      </w:r>
      <w:r w:rsidRPr="007A5562">
        <w:rPr>
          <w:rFonts w:hAnsi="Times New Roman" w:ascii="Times New Roman"/>
          <w:color w:val="000000"/>
          <w:szCs w:val="24"/>
        </w:rPr>
        <w:t>.</w:t>
      </w: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</w:rPr>
      </w:pP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ab/>
        <w:t>Rješenjem ovog suda br. St-</w:t>
      </w:r>
      <w:r w:rsidR="00A762C0" w:rsidRPr="007A5562">
        <w:rPr>
          <w:rFonts w:hAnsi="Times New Roman" w:ascii="Times New Roman"/>
          <w:color w:val="000000"/>
          <w:szCs w:val="24"/>
        </w:rPr>
        <w:t>75</w:t>
      </w:r>
      <w:r w:rsidRPr="007A5562">
        <w:rPr>
          <w:rFonts w:hAnsi="Times New Roman" w:ascii="Times New Roman"/>
          <w:color w:val="000000"/>
          <w:szCs w:val="24"/>
        </w:rPr>
        <w:t>/</w:t>
      </w:r>
      <w:r w:rsidR="00A762C0" w:rsidRPr="007A5562">
        <w:rPr>
          <w:rFonts w:hAnsi="Times New Roman" w:ascii="Times New Roman"/>
          <w:color w:val="000000"/>
          <w:szCs w:val="24"/>
        </w:rPr>
        <w:t>09</w:t>
      </w:r>
      <w:r w:rsidRPr="007A5562">
        <w:rPr>
          <w:rFonts w:hAnsi="Times New Roman" w:ascii="Times New Roman"/>
          <w:color w:val="000000"/>
          <w:szCs w:val="24"/>
        </w:rPr>
        <w:t xml:space="preserve"> od </w:t>
      </w:r>
      <w:r w:rsidR="00A762C0" w:rsidRPr="007A5562">
        <w:rPr>
          <w:rFonts w:hAnsi="Times New Roman" w:ascii="Times New Roman"/>
          <w:color w:val="000000"/>
          <w:szCs w:val="24"/>
        </w:rPr>
        <w:t>5</w:t>
      </w:r>
      <w:r w:rsidRPr="007A5562">
        <w:rPr>
          <w:rFonts w:hAnsi="Times New Roman" w:ascii="Times New Roman"/>
          <w:color w:val="000000"/>
          <w:szCs w:val="24"/>
        </w:rPr>
        <w:t xml:space="preserve">. </w:t>
      </w:r>
      <w:r w:rsidR="00A762C0" w:rsidRPr="007A5562">
        <w:rPr>
          <w:rFonts w:hAnsi="Times New Roman" w:ascii="Times New Roman"/>
          <w:color w:val="000000"/>
          <w:szCs w:val="24"/>
        </w:rPr>
        <w:t>ožujka 2015</w:t>
      </w:r>
      <w:r w:rsidRPr="007A5562">
        <w:rPr>
          <w:rFonts w:hAnsi="Times New Roman" w:ascii="Times New Roman"/>
          <w:color w:val="000000"/>
          <w:szCs w:val="24"/>
        </w:rPr>
        <w:t>. zasnovan je polog u im</w:t>
      </w:r>
      <w:r w:rsidR="00401D65" w:rsidRPr="007A5562">
        <w:rPr>
          <w:rFonts w:hAnsi="Times New Roman" w:ascii="Times New Roman"/>
          <w:color w:val="000000"/>
          <w:szCs w:val="24"/>
        </w:rPr>
        <w:t xml:space="preserve">e predmetnog stečajnog dužnika, </w:t>
      </w:r>
      <w:r w:rsidR="00A762C0" w:rsidRPr="007A5562">
        <w:rPr>
          <w:rFonts w:hAnsi="Times New Roman" w:ascii="Times New Roman"/>
          <w:color w:val="000000"/>
          <w:szCs w:val="24"/>
        </w:rPr>
        <w:t>te je stečajni upravitelj</w:t>
      </w:r>
      <w:r w:rsidRPr="007A5562">
        <w:rPr>
          <w:rFonts w:hAnsi="Times New Roman" w:ascii="Times New Roman"/>
          <w:color w:val="000000"/>
          <w:szCs w:val="24"/>
        </w:rPr>
        <w:t xml:space="preserve"> na temelju sugl</w:t>
      </w:r>
      <w:r w:rsidR="00A762C0" w:rsidRPr="007A5562">
        <w:rPr>
          <w:rFonts w:hAnsi="Times New Roman" w:ascii="Times New Roman"/>
          <w:color w:val="000000"/>
          <w:szCs w:val="24"/>
        </w:rPr>
        <w:t>asnosti stečajnog suca, uplatio</w:t>
      </w:r>
      <w:r w:rsidRPr="007A5562">
        <w:rPr>
          <w:rFonts w:hAnsi="Times New Roman" w:ascii="Times New Roman"/>
          <w:color w:val="000000"/>
          <w:szCs w:val="24"/>
        </w:rPr>
        <w:t xml:space="preserve"> sredstva u iznosu od </w:t>
      </w:r>
      <w:r w:rsidR="00A762C0" w:rsidRPr="007A5562">
        <w:rPr>
          <w:rFonts w:hAnsi="Times New Roman" w:ascii="Times New Roman"/>
          <w:color w:val="000000"/>
          <w:szCs w:val="24"/>
        </w:rPr>
        <w:t>1.952.000,00</w:t>
      </w:r>
      <w:r w:rsidRPr="007A5562">
        <w:rPr>
          <w:rFonts w:hAnsi="Times New Roman" w:ascii="Times New Roman"/>
          <w:color w:val="000000"/>
          <w:szCs w:val="24"/>
        </w:rPr>
        <w:t xml:space="preserve"> kn u ime rezervacije sredstava za troškove parničnih postup</w:t>
      </w:r>
      <w:r w:rsidR="00A762C0" w:rsidRPr="007A5562">
        <w:rPr>
          <w:rFonts w:hAnsi="Times New Roman" w:ascii="Times New Roman"/>
          <w:color w:val="000000"/>
          <w:szCs w:val="24"/>
        </w:rPr>
        <w:t>aka koji su još uvijek u tijeku.</w:t>
      </w: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</w:p>
    <w:p w:rsidRDefault="00A762C0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ab/>
        <w:t xml:space="preserve">Pisanim podneskom od 5. rujna 2016., stečajni upravitelj u ovosudni spis dostavio je prijedlog u sklopu Izvješća u odnosu na parnični predmet koji se vodio pod poslovnim brojem Ps-324/12 u Općinskom građanskom sudu u Zagrebu, a u kojem navodi, da je u odnosu na navedeno zaprimljena drugostupanjska odluka – Presuda Županijskog suda u Zagrebu pod poslovnim brojem Gž-1832/15 od 10. svibnja 2015., te navedenim, da je naloženo u tom predmetu </w:t>
      </w:r>
      <w:r w:rsidR="00D977B3" w:rsidRPr="007A5562">
        <w:rPr>
          <w:rFonts w:hAnsi="Times New Roman" w:ascii="Times New Roman"/>
          <w:color w:val="000000"/>
          <w:szCs w:val="24"/>
        </w:rPr>
        <w:t>tuženiku</w:t>
      </w:r>
      <w:r w:rsidRPr="007A5562">
        <w:rPr>
          <w:rFonts w:hAnsi="Times New Roman" w:ascii="Times New Roman"/>
          <w:color w:val="000000"/>
          <w:szCs w:val="24"/>
        </w:rPr>
        <w:t xml:space="preserve"> –</w:t>
      </w:r>
      <w:r w:rsidR="00D977B3" w:rsidRPr="007A5562">
        <w:rPr>
          <w:rFonts w:hAnsi="Times New Roman" w:ascii="Times New Roman"/>
          <w:color w:val="000000"/>
          <w:szCs w:val="24"/>
        </w:rPr>
        <w:t xml:space="preserve"> stečajnom dužniku sada stečajna masa HRVATSKA GRADNJA d.o.o. u stečaju, Zagreb, Pavla Hatza 3, MBS: 080168885, OIB: 19879745131 </w:t>
      </w:r>
      <w:r w:rsidRPr="007A5562">
        <w:rPr>
          <w:rFonts w:hAnsi="Times New Roman" w:ascii="Times New Roman"/>
          <w:color w:val="000000"/>
          <w:szCs w:val="24"/>
        </w:rPr>
        <w:t xml:space="preserve"> isplatiti </w:t>
      </w:r>
      <w:r w:rsidR="00D977B3" w:rsidRPr="007A5562">
        <w:rPr>
          <w:rFonts w:hAnsi="Times New Roman" w:ascii="Times New Roman"/>
          <w:color w:val="000000"/>
          <w:szCs w:val="24"/>
        </w:rPr>
        <w:t xml:space="preserve">tužitelju Grad Zagreb </w:t>
      </w:r>
      <w:r w:rsidRPr="007A5562">
        <w:rPr>
          <w:rFonts w:hAnsi="Times New Roman" w:ascii="Times New Roman"/>
          <w:color w:val="000000"/>
          <w:szCs w:val="24"/>
        </w:rPr>
        <w:t xml:space="preserve">trošak u iznosu od 46.816,97 kn. </w:t>
      </w:r>
      <w:r w:rsidR="00563536" w:rsidRPr="007A5562">
        <w:rPr>
          <w:rFonts w:hAnsi="Times New Roman" w:ascii="Times New Roman"/>
          <w:color w:val="000000"/>
          <w:szCs w:val="24"/>
        </w:rPr>
        <w:tab/>
      </w:r>
    </w:p>
    <w:p w:rsidRDefault="00A762C0" w:rsidP="00563536" w:rsidR="00A762C0" w:rsidRPr="007A5562">
      <w:pPr>
        <w:jc w:val="both"/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ab/>
        <w:t xml:space="preserve">Navedeni troškovi predstavljaju obveze stečajne mase sukladno članku 85. i 87. stavak 1. SZ-a.   </w:t>
      </w: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ab/>
        <w:t>Stečajn</w:t>
      </w:r>
      <w:r w:rsidR="00D977B3" w:rsidRPr="007A5562">
        <w:rPr>
          <w:rFonts w:hAnsi="Times New Roman" w:ascii="Times New Roman"/>
          <w:color w:val="000000"/>
          <w:szCs w:val="24"/>
        </w:rPr>
        <w:t>i</w:t>
      </w:r>
      <w:r w:rsidRPr="007A5562">
        <w:rPr>
          <w:rFonts w:hAnsi="Times New Roman" w:ascii="Times New Roman"/>
          <w:color w:val="000000"/>
          <w:szCs w:val="24"/>
        </w:rPr>
        <w:t xml:space="preserve"> upravitelj je u smislu članka 87.a stavak 1. i 2. SZ-a, a na temelju Rješenja od </w:t>
      </w:r>
      <w:r w:rsidR="00D977B3" w:rsidRPr="007A5562">
        <w:rPr>
          <w:rFonts w:hAnsi="Times New Roman" w:ascii="Times New Roman"/>
          <w:color w:val="000000"/>
          <w:szCs w:val="24"/>
        </w:rPr>
        <w:t>5</w:t>
      </w:r>
      <w:r w:rsidR="00364BC8" w:rsidRPr="007A5562">
        <w:rPr>
          <w:rFonts w:hAnsi="Times New Roman" w:ascii="Times New Roman"/>
          <w:color w:val="000000"/>
          <w:szCs w:val="24"/>
        </w:rPr>
        <w:t xml:space="preserve">. </w:t>
      </w:r>
      <w:r w:rsidR="00D977B3" w:rsidRPr="007A5562">
        <w:rPr>
          <w:rFonts w:hAnsi="Times New Roman" w:ascii="Times New Roman"/>
          <w:color w:val="000000"/>
          <w:szCs w:val="24"/>
        </w:rPr>
        <w:t>ožujka 2015</w:t>
      </w:r>
      <w:r w:rsidRPr="007A5562">
        <w:rPr>
          <w:rFonts w:hAnsi="Times New Roman" w:ascii="Times New Roman"/>
          <w:color w:val="000000"/>
          <w:szCs w:val="24"/>
        </w:rPr>
        <w:t>.</w:t>
      </w:r>
      <w:r w:rsidR="00364BC8" w:rsidRPr="007A5562">
        <w:rPr>
          <w:rFonts w:hAnsi="Times New Roman" w:ascii="Times New Roman"/>
          <w:color w:val="000000"/>
          <w:szCs w:val="24"/>
        </w:rPr>
        <w:t xml:space="preserve"> (zasnivanje pologa)</w:t>
      </w:r>
      <w:r w:rsidRPr="007A5562">
        <w:rPr>
          <w:rFonts w:hAnsi="Times New Roman" w:ascii="Times New Roman"/>
          <w:color w:val="000000"/>
          <w:szCs w:val="24"/>
        </w:rPr>
        <w:t>, dio stečajne mase izdvoji</w:t>
      </w:r>
      <w:r w:rsidR="00D977B3" w:rsidRPr="007A5562">
        <w:rPr>
          <w:rFonts w:hAnsi="Times New Roman" w:ascii="Times New Roman"/>
          <w:color w:val="000000"/>
          <w:szCs w:val="24"/>
        </w:rPr>
        <w:t>o</w:t>
      </w:r>
      <w:r w:rsidRPr="007A5562">
        <w:rPr>
          <w:rFonts w:hAnsi="Times New Roman" w:ascii="Times New Roman"/>
          <w:color w:val="000000"/>
          <w:szCs w:val="24"/>
        </w:rPr>
        <w:t xml:space="preserve">, odnosno novčana sredstva u iznosu od </w:t>
      </w:r>
      <w:r w:rsidR="00D977B3" w:rsidRPr="007A5562">
        <w:rPr>
          <w:rFonts w:hAnsi="Times New Roman" w:ascii="Times New Roman"/>
          <w:color w:val="000000"/>
          <w:szCs w:val="24"/>
        </w:rPr>
        <w:t xml:space="preserve">1.952.000,00  </w:t>
      </w:r>
      <w:r w:rsidR="00364BC8" w:rsidRPr="007A5562">
        <w:rPr>
          <w:rFonts w:hAnsi="Times New Roman" w:ascii="Times New Roman"/>
          <w:color w:val="000000"/>
          <w:szCs w:val="24"/>
        </w:rPr>
        <w:t>kn</w:t>
      </w:r>
      <w:r w:rsidRPr="007A5562">
        <w:rPr>
          <w:rFonts w:hAnsi="Times New Roman" w:ascii="Times New Roman"/>
          <w:color w:val="000000"/>
          <w:szCs w:val="24"/>
        </w:rPr>
        <w:t xml:space="preserve"> položi</w:t>
      </w:r>
      <w:r w:rsidR="00D977B3" w:rsidRPr="007A5562">
        <w:rPr>
          <w:rFonts w:hAnsi="Times New Roman" w:ascii="Times New Roman"/>
          <w:color w:val="000000"/>
          <w:szCs w:val="24"/>
        </w:rPr>
        <w:t>o</w:t>
      </w:r>
      <w:r w:rsidRPr="007A5562">
        <w:rPr>
          <w:rFonts w:hAnsi="Times New Roman" w:ascii="Times New Roman"/>
          <w:color w:val="000000"/>
          <w:szCs w:val="24"/>
        </w:rPr>
        <w:t xml:space="preserve"> kod ovog suda, a u ime troškova odnosno predvidivih obveza stečajne mase</w:t>
      </w:r>
      <w:r w:rsidR="00364BC8" w:rsidRPr="007A5562">
        <w:rPr>
          <w:rFonts w:hAnsi="Times New Roman" w:ascii="Times New Roman"/>
          <w:color w:val="000000"/>
          <w:szCs w:val="24"/>
        </w:rPr>
        <w:t xml:space="preserve"> u ime postupaka koji su u tijeku</w:t>
      </w:r>
      <w:r w:rsidR="00D977B3" w:rsidRPr="007A5562">
        <w:rPr>
          <w:rFonts w:hAnsi="Times New Roman" w:ascii="Times New Roman"/>
          <w:color w:val="000000"/>
          <w:szCs w:val="24"/>
        </w:rPr>
        <w:t>, a u konkretnom slučaju, citiranim rješenjem u točki I.2. izreke rezervirana su sredstva za predvidive parnične troškove.</w:t>
      </w: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</w:p>
    <w:p w:rsidRDefault="00563536" w:rsidP="00563536" w:rsidR="00563536" w:rsidRPr="007A5562">
      <w:pPr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ab/>
        <w:t>Člankom 87.a stavak 2. SZ-a propisano je</w:t>
      </w:r>
      <w:r w:rsidR="00364BC8" w:rsidRPr="007A5562">
        <w:rPr>
          <w:rFonts w:hAnsi="Times New Roman" w:ascii="Times New Roman"/>
          <w:color w:val="000000"/>
          <w:szCs w:val="24"/>
        </w:rPr>
        <w:t>,</w:t>
      </w:r>
      <w:r w:rsidRPr="007A5562">
        <w:rPr>
          <w:rFonts w:hAnsi="Times New Roman" w:ascii="Times New Roman"/>
          <w:color w:val="000000"/>
          <w:szCs w:val="24"/>
        </w:rPr>
        <w:t xml:space="preserve"> da nakon zaključenja stečajnog postupka o isplati iz položenog novca odlučuje stečajni sudac na temelju zahtjeva pojedinih vjerovnika stečajne mase, pa je slijedom navedenog a u svezi s člankom 85. stavak 1. SZ-a doneseno ovo rješenje. </w:t>
      </w:r>
    </w:p>
    <w:p w:rsidRDefault="007910F0" w:rsidP="001602DE" w:rsidR="007910F0" w:rsidRPr="007A5562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910F0" w:rsidP="00B01D51" w:rsidR="007910F0" w:rsidRPr="007A5562">
      <w:pPr>
        <w:jc w:val="center"/>
        <w:rPr>
          <w:rFonts w:hAnsi="Times New Roman" w:ascii="Times New Roman"/>
          <w:bCs/>
          <w:color w:val="000000"/>
          <w:szCs w:val="24"/>
        </w:rPr>
      </w:pPr>
      <w:r w:rsidRPr="007A5562">
        <w:rPr>
          <w:rFonts w:hAnsi="Times New Roman" w:ascii="Times New Roman"/>
          <w:bCs/>
          <w:color w:val="000000"/>
          <w:szCs w:val="24"/>
        </w:rPr>
        <w:t>U Zagre</w:t>
      </w:r>
      <w:r w:rsidR="00F971B4" w:rsidRPr="007A5562">
        <w:rPr>
          <w:rFonts w:hAnsi="Times New Roman" w:ascii="Times New Roman"/>
          <w:bCs/>
          <w:color w:val="000000"/>
          <w:szCs w:val="24"/>
        </w:rPr>
        <w:t xml:space="preserve">bu </w:t>
      </w:r>
      <w:r w:rsidR="00D977B3" w:rsidRPr="007A5562">
        <w:rPr>
          <w:rFonts w:hAnsi="Times New Roman" w:ascii="Times New Roman"/>
          <w:bCs/>
          <w:color w:val="000000"/>
          <w:szCs w:val="24"/>
        </w:rPr>
        <w:t>5</w:t>
      </w:r>
      <w:r w:rsidR="008B6C08" w:rsidRPr="007A5562">
        <w:rPr>
          <w:rFonts w:hAnsi="Times New Roman" w:ascii="Times New Roman"/>
          <w:bCs/>
          <w:color w:val="000000"/>
          <w:szCs w:val="24"/>
        </w:rPr>
        <w:t xml:space="preserve">. </w:t>
      </w:r>
      <w:r w:rsidR="00D977B3" w:rsidRPr="007A5562">
        <w:rPr>
          <w:rFonts w:hAnsi="Times New Roman" w:ascii="Times New Roman"/>
          <w:bCs/>
          <w:color w:val="000000"/>
          <w:szCs w:val="24"/>
        </w:rPr>
        <w:t>listopada</w:t>
      </w:r>
      <w:r w:rsidR="008B6C08" w:rsidRPr="007A5562">
        <w:rPr>
          <w:rFonts w:hAnsi="Times New Roman" w:ascii="Times New Roman"/>
          <w:bCs/>
          <w:color w:val="000000"/>
          <w:szCs w:val="24"/>
        </w:rPr>
        <w:t xml:space="preserve"> </w:t>
      </w:r>
      <w:r w:rsidR="00F971B4" w:rsidRPr="007A5562">
        <w:rPr>
          <w:rFonts w:hAnsi="Times New Roman" w:ascii="Times New Roman"/>
          <w:bCs/>
          <w:color w:val="000000"/>
          <w:szCs w:val="24"/>
        </w:rPr>
        <w:t>201</w:t>
      </w:r>
      <w:r w:rsidR="00D977B3" w:rsidRPr="007A5562">
        <w:rPr>
          <w:rFonts w:hAnsi="Times New Roman" w:ascii="Times New Roman"/>
          <w:bCs/>
          <w:color w:val="000000"/>
          <w:szCs w:val="24"/>
        </w:rPr>
        <w:t>6</w:t>
      </w:r>
      <w:r w:rsidR="00AF59CC" w:rsidRPr="007A5562">
        <w:rPr>
          <w:rFonts w:hAnsi="Times New Roman" w:ascii="Times New Roman"/>
          <w:bCs/>
          <w:color w:val="000000"/>
          <w:szCs w:val="24"/>
        </w:rPr>
        <w:t>.</w:t>
      </w:r>
    </w:p>
    <w:p w:rsidRDefault="00364BC8" w:rsidP="00B01D51" w:rsidR="00364BC8" w:rsidRPr="007A5562">
      <w:pPr>
        <w:jc w:val="center"/>
        <w:rPr>
          <w:rFonts w:hAnsi="Times New Roman" w:ascii="Times New Roman"/>
          <w:color w:val="000000"/>
          <w:szCs w:val="24"/>
        </w:rPr>
      </w:pPr>
    </w:p>
    <w:p w:rsidRDefault="00364BC8" w:rsidP="00B01D51" w:rsidR="00364BC8" w:rsidRPr="007A5562">
      <w:pPr>
        <w:jc w:val="center"/>
        <w:rPr>
          <w:rFonts w:hAnsi="Times New Roman" w:ascii="Times New Roman"/>
          <w:color w:val="000000"/>
          <w:szCs w:val="24"/>
        </w:rPr>
      </w:pPr>
    </w:p>
    <w:p w:rsidRDefault="007910F0" w:rsidP="007910F0" w:rsidR="007910F0" w:rsidRPr="007A5562">
      <w:pPr>
        <w:ind w:firstLine="420" w:left="4320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 xml:space="preserve">              </w:t>
      </w:r>
      <w:r w:rsidR="00F971B4" w:rsidRPr="007A5562">
        <w:rPr>
          <w:rFonts w:hAnsi="Times New Roman" w:ascii="Times New Roman"/>
          <w:color w:val="000000"/>
          <w:szCs w:val="24"/>
        </w:rPr>
        <w:t xml:space="preserve">     </w:t>
      </w:r>
      <w:r w:rsidRPr="007A5562">
        <w:rPr>
          <w:rFonts w:hAnsi="Times New Roman" w:ascii="Times New Roman"/>
          <w:color w:val="000000"/>
          <w:szCs w:val="24"/>
        </w:rPr>
        <w:t>S</w:t>
      </w:r>
      <w:r w:rsidR="00F971B4" w:rsidRPr="007A5562">
        <w:rPr>
          <w:rFonts w:hAnsi="Times New Roman" w:ascii="Times New Roman"/>
          <w:color w:val="000000"/>
          <w:szCs w:val="24"/>
        </w:rPr>
        <w:t xml:space="preserve"> </w:t>
      </w:r>
      <w:r w:rsidRPr="007A5562">
        <w:rPr>
          <w:rFonts w:hAnsi="Times New Roman" w:ascii="Times New Roman"/>
          <w:color w:val="000000"/>
          <w:szCs w:val="24"/>
        </w:rPr>
        <w:t>U</w:t>
      </w:r>
      <w:r w:rsidR="00F971B4" w:rsidRPr="007A5562">
        <w:rPr>
          <w:rFonts w:hAnsi="Times New Roman" w:ascii="Times New Roman"/>
          <w:color w:val="000000"/>
          <w:szCs w:val="24"/>
        </w:rPr>
        <w:t xml:space="preserve"> </w:t>
      </w:r>
      <w:r w:rsidRPr="007A5562">
        <w:rPr>
          <w:rFonts w:hAnsi="Times New Roman" w:ascii="Times New Roman"/>
          <w:color w:val="000000"/>
          <w:szCs w:val="24"/>
        </w:rPr>
        <w:t>D</w:t>
      </w:r>
      <w:r w:rsidR="00F971B4" w:rsidRPr="007A5562">
        <w:rPr>
          <w:rFonts w:hAnsi="Times New Roman" w:ascii="Times New Roman"/>
          <w:color w:val="000000"/>
          <w:szCs w:val="24"/>
        </w:rPr>
        <w:t xml:space="preserve"> </w:t>
      </w:r>
      <w:r w:rsidRPr="007A5562">
        <w:rPr>
          <w:rFonts w:hAnsi="Times New Roman" w:ascii="Times New Roman"/>
          <w:color w:val="000000"/>
          <w:szCs w:val="24"/>
        </w:rPr>
        <w:t>A</w:t>
      </w:r>
      <w:r w:rsidR="00F971B4" w:rsidRPr="007A5562">
        <w:rPr>
          <w:rFonts w:hAnsi="Times New Roman" w:ascii="Times New Roman"/>
          <w:color w:val="000000"/>
          <w:szCs w:val="24"/>
        </w:rPr>
        <w:t xml:space="preserve"> </w:t>
      </w:r>
      <w:r w:rsidRPr="007A5562">
        <w:rPr>
          <w:rFonts w:hAnsi="Times New Roman" w:ascii="Times New Roman"/>
          <w:color w:val="000000"/>
          <w:szCs w:val="24"/>
        </w:rPr>
        <w:t>C:</w:t>
      </w:r>
    </w:p>
    <w:p w:rsidRDefault="007910F0" w:rsidP="007910F0" w:rsidR="007910F0" w:rsidRPr="007A5562">
      <w:pPr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 xml:space="preserve"> </w:t>
      </w:r>
    </w:p>
    <w:p w:rsidRDefault="007910F0" w:rsidP="007910F0" w:rsidR="00C77E98" w:rsidRPr="007A5562">
      <w:pPr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ab/>
      </w:r>
      <w:r w:rsidRPr="007A5562">
        <w:rPr>
          <w:rFonts w:hAnsi="Times New Roman" w:ascii="Times New Roman"/>
          <w:color w:val="000000"/>
          <w:szCs w:val="24"/>
        </w:rPr>
        <w:tab/>
      </w:r>
      <w:r w:rsidRPr="007A5562">
        <w:rPr>
          <w:rFonts w:hAnsi="Times New Roman" w:ascii="Times New Roman"/>
          <w:color w:val="000000"/>
          <w:szCs w:val="24"/>
        </w:rPr>
        <w:tab/>
      </w:r>
      <w:r w:rsidRPr="007A5562">
        <w:rPr>
          <w:rFonts w:hAnsi="Times New Roman" w:ascii="Times New Roman"/>
          <w:color w:val="000000"/>
          <w:szCs w:val="24"/>
        </w:rPr>
        <w:tab/>
      </w:r>
      <w:r w:rsidRPr="007A5562">
        <w:rPr>
          <w:rFonts w:hAnsi="Times New Roman" w:ascii="Times New Roman"/>
          <w:color w:val="000000"/>
          <w:szCs w:val="24"/>
        </w:rPr>
        <w:tab/>
      </w:r>
      <w:r w:rsidRPr="007A5562">
        <w:rPr>
          <w:rFonts w:hAnsi="Times New Roman" w:ascii="Times New Roman"/>
          <w:color w:val="000000"/>
          <w:szCs w:val="24"/>
        </w:rPr>
        <w:tab/>
        <w:t xml:space="preserve">         </w:t>
      </w:r>
      <w:r w:rsidR="00AE2F52" w:rsidRPr="007A5562">
        <w:rPr>
          <w:rFonts w:hAnsi="Times New Roman" w:ascii="Times New Roman"/>
          <w:color w:val="000000"/>
          <w:szCs w:val="24"/>
        </w:rPr>
        <w:t xml:space="preserve">            LUCIJA BUTIGAN</w:t>
      </w:r>
      <w:r w:rsidR="00D76E18" w:rsidRPr="007A5562">
        <w:rPr>
          <w:rFonts w:hAnsi="Times New Roman" w:ascii="Times New Roman"/>
          <w:color w:val="000000"/>
          <w:szCs w:val="24"/>
        </w:rPr>
        <w:t>, v.r.</w:t>
      </w:r>
    </w:p>
    <w:p w:rsidRDefault="00D76E18" w:rsidP="007910F0" w:rsidR="00D76E18" w:rsidRPr="007A5562">
      <w:pPr>
        <w:rPr>
          <w:rFonts w:hAnsi="Times New Roman" w:ascii="Times New Roman"/>
          <w:color w:val="000000"/>
          <w:szCs w:val="24"/>
        </w:rPr>
      </w:pPr>
    </w:p>
    <w:p w:rsidRDefault="00D76E18" w:rsidR="00D76E18" w:rsidRPr="007A5562">
      <w:pPr>
        <w:ind w:left="4320"/>
        <w:rPr>
          <w:rFonts w:hAnsi="Times New Roman" w:ascii="Times New Roman"/>
          <w:color w:val="000000"/>
        </w:rPr>
      </w:pPr>
      <w:r w:rsidRPr="007A5562">
        <w:rPr>
          <w:rFonts w:hAnsi="Times New Roman" w:ascii="Times New Roman"/>
          <w:color w:val="000000"/>
        </w:rPr>
        <w:t>Za točnost otpravka-ovlašteni službenik:</w:t>
      </w:r>
    </w:p>
    <w:p w:rsidRDefault="00D76E18" w:rsidR="00D76E18" w:rsidRPr="007A5562">
      <w:pPr>
        <w:ind w:left="5040"/>
        <w:rPr>
          <w:rFonts w:hAnsi="Times New Roman" w:ascii="Times New Roman"/>
          <w:color w:val="000000"/>
        </w:rPr>
      </w:pPr>
      <w:r w:rsidRPr="007A5562">
        <w:rPr>
          <w:rFonts w:hAnsi="Times New Roman" w:ascii="Times New Roman"/>
          <w:color w:val="000000"/>
        </w:rPr>
        <w:t xml:space="preserve">         (</w:t>
      </w:r>
      <w:r w:rsidR="00401D65" w:rsidRPr="007A5562">
        <w:rPr>
          <w:rFonts w:hAnsi="Times New Roman" w:ascii="Times New Roman"/>
          <w:color w:val="000000"/>
        </w:rPr>
        <w:t>Valentina</w:t>
      </w:r>
      <w:r w:rsidRPr="007A5562">
        <w:rPr>
          <w:rFonts w:hAnsi="Times New Roman" w:ascii="Times New Roman"/>
          <w:color w:val="000000"/>
        </w:rPr>
        <w:t xml:space="preserve"> </w:t>
      </w:r>
      <w:r w:rsidR="00401D65" w:rsidRPr="007A5562">
        <w:rPr>
          <w:rFonts w:hAnsi="Times New Roman" w:ascii="Times New Roman"/>
          <w:color w:val="000000"/>
        </w:rPr>
        <w:t>Kranjčić</w:t>
      </w:r>
      <w:r w:rsidRPr="007A5562">
        <w:rPr>
          <w:rFonts w:hAnsi="Times New Roman" w:ascii="Times New Roman"/>
          <w:color w:val="000000"/>
        </w:rPr>
        <w:t>)</w:t>
      </w:r>
    </w:p>
    <w:p w:rsidRDefault="00D76E18" w:rsidP="007910F0" w:rsidR="00D76E18" w:rsidRPr="007A5562">
      <w:pPr>
        <w:rPr>
          <w:rFonts w:hAnsi="Times New Roman" w:ascii="Times New Roman"/>
          <w:color w:val="000000"/>
          <w:szCs w:val="24"/>
        </w:rPr>
      </w:pPr>
    </w:p>
    <w:p w:rsidRDefault="00364BC8" w:rsidP="007910F0" w:rsidR="00364BC8" w:rsidRPr="007A5562">
      <w:pPr>
        <w:rPr>
          <w:rFonts w:hAnsi="Times New Roman" w:ascii="Times New Roman"/>
          <w:color w:val="000000"/>
          <w:szCs w:val="24"/>
        </w:rPr>
      </w:pPr>
    </w:p>
    <w:p w:rsidRDefault="00F971B4" w:rsidP="00F971B4" w:rsidR="00F971B4" w:rsidRPr="007A5562">
      <w:pPr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>UPUTA O PRAVNOM LIJEKU:</w:t>
      </w:r>
    </w:p>
    <w:p w:rsidRDefault="00F908AE" w:rsidP="00F971B4" w:rsidR="00AE38A1" w:rsidRPr="007A5562">
      <w:pPr>
        <w:pStyle w:val="Tijeloteksta"/>
        <w:jc w:val="both"/>
        <w:rPr>
          <w:rFonts w:hAnsi="Times New Roman" w:ascii="Times New Roman"/>
          <w:color w:val="000000"/>
          <w:szCs w:val="24"/>
        </w:rPr>
      </w:pPr>
      <w:r w:rsidRPr="007A5562">
        <w:rPr>
          <w:rFonts w:hAnsi="Times New Roman" w:ascii="Times New Roman"/>
          <w:color w:val="000000"/>
          <w:szCs w:val="24"/>
        </w:rPr>
        <w:t xml:space="preserve">Protiv ovog rješenja vjerovnik ima pravo žalbe (članka 190. stavak 2. SZ-a). Žalba se podnosi Visokom </w:t>
      </w:r>
      <w:r w:rsidR="00F971B4" w:rsidRPr="007A5562">
        <w:rPr>
          <w:rFonts w:hAnsi="Times New Roman" w:ascii="Times New Roman"/>
          <w:color w:val="000000"/>
          <w:szCs w:val="24"/>
        </w:rPr>
        <w:t>trgovačkom sudu RH putem</w:t>
      </w:r>
      <w:r w:rsidRPr="007A5562">
        <w:rPr>
          <w:rFonts w:hAnsi="Times New Roman" w:ascii="Times New Roman"/>
          <w:color w:val="000000"/>
          <w:szCs w:val="24"/>
        </w:rPr>
        <w:t xml:space="preserve"> Trgovačkog suda u Zagrebu, u dva</w:t>
      </w:r>
      <w:r w:rsidR="00F971B4" w:rsidRPr="007A5562">
        <w:rPr>
          <w:rFonts w:hAnsi="Times New Roman" w:ascii="Times New Roman"/>
          <w:color w:val="000000"/>
          <w:szCs w:val="24"/>
        </w:rPr>
        <w:t xml:space="preserve"> primjerka.   </w:t>
      </w:r>
    </w:p>
    <w:p w:rsidRDefault="00AE38A1" w:rsidP="00F971B4" w:rsidR="00AE38A1" w:rsidRPr="007A5562">
      <w:pPr>
        <w:pStyle w:val="Tijeloteksta"/>
        <w:jc w:val="both"/>
        <w:rPr>
          <w:rFonts w:hAnsi="Times New Roman" w:ascii="Times New Roman"/>
          <w:color w:val="000000"/>
          <w:szCs w:val="24"/>
        </w:rPr>
      </w:pPr>
    </w:p>
    <w:p w:rsidRDefault="00262201" w:rsidP="007910F0" w:rsidR="00262201" w:rsidRPr="007A5562">
      <w:pPr>
        <w:rPr>
          <w:rFonts w:hAnsi="Times New Roman" w:ascii="Times New Roman"/>
          <w:color w:val="000000"/>
          <w:szCs w:val="24"/>
        </w:rPr>
      </w:pPr>
    </w:p>
    <w:p w:rsidRDefault="00262201" w:rsidP="007910F0" w:rsidR="00262201" w:rsidRPr="007A5562">
      <w:pPr>
        <w:rPr>
          <w:rFonts w:hAnsi="Times New Roman" w:ascii="Times New Roman"/>
          <w:color w:val="000000"/>
          <w:szCs w:val="24"/>
        </w:rPr>
      </w:pPr>
    </w:p>
    <w:p w:rsidRDefault="007910F0" w:rsidP="007910F0" w:rsidR="007910F0" w:rsidRPr="007A5562">
      <w:pPr>
        <w:rPr>
          <w:rFonts w:hAnsi="Times New Roman" w:ascii="Times New Roman"/>
          <w:color w:val="FFFFFF"/>
          <w:szCs w:val="24"/>
        </w:rPr>
      </w:pPr>
      <w:r w:rsidRPr="007A5562">
        <w:rPr>
          <w:rFonts w:hAnsi="Times New Roman" w:ascii="Times New Roman"/>
          <w:color w:val="FFFFFF"/>
          <w:szCs w:val="24"/>
        </w:rPr>
        <w:t>DNA:</w:t>
      </w:r>
    </w:p>
    <w:p w:rsidRDefault="00D977B3" w:rsidP="007910F0" w:rsidR="007910F0" w:rsidRPr="007A5562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7A5562">
        <w:rPr>
          <w:rFonts w:hAnsi="Times New Roman" w:ascii="Times New Roman"/>
          <w:color w:val="FFFFFF"/>
          <w:szCs w:val="24"/>
        </w:rPr>
        <w:t>stečajni</w:t>
      </w:r>
      <w:r w:rsidR="009B3A32" w:rsidRPr="007A5562">
        <w:rPr>
          <w:rFonts w:hAnsi="Times New Roman" w:ascii="Times New Roman"/>
          <w:color w:val="FFFFFF"/>
          <w:szCs w:val="24"/>
        </w:rPr>
        <w:t xml:space="preserve"> </w:t>
      </w:r>
      <w:r w:rsidR="00F971B4" w:rsidRPr="007A5562">
        <w:rPr>
          <w:rFonts w:hAnsi="Times New Roman" w:ascii="Times New Roman"/>
          <w:color w:val="FFFFFF"/>
          <w:szCs w:val="24"/>
        </w:rPr>
        <w:t>upravitelj</w:t>
      </w:r>
    </w:p>
    <w:p w:rsidRDefault="00364BC8" w:rsidP="007910F0" w:rsidR="00364BC8" w:rsidRPr="007A5562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7A5562">
        <w:rPr>
          <w:rFonts w:hAnsi="Times New Roman" w:ascii="Times New Roman"/>
          <w:color w:val="FFFFFF"/>
          <w:szCs w:val="24"/>
        </w:rPr>
        <w:t>vjerovnik steč</w:t>
      </w:r>
      <w:r w:rsidR="00D977B3" w:rsidRPr="007A5562">
        <w:rPr>
          <w:rFonts w:hAnsi="Times New Roman" w:ascii="Times New Roman"/>
          <w:color w:val="FFFFFF"/>
          <w:szCs w:val="24"/>
        </w:rPr>
        <w:t>ajne mase Grad Zagreb</w:t>
      </w:r>
    </w:p>
    <w:p w:rsidRDefault="00364BC8" w:rsidP="007910F0" w:rsidR="00364BC8" w:rsidRPr="007A5562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7A5562">
        <w:rPr>
          <w:rFonts w:hAnsi="Times New Roman" w:ascii="Times New Roman"/>
          <w:color w:val="FFFFFF"/>
          <w:szCs w:val="24"/>
        </w:rPr>
        <w:t>računovodstvo suda</w:t>
      </w:r>
    </w:p>
    <w:p w:rsidRDefault="00D977B3" w:rsidP="007910F0" w:rsidR="00401D65" w:rsidRPr="007A5562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7A5562">
        <w:rPr>
          <w:rFonts w:hAnsi="Times New Roman" w:ascii="Times New Roman"/>
          <w:color w:val="FFFFFF"/>
          <w:szCs w:val="24"/>
        </w:rPr>
        <w:t>e-</w:t>
      </w:r>
      <w:r w:rsidR="00401D65" w:rsidRPr="007A5562">
        <w:rPr>
          <w:rFonts w:hAnsi="Times New Roman" w:ascii="Times New Roman"/>
          <w:color w:val="FFFFFF"/>
          <w:szCs w:val="24"/>
        </w:rPr>
        <w:t>oglasna ploča suda 8 dana</w:t>
      </w:r>
    </w:p>
    <w:p w:rsidRDefault="00B01D51" w:rsidP="007910F0" w:rsidR="00B01D51" w:rsidRPr="007A5562">
      <w:pPr>
        <w:rPr>
          <w:rFonts w:hAnsi="Times New Roman" w:ascii="Times New Roman"/>
          <w:color w:val="FFFFFF"/>
          <w:szCs w:val="24"/>
        </w:rPr>
      </w:pPr>
    </w:p>
    <w:p w:rsidRDefault="00D977B3" w:rsidP="007910F0" w:rsidR="00EA5442" w:rsidRPr="007A5562">
      <w:pPr>
        <w:rPr>
          <w:rFonts w:hAnsi="Times New Roman" w:ascii="Times New Roman"/>
          <w:color w:val="FFFFFF"/>
          <w:szCs w:val="24"/>
        </w:rPr>
      </w:pPr>
      <w:r w:rsidRPr="007A5562">
        <w:rPr>
          <w:rFonts w:hAnsi="Times New Roman" w:ascii="Times New Roman"/>
          <w:color w:val="FFFFFF"/>
          <w:szCs w:val="24"/>
        </w:rPr>
        <w:t>5.10.16.</w:t>
      </w:r>
    </w:p>
    <w:sectPr w:rsidSect="008B6C08" w:rsidR="00EA5442" w:rsidRPr="007A556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184" w:rsidR="00626184" w:rsidRPr="007A5562">
      <w:pPr>
        <w:rPr>
          <w:color w:val="000000"/>
        </w:rPr>
      </w:pPr>
      <w:r w:rsidRPr="007A5562">
        <w:rPr>
          <w:color w:val="000000"/>
        </w:rPr>
        <w:separator/>
      </w:r>
    </w:p>
  </w:endnote>
  <w:endnote w:id="0" w:type="continuationSeparator">
    <w:p w:rsidRDefault="00626184" w:rsidR="00626184" w:rsidRPr="007A5562">
      <w:pPr>
        <w:rPr>
          <w:color w:val="000000"/>
        </w:rPr>
      </w:pPr>
      <w:r w:rsidRPr="007A556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184" w:rsidR="00626184" w:rsidRPr="007A5562">
      <w:pPr>
        <w:rPr>
          <w:color w:val="000000"/>
        </w:rPr>
      </w:pPr>
      <w:r w:rsidRPr="007A5562">
        <w:rPr>
          <w:color w:val="000000"/>
        </w:rPr>
        <w:separator/>
      </w:r>
    </w:p>
  </w:footnote>
  <w:footnote w:id="0" w:type="continuationSeparator">
    <w:p w:rsidRDefault="00626184" w:rsidR="00626184" w:rsidRPr="007A5562">
      <w:pPr>
        <w:rPr>
          <w:color w:val="000000"/>
        </w:rPr>
      </w:pPr>
      <w:r w:rsidRPr="007A556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8A1" w:rsidP="007910F0" w:rsidR="00AE38A1" w:rsidRPr="007A556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A5562">
      <w:rPr>
        <w:rStyle w:val="Brojstranice"/>
        <w:color w:val="000000"/>
      </w:rPr>
      <w:fldChar w:fldCharType="begin"/>
    </w:r>
    <w:r w:rsidRPr="007A5562">
      <w:rPr>
        <w:rStyle w:val="Brojstranice"/>
        <w:color w:val="000000"/>
      </w:rPr>
      <w:instrText xml:space="preserve">PAGE  </w:instrText>
    </w:r>
    <w:r w:rsidRPr="007A5562">
      <w:rPr>
        <w:rStyle w:val="Brojstranice"/>
        <w:color w:val="000000"/>
      </w:rPr>
      <w:fldChar w:fldCharType="end"/>
    </w:r>
  </w:p>
  <w:p w:rsidRDefault="00AE38A1" w:rsidR="00AE38A1" w:rsidRPr="007A556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8A1" w:rsidP="007910F0" w:rsidR="00AE38A1" w:rsidRPr="007A556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A5562">
      <w:rPr>
        <w:rStyle w:val="Brojstranice"/>
        <w:color w:val="000000"/>
      </w:rPr>
      <w:fldChar w:fldCharType="begin"/>
    </w:r>
    <w:r w:rsidRPr="007A5562">
      <w:rPr>
        <w:rStyle w:val="Brojstranice"/>
        <w:color w:val="000000"/>
      </w:rPr>
      <w:instrText xml:space="preserve">PAGE  </w:instrText>
    </w:r>
    <w:r w:rsidRPr="007A5562">
      <w:rPr>
        <w:rStyle w:val="Brojstranice"/>
        <w:color w:val="000000"/>
      </w:rPr>
      <w:fldChar w:fldCharType="separate"/>
    </w:r>
    <w:r w:rsidR="007A5562">
      <w:rPr>
        <w:rStyle w:val="Brojstranice"/>
        <w:noProof/>
        <w:color w:val="000000"/>
      </w:rPr>
      <w:t>2</w:t>
    </w:r>
    <w:r w:rsidRPr="007A5562">
      <w:rPr>
        <w:rStyle w:val="Brojstranice"/>
        <w:color w:val="000000"/>
      </w:rPr>
      <w:fldChar w:fldCharType="end"/>
    </w:r>
  </w:p>
  <w:p w:rsidRDefault="00364BC8" w:rsidP="007910F0" w:rsidR="00AE38A1" w:rsidRPr="007A5562">
    <w:pPr>
      <w:pStyle w:val="Zaglavlje"/>
      <w:jc w:val="right"/>
      <w:rPr>
        <w:rFonts w:hAnsi="Times New Roman" w:ascii="Times New Roman"/>
        <w:color w:val="000000"/>
        <w:szCs w:val="24"/>
      </w:rPr>
    </w:pPr>
    <w:r w:rsidRPr="007A5562">
      <w:rPr>
        <w:rFonts w:hAnsi="Times New Roman" w:ascii="Times New Roman"/>
        <w:color w:val="000000"/>
        <w:szCs w:val="24"/>
      </w:rPr>
      <w:t>20 St-</w:t>
    </w:r>
    <w:r w:rsidR="00D977B3" w:rsidRPr="007A5562">
      <w:rPr>
        <w:rFonts w:hAnsi="Times New Roman" w:ascii="Times New Roman"/>
        <w:color w:val="000000"/>
        <w:szCs w:val="24"/>
      </w:rPr>
      <w:t>75/09</w:t>
    </w:r>
  </w:p>
  <w:p w:rsidRDefault="00364BC8" w:rsidP="007910F0" w:rsidR="00364BC8" w:rsidRPr="007A5562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364BC8" w:rsidP="007910F0" w:rsidR="00364BC8" w:rsidRPr="007A5562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364BC8" w:rsidP="007910F0" w:rsidR="00364BC8" w:rsidRPr="007A5562">
    <w:pPr>
      <w:pStyle w:val="Zaglavlje"/>
      <w:jc w:val="right"/>
      <w:rPr>
        <w:rFonts w:hAnsi="Times New Roman" w:ascii="Times New Roman"/>
        <w:color w:val="000000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114174"/>
    <w:rsid w:val="001602DE"/>
    <w:rsid w:val="001D7D5E"/>
    <w:rsid w:val="00204831"/>
    <w:rsid w:val="00262201"/>
    <w:rsid w:val="002C6FA0"/>
    <w:rsid w:val="00335EEA"/>
    <w:rsid w:val="00336518"/>
    <w:rsid w:val="00364BC8"/>
    <w:rsid w:val="003D506E"/>
    <w:rsid w:val="003D57CA"/>
    <w:rsid w:val="003F36D3"/>
    <w:rsid w:val="00401D65"/>
    <w:rsid w:val="00445AB8"/>
    <w:rsid w:val="00455B20"/>
    <w:rsid w:val="004A63A3"/>
    <w:rsid w:val="004B1D82"/>
    <w:rsid w:val="004E44F3"/>
    <w:rsid w:val="00531920"/>
    <w:rsid w:val="00563536"/>
    <w:rsid w:val="00567FF0"/>
    <w:rsid w:val="005F51A0"/>
    <w:rsid w:val="00626184"/>
    <w:rsid w:val="00651B6F"/>
    <w:rsid w:val="006536A5"/>
    <w:rsid w:val="006967B0"/>
    <w:rsid w:val="00742C60"/>
    <w:rsid w:val="00761A63"/>
    <w:rsid w:val="00765960"/>
    <w:rsid w:val="00771F09"/>
    <w:rsid w:val="00773BA6"/>
    <w:rsid w:val="007910F0"/>
    <w:rsid w:val="00791A6E"/>
    <w:rsid w:val="007A5562"/>
    <w:rsid w:val="007F1D35"/>
    <w:rsid w:val="00801454"/>
    <w:rsid w:val="00893B79"/>
    <w:rsid w:val="008B6C08"/>
    <w:rsid w:val="008F6A29"/>
    <w:rsid w:val="009235F2"/>
    <w:rsid w:val="009B3A32"/>
    <w:rsid w:val="009D3C06"/>
    <w:rsid w:val="00A027F3"/>
    <w:rsid w:val="00A42CAC"/>
    <w:rsid w:val="00A71837"/>
    <w:rsid w:val="00A762C0"/>
    <w:rsid w:val="00A821A7"/>
    <w:rsid w:val="00AC67A7"/>
    <w:rsid w:val="00AE2F52"/>
    <w:rsid w:val="00AE38A1"/>
    <w:rsid w:val="00AF2AB5"/>
    <w:rsid w:val="00AF59CC"/>
    <w:rsid w:val="00B01D51"/>
    <w:rsid w:val="00B12F30"/>
    <w:rsid w:val="00B21C56"/>
    <w:rsid w:val="00BF65D3"/>
    <w:rsid w:val="00C77E98"/>
    <w:rsid w:val="00C868D0"/>
    <w:rsid w:val="00CF2451"/>
    <w:rsid w:val="00CF2551"/>
    <w:rsid w:val="00D364C9"/>
    <w:rsid w:val="00D62718"/>
    <w:rsid w:val="00D66581"/>
    <w:rsid w:val="00D76E18"/>
    <w:rsid w:val="00D977B3"/>
    <w:rsid w:val="00E564FB"/>
    <w:rsid w:val="00E74B2E"/>
    <w:rsid w:val="00EA5442"/>
    <w:rsid w:val="00EA60C2"/>
    <w:rsid w:val="00F4300D"/>
    <w:rsid w:val="00F908AE"/>
    <w:rsid w:val="00F971B4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4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1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1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1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1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4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1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1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1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1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St-75/2009-546</izvorni_sadrzaj>
    <derivirana_varijabla naziv="DomainObject.Oznaka_1">St-75/2009-546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2009.</izvorni_sadrzaj>
    <derivirana_varijabla naziv="DomainObject.Predmet.DatumOsnivanja_1">25.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St-75/2009</izvorni_sadrzaj>
    <derivirana_varijabla naziv="DomainObject.Predmet.OznakaBroj_1">St-75/2009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GRADNJA društvo s ograničenom odgovornošću za građevinarstvo, trgovinu i turizam - u stečaju</izvorni_sadrzaj>
    <derivirana_varijabla naziv="DomainObject.Predmet.ProtustrankaFormated_1">  HRVATSKA GRADNJA društvo s ograničenom odgovornošću za građevinarstvo, trgovinu i turizam - u stečaju</derivirana_varijabla>
  </DomainObject.Predmet.ProtustrankaFormated>
  <DomainObject.Predmet.ProtustrankaFormatedOIB>
    <izvorni_sadrzaj>  HRVATSKA GRADNJA društvo s ograničenom odgovornošću za građevinarstvo, trgovinu i turizam - u stečaju, OIB 19879745131</izvorni_sadrzaj>
    <derivirana_varijabla naziv="DomainObject.Predmet.ProtustrankaFormatedOIB_1">  HRVATSKA GRADNJA društvo s ograničenom odgovornošću za građevinarstvo, trgovinu i turizam - u stečaju, OIB 19879745131</derivirana_varijabla>
  </DomainObject.Predmet.ProtustrankaFormatedOIB>
  <DomainObject.Predmet.ProtustrankaFormatedWithAdress>
    <izvorni_sadrzaj> HRVATSKA GRADNJA društvo s ograničenom odgovornošću za građevinarstvo, trgovinu i turizam - u stečaju, Ulica Pavla Hatza 3, Zagreb</izvorni_sadrzaj>
    <derivirana_varijabla naziv="DomainObject.Predmet.ProtustrankaFormatedWithAdress_1"> HRVATSKA GRADNJA društvo s ograničenom odgovornošću za građevinarstvo, trgovinu i turizam - u stečaju, Ulica Pavla Hatza 3, Zagreb</derivirana_varijabla>
  </DomainObject.Predmet.ProtustrankaFormatedWithAdress>
  <DomainObject.Predmet.ProtustrankaFormatedWithAdressOIB>
    <izvorni_sadrzaj> HRVATSKA GRADNJA društvo s ograničenom odgovornošću za građevinarstvo, trgovinu i turizam - u stečaju, OIB 19879745131, Ulica Pavla Hatza 3, Zagreb</izvorni_sadrzaj>
    <derivirana_varijabla naziv="DomainObject.Predmet.ProtustrankaFormatedWithAdressOIB_1"> HRVATSKA GRADNJA društvo s ograničenom odgovornošću za građevinarstvo, trgovinu i turizam - u stečaju, OIB 19879745131, Ulica Pavla Hatza 3, Zagreb</derivirana_varijabla>
  </DomainObject.Predmet.ProtustrankaFormatedWithAdressOIB>
  <DomainObject.Predmet.ProtustrankaWithAdress>
    <izvorni_sadrzaj>HRVATSKA GRADNJA društvo s ograničenom odgovornošću za građevinarstvo, trgovinu i turizam - u stečaju Ulica Pavla Hatza 3, Zagreb</izvorni_sadrzaj>
    <derivirana_varijabla naziv="DomainObject.Predmet.ProtustrankaWithAdress_1">HRVATSKA GRADNJA društvo s ograničenom odgovornošću za građevinarstvo, trgovinu i turizam - u stečaju Ulica Pavla Hatza 3, Zagreb</derivirana_varijabla>
  </DomainObject.Predmet.ProtustrankaWithAdress>
  <DomainObject.Predmet.ProtustrankaWithAdressOIB>
    <izvorni_sadrzaj>HRVATSKA GRADNJA društvo s ograničenom odgovornošću za građevinarstvo, trgovinu i turizam - u stečaju, OIB 19879745131, Ulica Pavla Hatza 3, Zagreb</izvorni_sadrzaj>
    <derivirana_varijabla naziv="DomainObject.Predmet.ProtustrankaWithAdressOIB_1">HRVATSKA GRADNJA društvo s ograničenom odgovornošću za građevinarstvo, trgovinu i turizam - u stečaju, OIB 19879745131, Ulica Pavla Hatza 3, Zagreb</derivirana_varijabla>
  </DomainObject.Predmet.ProtustrankaWithAdressOIB>
  <DomainObject.Predmet.ProtustrankaNazivFormated>
    <izvorni_sadrzaj>HRVATSKA GRADNJA društvo s ograničenom odgovornošću za građevinarstvo, trgovinu i turizam - u stečaju</izvorni_sadrzaj>
    <derivirana_varijabla naziv="DomainObject.Predmet.ProtustrankaNazivFormated_1">HRVATSKA GRADNJA društvo s ograničenom odgovornošću za građevinarstvo, trgovinu i turizam - u stečaju</derivirana_varijabla>
  </DomainObject.Predmet.ProtustrankaNazivFormated>
  <DomainObject.Predmet.ProtustrankaNazivFormatedOIB>
    <izvorni_sadrzaj>HRVATSKA GRADNJA društvo s ograničenom odgovornošću za građevinarstvo, trgovinu i turizam - u stečaju, OIB 19879745131</izvorni_sadrzaj>
    <derivirana_varijabla naziv="DomainObject.Predmet.ProtustrankaNazivFormatedOIB_1">HRVATSKA GRADNJA društvo s ograničenom odgovornošću za građevinarstvo, trgovinu i turizam - u stečaju, OIB 19879745131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Aleksandra Juratovac zastupanog po punomoćniku Ivica Palić; VJEROVNICI; BORIS DŽUNDŽEV; Marie Rajković; NEVEN PAVLIČIĆ; KRAKEN društvo s ograničenom odgovornošću za informatičke usluge; Zoran Cvitković</izvorni_sadrzaj>
    <derivirana_varijabla naziv="DomainObject.Predmet.StrankaFormated_1">  Aleksandra Juratovac zastupanog po punomoćniku Ivica Palić; VJEROVNICI; BORIS DŽUNDŽEV; Marie Rajković; NEVEN PAVLIČIĆ; KRAKEN društvo s ograničenom odgovornošću za informatičke usluge; Zoran Cvitković</derivirana_varijabla>
  </DomainObject.Predmet.StrankaFormated>
  <DomainObject.Predmet.StrankaFormatedOIB>
    <izvorni_sadrzaj>  Aleksandra Juratovac, OIB 54265328365 zastupanog po punomoćniku Ivica Palić; VJEROVNICI; BORIS DŽUNDŽEV; Marie Rajković, OIB 13671345482; NEVEN PAVLIČIĆ; KRAKEN društvo s ograničenom odgovornošću za informatičke usluge, OIB 87846158619; Zoran Cvitković, OIB 70386377946</izvorni_sadrzaj>
    <derivirana_varijabla naziv="DomainObject.Predmet.StrankaFormatedOIB_1">  Aleksandra Juratovac, OIB 54265328365 zastupanog po punomoćniku Ivica Palić; VJEROVNICI; BORIS DŽUNDŽEV; Marie Rajković, OIB 13671345482; NEVEN PAVLIČIĆ; KRAKEN društvo s ograničenom odgovornošću za informatičke usluge, OIB 87846158619; Zoran Cvitković, OIB 70386377946</derivirana_varijabla>
  </DomainObject.Predmet.StrankaFormatedOIB>
  <DomainObject.Predmet.StrankaFormatedWithAdress>
    <izvorni_sadrzaj> Aleksandra Juratovac, Malinska 2, 10430 Samobor zastupanog po punomoćniku Ivica Palić; VJEROVNICI; BORIS DŽUNDŽEV; Marie Rajković, Stražnička 37, 10430 Samobor; NEVEN PAVLIČIĆ; KRAKEN društvo s ograničenom odgovornošću za informatičke usluge, Mirka Kolarića 2, 40000 Čakovec; Zoran Cvitković, Jabukovac 15 A, 10000 Zagreb</izvorni_sadrzaj>
    <derivirana_varijabla naziv="DomainObject.Predmet.StrankaFormatedWithAdress_1"> Aleksandra Juratovac, Malinska 2, 10430 Samobor zastupanog po punomoćniku Ivica Palić; VJEROVNICI; BORIS DŽUNDŽEV; Marie Rajković, Stražnička 37, 10430 Samobor; NEVEN PAVLIČIĆ; KRAKEN društvo s ograničenom odgovornošću za informatičke usluge, Mirka Kolarića 2, 40000 Čakovec; Zoran Cvitković, Jabukovac 15 A, 10000 Zagreb</derivirana_varijabla>
  </DomainObject.Predmet.StrankaFormatedWithAdress>
  <DomainObject.Predmet.StrankaFormatedWithAdressOIB>
    <izvorni_sadrzaj> Aleksandra Juratovac, OIB 54265328365, Malinska 2, 10430 Samobor zastupanog po punomoćniku Ivica Palić; VJEROVNICI; BORIS DŽUNDŽEV; Marie Rajković, OIB 13671345482, Stražnička 37, 10430 Samobor; NEVEN PAVLIČIĆ; KRAKEN društvo s ograničenom odgovornošću za informatičke usluge, OIB 87846158619, Mirka Kolarića 2, 40000 Čakovec; Zoran Cvitković, OIB 70386377946, Jabukovac 15 A, 10000 Zagreb</izvorni_sadrzaj>
    <derivirana_varijabla naziv="DomainObject.Predmet.StrankaFormatedWithAdressOIB_1"> Aleksandra Juratovac, OIB 54265328365, Malinska 2, 10430 Samobor zastupanog po punomoćniku Ivica Palić; VJEROVNICI; BORIS DŽUNDŽEV; Marie Rajković, OIB 13671345482, Stražnička 37, 10430 Samobor; NEVEN PAVLIČIĆ; KRAKEN društvo s ograničenom odgovornošću za informatičke usluge, OIB 87846158619, Mirka Kolarića 2, 40000 Čakovec; Zoran Cvitković, OIB 70386377946, Jabukovac 15 A, 10000 Zagreb</derivirana_varijabla>
  </DomainObject.Predmet.StrankaFormatedWithAdressOIB>
  <DomainObject.Predmet.StrankaWithAdress>
    <izvorni_sadrzaj>Aleksandra Juratovac Malinska 2,10430 Samobor,VJEROVNICI ,BORIS DŽUNDŽEV ,Marie Rajković Stražnička 37,10430 Samobor,NEVEN PAVLIČIĆ ,KRAKEN društvo s ograničenom odgovornošću za informatičke usluge Mirka Kolarića 2,40000 Čakovec,Zoran Cvitković Jabukovac 15 A,10000 Zagreb</izvorni_sadrzaj>
    <derivirana_varijabla naziv="DomainObject.Predmet.StrankaWithAdress_1">Aleksandra Juratovac Malinska 2,10430 Samobor,VJEROVNICI ,BORIS DŽUNDŽEV ,Marie Rajković Stražnička 37,10430 Samobor,NEVEN PAVLIČIĆ ,KRAKEN društvo s ograničenom odgovornošću za informatičke usluge Mirka Kolarića 2,40000 Čakovec,Zoran Cvitković Jabukovac 15 A,10000 Zagreb</derivirana_varijabla>
  </DomainObject.Predmet.StrankaWithAdress>
  <DomainObject.Predmet.StrankaWithAdressOIB>
    <izvorni_sadrzaj>Aleksandra Juratovac, OIB 54265328365, Malinska 2,10430 Samobor,VJEROVNICI,BORIS DŽUNDŽEV,Marie Rajković, OIB 13671345482, Stražnička 37,10430 Samobor,NEVEN PAVLIČIĆ,KRAKEN društvo s ograničenom odgovornošću za informatičke usluge, OIB 87846158619, Mirka Kolarića 2,40000 Čakovec,Zoran Cvitković, OIB 70386377946, Jabukovac 15 A,10000 Zagreb</izvorni_sadrzaj>
    <derivirana_varijabla naziv="DomainObject.Predmet.StrankaWithAdressOIB_1">Aleksandra Juratovac, OIB 54265328365, Malinska 2,10430 Samobor,VJEROVNICI,BORIS DŽUNDŽEV,Marie Rajković, OIB 13671345482, Stražnička 37,10430 Samobor,NEVEN PAVLIČIĆ,KRAKEN društvo s ograničenom odgovornošću za informatičke usluge, OIB 87846158619, Mirka Kolarića 2,40000 Čakovec,Zoran Cvitković, OIB 70386377946, Jabukovac 15 A,10000 Zagreb</derivirana_varijabla>
  </DomainObject.Predmet.StrankaWithAdressOIB>
  <DomainObject.Predmet.StrankaNazivFormated>
    <izvorni_sadrzaj>Aleksandra Juratovac,VJEROVNICI,BORIS DŽUNDŽEV,Marie Rajković,NEVEN PAVLIČIĆ,KRAKEN društvo s ograničenom odgovornošću za informatičke usluge,Zoran Cvitković</izvorni_sadrzaj>
    <derivirana_varijabla naziv="DomainObject.Predmet.StrankaNazivFormated_1">Aleksandra Juratovac,VJEROVNICI,BORIS DŽUNDŽEV,Marie Rajković,NEVEN PAVLIČIĆ,KRAKEN društvo s ograničenom odgovornošću za informatičke usluge,Zoran Cvitković</derivirana_varijabla>
  </DomainObject.Predmet.StrankaNazivFormated>
  <DomainObject.Predmet.StrankaNazivFormatedOIB>
    <izvorni_sadrzaj>Aleksandra Juratovac, OIB 54265328365,VJEROVNICI,BORIS DŽUNDŽEV,Marie Rajković, OIB 13671345482,NEVEN PAVLIČIĆ,KRAKEN društvo s ograničenom odgovornošću za informatičke usluge, OIB 87846158619,Zoran Cvitković, OIB 70386377946</izvorni_sadrzaj>
    <derivirana_varijabla naziv="DomainObject.Predmet.StrankaNazivFormatedOIB_1">Aleksandra Juratovac, OIB 54265328365,VJEROVNICI,BORIS DŽUNDŽEV,Marie Rajković, OIB 13671345482,NEVEN PAVLIČIĆ,KRAKEN društvo s ograničenom odgovornošću za informatičke usluge, OIB 87846158619,Zoran Cvitković, OIB 70386377946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Aleksandra Juratovac zastupanog po punomoćniku Ivica Palić</item>
      <item>VJEROVNICI</item>
      <item>BORIS DŽUNDŽEV</item>
      <item>Marie Rajković</item>
      <item>NEVEN PAVLIČIĆ</item>
      <item>KRAKEN društvo s ograničenom odgovornošću za informatičke usluge</item>
      <item>Zoran Cvitković</item>
    </izvorni_sadrzaj>
    <derivirana_varijabla naziv="DomainObject.Predmet.StrankaListFormated_1">
      <item>Aleksandra Juratovac zastupanog po punomoćniku Ivica Palić</item>
      <item>VJEROVNICI</item>
      <item>BORIS DŽUNDŽEV</item>
      <item>Marie Rajković</item>
      <item>NEVEN PAVLIČIĆ</item>
      <item>KRAKEN društvo s ograničenom odgovornošću za informatičke usluge</item>
      <item>Zoran Cvitković</item>
    </derivirana_varijabla>
  </DomainObject.Predmet.StrankaListFormated>
  <DomainObject.Predmet.StrankaListFormatedOIB>
    <izvorni_sadrzaj>
      <item>Aleksandra Juratovac, OIB 54265328365 zastupanog po punomoćniku Ivica Palić</item>
      <item>VJEROVNICI</item>
      <item>BORIS DŽUNDŽEV</item>
      <item>Marie Rajković, OIB 13671345482</item>
      <item>NEVEN PAVLIČIĆ</item>
      <item>KRAKEN društvo s ograničenom odgovornošću za informatičke usluge, OIB 87846158619</item>
      <item>Zoran Cvitković, OIB 70386377946</item>
    </izvorni_sadrzaj>
    <derivirana_varijabla naziv="DomainObject.Predmet.StrankaListFormatedOIB_1">
      <item>Aleksandra Juratovac, OIB 54265328365 zastupanog po punomoćniku Ivica Palić</item>
      <item>VJEROVNICI</item>
      <item>BORIS DŽUNDŽEV</item>
      <item>Marie Rajković, OIB 13671345482</item>
      <item>NEVEN PAVLIČIĆ</item>
      <item>KRAKEN društvo s ograničenom odgovornošću za informatičke usluge, OIB 87846158619</item>
      <item>Zoran Cvitković, OIB 70386377946</item>
    </derivirana_varijabla>
  </DomainObject.Predmet.StrankaListFormatedOIB>
  <DomainObject.Predmet.StrankaListFormatedWithAdress>
    <izvorni_sadrzaj>
      <item>Aleksandra Juratovac, Malinska 2, 10430 Samobor zastupanog po punomoćniku Ivica Palić</item>
      <item>VJEROVNICI</item>
      <item>BORIS DŽUNDŽEV</item>
      <item>Marie Rajković, Stražnička 37, 10430 Samobor</item>
      <item>NEVEN PAVLIČIĆ</item>
      <item>KRAKEN društvo s ograničenom odgovornošću za informatičke usluge, Mirka Kolarića 2, 40000 Čakovec</item>
      <item>Zoran Cvitković, Jabukovac 15 A, 10000 Zagreb</item>
    </izvorni_sadrzaj>
    <derivirana_varijabla naziv="DomainObject.Predmet.StrankaListFormatedWithAdress_1">
      <item>Aleksandra Juratovac, Malinska 2, 10430 Samobor zastupanog po punomoćniku Ivica Palić</item>
      <item>VJEROVNICI</item>
      <item>BORIS DŽUNDŽEV</item>
      <item>Marie Rajković, Stražnička 37, 10430 Samobor</item>
      <item>NEVEN PAVLIČIĆ</item>
      <item>KRAKEN društvo s ograničenom odgovornošću za informatičke usluge, Mirka Kolarića 2, 40000 Čakovec</item>
      <item>Zoran Cvitković, Jabukovac 15 A, 10000 Zagreb</item>
    </derivirana_varijabla>
  </DomainObject.Predmet.StrankaListFormatedWithAdress>
  <DomainObject.Predmet.StrankaListFormatedWithAdressOIB>
    <izvorni_sadrzaj>
      <item>Aleksandra Juratovac, OIB 54265328365, Malinska 2, 10430 Samobor zastupanog po punomoćniku Ivica Palić</item>
      <item>VJEROVNICI</item>
      <item>BORIS DŽUNDŽEV</item>
      <item>Marie Rajković, OIB 13671345482, Stražnička 37, 10430 Samobor</item>
      <item>NEVEN PAVLIČIĆ</item>
      <item>KRAKEN društvo s ograničenom odgovornošću za informatičke usluge, OIB 87846158619, Mirka Kolarića 2, 40000 Čakovec</item>
      <item>Zoran Cvitković, OIB 70386377946, Jabukovac 15 A, 10000 Zagreb</item>
    </izvorni_sadrzaj>
    <derivirana_varijabla naziv="DomainObject.Predmet.StrankaListFormatedWithAdressOIB_1">
      <item>Aleksandra Juratovac, OIB 54265328365, Malinska 2, 10430 Samobor zastupanog po punomoćniku Ivica Palić</item>
      <item>VJEROVNICI</item>
      <item>BORIS DŽUNDŽEV</item>
      <item>Marie Rajković, OIB 13671345482, Stražnička 37, 10430 Samobor</item>
      <item>NEVEN PAVLIČIĆ</item>
      <item>KRAKEN društvo s ograničenom odgovornošću za informatičke usluge, OIB 87846158619, Mirka Kolarića 2, 40000 Čakovec</item>
      <item>Zoran Cvitković, OIB 70386377946, Jabukovac 15 A, 10000 Zagreb</item>
    </derivirana_varijabla>
  </DomainObject.Predmet.StrankaListFormatedWithAdressOIB>
  <DomainObject.Predmet.StrankaListNazivFormated>
    <izvorni_sadrzaj>
      <item>Aleksandra Juratovac</item>
      <item>VJEROVNICI</item>
      <item>BORIS DŽUNDŽEV</item>
      <item>Marie Rajković</item>
      <item>NEVEN PAVLIČIĆ</item>
      <item>KRAKEN društvo s ograničenom odgovornošću za informatičke usluge</item>
      <item>Zoran Cvitković</item>
    </izvorni_sadrzaj>
    <derivirana_varijabla naziv="DomainObject.Predmet.StrankaListNazivFormated_1">
      <item>Aleksandra Juratovac</item>
      <item>VJEROVNICI</item>
      <item>BORIS DŽUNDŽEV</item>
      <item>Marie Rajković</item>
      <item>NEVEN PAVLIČIĆ</item>
      <item>KRAKEN društvo s ograničenom odgovornošću za informatičke usluge</item>
      <item>Zoran Cvitković</item>
    </derivirana_varijabla>
  </DomainObject.Predmet.StrankaListNazivFormated>
  <DomainObject.Predmet.StrankaListNazivFormatedOIB>
    <izvorni_sadrzaj>
      <item>Aleksandra Juratovac, OIB 54265328365</item>
      <item>VJEROVNICI</item>
      <item>BORIS DŽUNDŽEV</item>
      <item>Marie Rajković, OIB 13671345482</item>
      <item>NEVEN PAVLIČIĆ</item>
      <item>KRAKEN društvo s ograničenom odgovornošću za informatičke usluge, OIB 87846158619</item>
      <item>Zoran Cvitković, OIB 70386377946</item>
    </izvorni_sadrzaj>
    <derivirana_varijabla naziv="DomainObject.Predmet.StrankaListNazivFormatedOIB_1">
      <item>Aleksandra Juratovac, OIB 54265328365</item>
      <item>VJEROVNICI</item>
      <item>BORIS DŽUNDŽEV</item>
      <item>Marie Rajković, OIB 13671345482</item>
      <item>NEVEN PAVLIČIĆ</item>
      <item>KRAKEN društvo s ograničenom odgovornošću za informatičke usluge, OIB 87846158619</item>
      <item>Zoran Cvitković, OIB 70386377946</item>
    </derivirana_varijabla>
  </DomainObject.Predmet.StrankaListNazivFormatedOIB>
  <DomainObject.Predmet.ProtuStrankaListFormated>
    <izvorni_sadrzaj>
      <item>HRVATSKA GRADNJA društvo s ograničenom odgovornošću za građevinarstvo, trgovinu i turizam - u stečaju</item>
    </izvorni_sadrzaj>
    <derivirana_varijabla naziv="DomainObject.Predmet.ProtuStrankaListFormated_1">
      <item>HRVATSKA GRADNJA društvo s ograničenom odgovornošću za građevinarstvo, trgovinu i turizam - u stečaju</item>
    </derivirana_varijabla>
  </DomainObject.Predmet.ProtuStrankaListFormated>
  <DomainObject.Predmet.ProtuStrankaListFormatedOIB>
    <izvorni_sadrzaj>
      <item>HRVATSKA GRADNJA društvo s ograničenom odgovornošću za građevinarstvo, trgovinu i turizam - u stečaju, OIB 19879745131</item>
    </izvorni_sadrzaj>
    <derivirana_varijabla naziv="DomainObject.Predmet.ProtuStrankaListFormatedOIB_1">
      <item>HRVATSKA GRADNJA društvo s ograničenom odgovornošću za građevinarstvo, trgovinu i turizam - u stečaju, OIB 19879745131</item>
    </derivirana_varijabla>
  </DomainObject.Predmet.ProtuStrankaListFormatedOIB>
  <DomainObject.Predmet.ProtuStrankaListFormatedWithAdress>
    <izvorni_sadrzaj>
      <item>HRVATSKA GRADNJA društvo s ograničenom odgovornošću za građevinarstvo, trgovinu i turizam - u stečaju, Ulica Pavla Hatza 3, Zagreb</item>
    </izvorni_sadrzaj>
    <derivirana_varijabla naziv="DomainObject.Predmet.ProtuStrankaListFormatedWithAdress_1">
      <item>HRVATSKA GRADNJA društvo s ograničenom odgovornošću za građevinarstvo, trgovinu i turizam - u stečaju, Ulica Pavla Hatza 3, Zagreb</item>
    </derivirana_varijabla>
  </DomainObject.Predmet.ProtuStrankaListFormatedWithAdress>
  <DomainObject.Predmet.ProtuStrankaListFormatedWithAdressOIB>
    <izvorni_sadrzaj>
      <item>HRVATSKA GRADNJA društvo s ograničenom odgovornošću za građevinarstvo, trgovinu i turizam - u stečaju, OIB 19879745131, Ulica Pavla Hatza 3, Zagreb</item>
    </izvorni_sadrzaj>
    <derivirana_varijabla naziv="DomainObject.Predmet.ProtuStrankaListFormatedWithAdressOIB_1">
      <item>HRVATSKA GRADNJA društvo s ograničenom odgovornošću za građevinarstvo, trgovinu i turizam - u stečaju, OIB 19879745131, Ulica Pavla Hatza 3, Zagreb</item>
    </derivirana_varijabla>
  </DomainObject.Predmet.ProtuStrankaListFormatedWithAdressOIB>
  <DomainObject.Predmet.ProtuStrankaListNazivFormated>
    <izvorni_sadrzaj>
      <item>HRVATSKA GRADNJA društvo s ograničenom odgovornošću za građevinarstvo, trgovinu i turizam - u stečaju</item>
    </izvorni_sadrzaj>
    <derivirana_varijabla naziv="DomainObject.Predmet.ProtuStrankaListNazivFormated_1">
      <item>HRVATSKA GRADNJA društvo s ograničenom odgovornošću za građevinarstvo, trgovinu i turizam - u stečaju</item>
    </derivirana_varijabla>
  </DomainObject.Predmet.ProtuStrankaListNazivFormated>
  <DomainObject.Predmet.ProtuStrankaListNazivFormatedOIB>
    <izvorni_sadrzaj>
      <item>HRVATSKA GRADNJA društvo s ograničenom odgovornošću za građevinarstvo, trgovinu i turizam - u stečaju, OIB 19879745131</item>
    </izvorni_sadrzaj>
    <derivirana_varijabla naziv="DomainObject.Predmet.ProtuStrankaListNazivFormatedOIB_1">
      <item>HRVATSKA GRADNJA društvo s ograničenom odgovornošću za građevinarstvo, trgovinu i turizam - u stečaju, OIB 19879745131</item>
    </derivirana_varijabla>
  </DomainObject.Predmet.ProtuStrankaListNazivFormatedOIB>
  <DomainObject.Predmet.OstaliListFormated>
    <izvorni_sadrzaj>
      <item>PRIVREDNA BANKA ZAGREB d.d. Sektor za platni promet</item>
      <item>AGENCIJA ZA UPRAVLJANJE DRŽAVNOM IMOVINOM</item>
      <item>LJERKA ŽIVKOVIĆ</item>
      <item>Ivica Palić punomoćnik sudionika u postupku Aleksandra Juratovac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OstaliListFormated_1">
      <item>PRIVREDNA BANKA ZAGREB d.d. Sektor za platni promet</item>
      <item>AGENCIJA ZA UPRAVLJANJE DRŽAVNOM IMOVINOM</item>
      <item>LJERKA ŽIVKOVIĆ</item>
      <item>Ivica Palić punomoćnik sudionika u postupku Aleksandra Juratovac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OstaliListFormated>
  <DomainObject.Predmet.OstaliListFormatedOIB>
    <izvorni_sadrzaj>
      <item>PRIVREDNA BANKA ZAGREB d.d. Sektor za platni promet</item>
      <item>AGENCIJA ZA UPRAVLJANJE DRŽAVNOM IMOVINOM, OIB 75666130770</item>
      <item>LJERKA ŽIVKOVIĆ</item>
      <item>Ivica Palić punomoćnik sudionika u postupku Aleksandra Juratovac</item>
      <item>MBS EUROPROM d.o.o.</item>
      <item>OD ČOGURIĆ I NAUMOVSKI</item>
      <item>VILA RAŠICA d.o.o.</item>
      <item>TOMISLAV PEKOČ</item>
      <item>Nebojša Antolić, OIB 94511496457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OstaliListFormatedOIB_1">
      <item>PRIVREDNA BANKA ZAGREB d.d. Sektor za platni promet</item>
      <item>AGENCIJA ZA UPRAVLJANJE DRŽAVNOM IMOVINOM, OIB 75666130770</item>
      <item>LJERKA ŽIVKOVIĆ</item>
      <item>Ivica Palić punomoćnik sudionika u postupku Aleksandra Juratovac</item>
      <item>MBS EUROPROM d.o.o.</item>
      <item>OD ČOGURIĆ I NAUMOVSKI</item>
      <item>VILA RAŠICA d.o.o.</item>
      <item>TOMISLAV PEKOČ</item>
      <item>Nebojša Antolić, OIB 94511496457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OstaliListFormatedOIB>
  <DomainObject.Predmet.OstaliListFormatedWithAdress>
    <izvorni_sadrzaj>
      <item>PRIVREDNA BANKA ZAGREB d.d. Sektor za platni promet, Radnička c. 42, 10000 Zagreb</item>
      <item>AGENCIJA ZA UPRAVLJANJE DRŽAVNOM IMOVINOM, Ivana Lučića 6, 10000 Zagreb</item>
      <item>LJERKA ŽIVKOVIĆ, Čateška 4, 10000 Zagreb</item>
      <item>Ivica Palić, Crvenog križa 33, 10000 Zagreb punomoćnik sudionika u postupku Aleksandra Juratovac</item>
      <item>MBS EUROPROM d.o.o., Zagrebačka 36, 10000 Zagreb</item>
      <item>OD ČOGURIĆ I NAUMOVSKI, Ul. grada Vukovara 284, 10000 Zagreb</item>
      <item>VILA RAŠICA d.o.o., Draganine 7, 20217 Pridvorje</item>
      <item>TOMISLAV PEKOČ, Zagrebačka ulica 12, Bistra, Bukovje Bistransko</item>
      <item>Nebojša Antolić, Ulica Pavla Hatza 3, 10000 Zagreb</item>
      <item>ERSTE &amp; STEIERMARKISCHE BANK d.d., Jadranski trg 3/a, 51000 Rijeka</item>
      <item>MINISTARSTVO FINANCIJA,POREZNA UPRAVA,PODRUČNI URED,ISPOSTAVA ZAGREB, Av. Dubrovnik 32, 10000 Zagreb</item>
      <item>ANA PEKOČ, Slavka Batušića 25, 10000 Zagreb</item>
      <item>OU PALIĆ I ŠURJAK, Gračanska c. 127, 10000 Zagreb</item>
      <item>MATIJA PEČATNIK, odvjetnik, Savska c. 41/III, 10000 Zagreb</item>
      <item>OU ILIĆ-OREHOVEC, Eisenhutova 3, 10000 Zagreb</item>
      <item>NINO PEKOČ, Trg žrtava fašizma 6, 10290 Zaprešić</item>
      <item>DUBRAVKO ARAPOVIĆ, Vukovarska 17, 20000 Dubrovnik</item>
      <item>RANKO BRATANIĆ, odvjetnik, Trg Francuske Republike 4, 10000 Zagreb</item>
      <item>ZAGREBAČKI HOLDING d.o.o., PODRUŽNICA GSKG, Savska c. 1, 10000 Zagreb</item>
      <item>IVAN NOVOSELEC, 1. Osječki zavoj 2b, 10000 Zagreb</item>
      <item>MARIJAN MIŠEVIĆ, Gajeva 19, 10000 Zagreb</item>
      <item>Ministarstvo financija RH, Porezna uprava, Područni ured Samobor, 10430 Samobor</item>
      <item>VLADO REBIĆ, Cankareva 1, 10000 Zagreb</item>
      <item>VRTLAR d.o.o., 20000 Dubrovnik</item>
      <item>HAMDIJA MALIĆ, D. Zbiljskog 32/II, 10000 Zagreb</item>
      <item>IVAN PEKOČ, Slavka Batušića 25, 10000 Zagreb</item>
      <item>GRAD DUBROVNIK, 20000 Dubrovnik</item>
      <item>MIRKO (pok.Ilije) BEGUŠIĆ, Josipa Berse 2, 20000 Dubrovnik</item>
      <item>DAMIR ŠEBETIĆ, Đorđićeva 6, 10000 Zagreb</item>
      <item>RAŠICA PROJEKT d.o.o., Draganine 7, 20217 Pridvorje</item>
      <item>PROTING d.o.o., Natka Nodila 12/a, 20000 Dubrovnik</item>
      <item>VLADIMIR HOLETIĆ, vl. obrta TRANSPORTI HOLETIĆ, Samoborska c. 135, Ralpv Potok</item>
      <item>PERO PEKOČ, Slavka Batušića 25, 10000 Zagreb</item>
      <item>IVANING d.o.o., Kralja Zvonimira 18, 10000 Zagreb</item>
      <item>ZOU MAMIĆ, PERIĆ, REBERSKI, RIMAC, Radnička c. 80, 10000 Zagreb</item>
      <item>MINISTARSTVO FINANCIJA RH, POREZNA UPRAVA,PODRUČNI URED DUBROVNIK, 20000 Dubrovnik</item>
      <item>ŽUPANIJSKO DRŽAVNO ODVJETNIŠTVO U ZAGREBU</item>
    </izvorni_sadrzaj>
    <derivirana_varijabla naziv="DomainObject.Predmet.OstaliListFormatedWithAdress_1">
      <item>PRIVREDNA BANKA ZAGREB d.d. Sektor za platni promet, Radnička c. 42, 10000 Zagreb</item>
      <item>AGENCIJA ZA UPRAVLJANJE DRŽAVNOM IMOVINOM, Ivana Lučića 6, 10000 Zagreb</item>
      <item>LJERKA ŽIVKOVIĆ, Čateška 4, 10000 Zagreb</item>
      <item>Ivica Palić, Crvenog križa 33, 10000 Zagreb punomoćnik sudionika u postupku Aleksandra Juratovac</item>
      <item>MBS EUROPROM d.o.o., Zagrebačka 36, 10000 Zagreb</item>
      <item>OD ČOGURIĆ I NAUMOVSKI, Ul. grada Vukovara 284, 10000 Zagreb</item>
      <item>VILA RAŠICA d.o.o., Draganine 7, 20217 Pridvorje</item>
      <item>TOMISLAV PEKOČ, Zagrebačka ulica 12, Bistra, Bukovje Bistransko</item>
      <item>Nebojša Antolić, Ulica Pavla Hatza 3, 10000 Zagreb</item>
      <item>ERSTE &amp; STEIERMARKISCHE BANK d.d., Jadranski trg 3/a, 51000 Rijeka</item>
      <item>MINISTARSTVO FINANCIJA,POREZNA UPRAVA,PODRUČNI URED,ISPOSTAVA ZAGREB, Av. Dubrovnik 32, 10000 Zagreb</item>
      <item>ANA PEKOČ, Slavka Batušića 25, 10000 Zagreb</item>
      <item>OU PALIĆ I ŠURJAK, Gračanska c. 127, 10000 Zagreb</item>
      <item>MATIJA PEČATNIK, odvjetnik, Savska c. 41/III, 10000 Zagreb</item>
      <item>OU ILIĆ-OREHOVEC, Eisenhutova 3, 10000 Zagreb</item>
      <item>NINO PEKOČ, Trg žrtava fašizma 6, 10290 Zaprešić</item>
      <item>DUBRAVKO ARAPOVIĆ, Vukovarska 17, 20000 Dubrovnik</item>
      <item>RANKO BRATANIĆ, odvjetnik, Trg Francuske Republike 4, 10000 Zagreb</item>
      <item>ZAGREBAČKI HOLDING d.o.o., PODRUŽNICA GSKG, Savska c. 1, 10000 Zagreb</item>
      <item>IVAN NOVOSELEC, 1. Osječki zavoj 2b, 10000 Zagreb</item>
      <item>MARIJAN MIŠEVIĆ, Gajeva 19, 10000 Zagreb</item>
      <item>Ministarstvo financija RH, Porezna uprava, Područni ured Samobor, 10430 Samobor</item>
      <item>VLADO REBIĆ, Cankareva 1, 10000 Zagreb</item>
      <item>VRTLAR d.o.o., 20000 Dubrovnik</item>
      <item>HAMDIJA MALIĆ, D. Zbiljskog 32/II, 10000 Zagreb</item>
      <item>IVAN PEKOČ, Slavka Batušića 25, 10000 Zagreb</item>
      <item>GRAD DUBROVNIK, 20000 Dubrovnik</item>
      <item>MIRKO (pok.Ilije) BEGUŠIĆ, Josipa Berse 2, 20000 Dubrovnik</item>
      <item>DAMIR ŠEBETIĆ, Đorđićeva 6, 10000 Zagreb</item>
      <item>RAŠICA PROJEKT d.o.o., Draganine 7, 20217 Pridvorje</item>
      <item>PROTING d.o.o., Natka Nodila 12/a, 20000 Dubrovnik</item>
      <item>VLADIMIR HOLETIĆ, vl. obrta TRANSPORTI HOLETIĆ, Samoborska c. 135, Ralpv Potok</item>
      <item>PERO PEKOČ, Slavka Batušića 25, 10000 Zagreb</item>
      <item>IVANING d.o.o., Kralja Zvonimira 18, 10000 Zagreb</item>
      <item>ZOU MAMIĆ, PERIĆ, REBERSKI, RIMAC, Radnička c. 80, 10000 Zagreb</item>
      <item>MINISTARSTVO FINANCIJA RH, POREZNA UPRAVA,PODRUČNI URED DUBROVNIK, 20000 Dubrovnik</item>
      <item>ŽUPANIJSKO DRŽAVNO ODVJETNIŠTVO U ZAGREBU</item>
    </derivirana_varijabla>
  </DomainObject.Predmet.OstaliListFormatedWithAdress>
  <DomainObject.Predmet.OstaliListFormatedWithAdressOIB>
    <izvorni_sadrzaj>
      <item>PRIVREDNA BANKA ZAGREB d.d. Sektor za platni promet, Radnička c. 42, 10000 Zagreb</item>
      <item>AGENCIJA ZA UPRAVLJANJE DRŽAVNOM IMOVINOM, OIB 75666130770, Ivana Lučića 6, 10000 Zagreb</item>
      <item>LJERKA ŽIVKOVIĆ, Čateška 4, 10000 Zagreb</item>
      <item>Ivica Palić, Crvenog križa 33, 10000 Zagreb punomoćnik sudionika u postupku Aleksandra Juratovac</item>
      <item>MBS EUROPROM d.o.o., Zagrebačka 36, 10000 Zagreb</item>
      <item>OD ČOGURIĆ I NAUMOVSKI, Ul. grada Vukovara 284, 10000 Zagreb</item>
      <item>VILA RAŠICA d.o.o., Draganine 7, 20217 Pridvorje</item>
      <item>TOMISLAV PEKOČ, Zagrebačka ulica 12, Bistra, Bukovje Bistransko</item>
      <item>Nebojša Antolić, OIB 94511496457, Ulica Pavla Hatza 3, 10000 Zagreb</item>
      <item>ERSTE &amp; STEIERMARKISCHE BANK d.d., Jadranski trg 3/a, 51000 Rijeka</item>
      <item>MINISTARSTVO FINANCIJA,POREZNA UPRAVA,PODRUČNI URED,ISPOSTAVA ZAGREB, Av. Dubrovnik 32, 10000 Zagreb</item>
      <item>ANA PEKOČ, Slavka Batušića 25, 10000 Zagreb</item>
      <item>OU PALIĆ I ŠURJAK, Gračanska c. 127, 10000 Zagreb</item>
      <item>MATIJA PEČATNIK, odvjetnik, Savska c. 41/III, 10000 Zagreb</item>
      <item>OU ILIĆ-OREHOVEC, Eisenhutova 3, 10000 Zagreb</item>
      <item>NINO PEKOČ, Trg žrtava fašizma 6, 10290 Zaprešić</item>
      <item>DUBRAVKO ARAPOVIĆ, Vukovarska 17, 20000 Dubrovnik</item>
      <item>RANKO BRATANIĆ, odvjetnik, Trg Francuske Republike 4, 10000 Zagreb</item>
      <item>ZAGREBAČKI HOLDING d.o.o., PODRUŽNICA GSKG, Savska c. 1, 10000 Zagreb</item>
      <item>IVAN NOVOSELEC, 1. Osječki zavoj 2b, 10000 Zagreb</item>
      <item>MARIJAN MIŠEVIĆ, Gajeva 19, 10000 Zagreb</item>
      <item>Ministarstvo financija RH, Porezna uprava, Područni ured Samobor, 10430 Samobor</item>
      <item>VLADO REBIĆ, Cankareva 1, 10000 Zagreb</item>
      <item>VRTLAR d.o.o., 20000 Dubrovnik</item>
      <item>HAMDIJA MALIĆ, D. Zbiljskog 32/II, 10000 Zagreb</item>
      <item>IVAN PEKOČ, Slavka Batušića 25, 10000 Zagreb</item>
      <item>GRAD DUBROVNIK, 20000 Dubrovnik</item>
      <item>MIRKO (pok.Ilije) BEGUŠIĆ, Josipa Berse 2, 20000 Dubrovnik</item>
      <item>DAMIR ŠEBETIĆ, Đorđićeva 6, 10000 Zagreb</item>
      <item>RAŠICA PROJEKT d.o.o., Draganine 7, 20217 Pridvorje</item>
      <item>PROTING d.o.o., Natka Nodila 12/a, 20000 Dubrovnik</item>
      <item>VLADIMIR HOLETIĆ, vl. obrta TRANSPORTI HOLETIĆ, Samoborska c. 135, Ralpv Potok</item>
      <item>PERO PEKOČ, Slavka Batušića 25, 10000 Zagreb</item>
      <item>IVANING d.o.o., Kralja Zvonimira 18, 10000 Zagreb</item>
      <item>ZOU MAMIĆ, PERIĆ, REBERSKI, RIMAC, Radnička c. 80, 10000 Zagreb</item>
      <item>MINISTARSTVO FINANCIJA RH, POREZNA UPRAVA,PODRUČNI URED DUBROVNIK, 20000 Dubrovnik</item>
      <item>ŽUPANIJSKO DRŽAVNO ODVJETNIŠTVO U ZAGREBU</item>
    </izvorni_sadrzaj>
    <derivirana_varijabla naziv="DomainObject.Predmet.OstaliListFormatedWithAdressOIB_1">
      <item>PRIVREDNA BANKA ZAGREB d.d. Sektor za platni promet, Radnička c. 42, 10000 Zagreb</item>
      <item>AGENCIJA ZA UPRAVLJANJE DRŽAVNOM IMOVINOM, OIB 75666130770, Ivana Lučića 6, 10000 Zagreb</item>
      <item>LJERKA ŽIVKOVIĆ, Čateška 4, 10000 Zagreb</item>
      <item>Ivica Palić, Crvenog križa 33, 10000 Zagreb punomoćnik sudionika u postupku Aleksandra Juratovac</item>
      <item>MBS EUROPROM d.o.o., Zagrebačka 36, 10000 Zagreb</item>
      <item>OD ČOGURIĆ I NAUMOVSKI, Ul. grada Vukovara 284, 10000 Zagreb</item>
      <item>VILA RAŠICA d.o.o., Draganine 7, 20217 Pridvorje</item>
      <item>TOMISLAV PEKOČ, Zagrebačka ulica 12, Bistra, Bukovje Bistransko</item>
      <item>Nebojša Antolić, OIB 94511496457, Ulica Pavla Hatza 3, 10000 Zagreb</item>
      <item>ERSTE &amp; STEIERMARKISCHE BANK d.d., Jadranski trg 3/a, 51000 Rijeka</item>
      <item>MINISTARSTVO FINANCIJA,POREZNA UPRAVA,PODRUČNI URED,ISPOSTAVA ZAGREB, Av. Dubrovnik 32, 10000 Zagreb</item>
      <item>ANA PEKOČ, Slavka Batušića 25, 10000 Zagreb</item>
      <item>OU PALIĆ I ŠURJAK, Gračanska c. 127, 10000 Zagreb</item>
      <item>MATIJA PEČATNIK, odvjetnik, Savska c. 41/III, 10000 Zagreb</item>
      <item>OU ILIĆ-OREHOVEC, Eisenhutova 3, 10000 Zagreb</item>
      <item>NINO PEKOČ, Trg žrtava fašizma 6, 10290 Zaprešić</item>
      <item>DUBRAVKO ARAPOVIĆ, Vukovarska 17, 20000 Dubrovnik</item>
      <item>RANKO BRATANIĆ, odvjetnik, Trg Francuske Republike 4, 10000 Zagreb</item>
      <item>ZAGREBAČKI HOLDING d.o.o., PODRUŽNICA GSKG, Savska c. 1, 10000 Zagreb</item>
      <item>IVAN NOVOSELEC, 1. Osječki zavoj 2b, 10000 Zagreb</item>
      <item>MARIJAN MIŠEVIĆ, Gajeva 19, 10000 Zagreb</item>
      <item>Ministarstvo financija RH, Porezna uprava, Područni ured Samobor, 10430 Samobor</item>
      <item>VLADO REBIĆ, Cankareva 1, 10000 Zagreb</item>
      <item>VRTLAR d.o.o., 20000 Dubrovnik</item>
      <item>HAMDIJA MALIĆ, D. Zbiljskog 32/II, 10000 Zagreb</item>
      <item>IVAN PEKOČ, Slavka Batušića 25, 10000 Zagreb</item>
      <item>GRAD DUBROVNIK, 20000 Dubrovnik</item>
      <item>MIRKO (pok.Ilije) BEGUŠIĆ, Josipa Berse 2, 20000 Dubrovnik</item>
      <item>DAMIR ŠEBETIĆ, Đorđićeva 6, 10000 Zagreb</item>
      <item>RAŠICA PROJEKT d.o.o., Draganine 7, 20217 Pridvorje</item>
      <item>PROTING d.o.o., Natka Nodila 12/a, 20000 Dubrovnik</item>
      <item>VLADIMIR HOLETIĆ, vl. obrta TRANSPORTI HOLETIĆ, Samoborska c. 135, Ralpv Potok</item>
      <item>PERO PEKOČ, Slavka Batušića 25, 10000 Zagreb</item>
      <item>IVANING d.o.o., Kralja Zvonimira 18, 10000 Zagreb</item>
      <item>ZOU MAMIĆ, PERIĆ, REBERSKI, RIMAC, Radnička c. 80, 10000 Zagreb</item>
      <item>MINISTARSTVO FINANCIJA RH, POREZNA UPRAVA,PODRUČNI URED DUBROVNIK, 20000 Dubrovnik</item>
      <item>ŽUPANIJSKO DRŽAVNO ODVJETNIŠTVO U ZAGREBU</item>
    </derivirana_varijabla>
  </DomainObject.Predmet.OstaliListFormatedWithAdressOIB>
  <DomainObject.Predmet.OstaliListNazivFormated>
    <izvorni_sadrzaj>
      <item>PRIVREDNA BANKA ZAGREB d.d. Sektor za platni promet</item>
      <item>AGENCIJA ZA UPRAVLJANJE DRŽAVNOM IMOVINOM</item>
      <item>LJERKA ŽIVKOVIĆ</item>
      <item>Ivica Palić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OstaliListNazivFormated_1">
      <item>PRIVREDNA BANKA ZAGREB d.d. Sektor za platni promet</item>
      <item>AGENCIJA ZA UPRAVLJANJE DRŽAVNOM IMOVINOM</item>
      <item>LJERKA ŽIVKOVIĆ</item>
      <item>Ivica Palić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OstaliListNazivFormated>
  <DomainObject.Predmet.OstaliListNazivFormatedOIB>
    <izvorni_sadrzaj>
      <item>PRIVREDNA BANKA ZAGREB d.d. Sektor za platni promet</item>
      <item>AGENCIJA ZA UPRAVLJANJE DRŽAVNOM IMOVINOM, OIB 75666130770</item>
      <item>LJERKA ŽIVKOVIĆ</item>
      <item>Ivica Palić</item>
      <item>MBS EUROPROM d.o.o.</item>
      <item>OD ČOGURIĆ I NAUMOVSKI</item>
      <item>VILA RAŠICA d.o.o.</item>
      <item>TOMISLAV PEKOČ</item>
      <item>Nebojša Antolić, OIB 94511496457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OstaliListNazivFormatedOIB_1">
      <item>PRIVREDNA BANKA ZAGREB d.d. Sektor za platni promet</item>
      <item>AGENCIJA ZA UPRAVLJANJE DRŽAVNOM IMOVINOM, OIB 75666130770</item>
      <item>LJERKA ŽIVKOVIĆ</item>
      <item>Ivica Palić</item>
      <item>MBS EUROPROM d.o.o.</item>
      <item>OD ČOGURIĆ I NAUMOVSKI</item>
      <item>VILA RAŠICA d.o.o.</item>
      <item>TOMISLAV PEKOČ</item>
      <item>Nebojša Antolić, OIB 94511496457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St-75/2009-546</izvorni_sadrzaj>
    <derivirana_varijabla naziv="DomainObject.PoslovniBrojDokumenta_1">St-75/2009-546</derivirana_varijabla>
  </DomainObject.PoslovniBrojDokumenta>
  <DomainObject.Predmet.StrankaIDrugi>
    <izvorni_sadrzaj>Aleksandra Juratovac i dr.</izvorni_sadrzaj>
    <derivirana_varijabla naziv="DomainObject.Predmet.StrankaIDrugi_1">Aleksandra Juratovac i dr.</derivirana_varijabla>
  </DomainObject.Predmet.StrankaIDrugi>
  <DomainObject.Predmet.ProtustrankaIDrugi>
    <izvorni_sadrzaj>HRVATSKA GRADNJA društvo s ograničenom odgovornošću za građevinarstvo, trgovinu i turizam - u stečaju</izvorni_sadrzaj>
    <derivirana_varijabla naziv="DomainObject.Predmet.ProtustrankaIDrugi_1">HRVATSKA GRADNJA društvo s ograničenom odgovornošću za građevinarstvo, trgovinu i turizam - u stečaju</derivirana_varijabla>
  </DomainObject.Predmet.ProtustrankaIDrugi>
  <DomainObject.Predmet.StrankaIDrugiAdressOIB>
    <izvorni_sadrzaj>Aleksandra Juratovac, OIB 54265328365, Malinska 2, 10430 Samobor i dr.</izvorni_sadrzaj>
    <derivirana_varijabla naziv="DomainObject.Predmet.StrankaIDrugiAdressOIB_1">Aleksandra Juratovac, OIB 54265328365, Malinska 2, 10430 Samobor i dr.</derivirana_varijabla>
  </DomainObject.Predmet.StrankaIDrugiAdressOIB>
  <DomainObject.Predmet.ProtustrankaIDrugiAdressOIB>
    <izvorni_sadrzaj>HRVATSKA GRADNJA društvo s ograničenom odgovornošću za građevinarstvo, trgovinu i turizam - u stečaju, OIB 19879745131, Ulica Pavla Hatza 3, Zagreb</izvorni_sadrzaj>
    <derivirana_varijabla naziv="DomainObject.Predmet.ProtustrankaIDrugiAdressOIB_1">HRVATSKA GRADNJA društvo s ograničenom odgovornošću za građevinarstvo, trgovinu i turizam - u stečaju, OIB 19879745131, Ulica Pavla Hatza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srpnja 2015.</izvorni_sadrzaj>
    <derivirana_varijabla naziv="DomainObject.Predmet.OdlukaRjesenje.DatumDonosenjaOdluke_1">28. srpnja 2015.</derivirana_varijabla>
  </DomainObject.Predmet.OdlukaRjesenje.DatumDonosenjaOdluke>
  <DomainObject.Predmet.OdlukaRjesenje.DatumPravomocnosti>
    <izvorni_sadrzaj>19. kolovoza 2015.</izvorni_sadrzaj>
    <derivirana_varijabla naziv="DomainObject.Predmet.OdlukaRjesenje.DatumPravomocnosti_1">19. kolovoza 2015.</derivirana_varijabla>
  </DomainObject.Predmet.OdlukaRjesenje.DatumPravomocnosti>
  <DomainObject.Predmet.OdlukaRjesenje.Oznaka>
    <izvorni_sadrzaj>St-75/2009-531</izvorni_sadrzaj>
    <derivirana_varijabla naziv="DomainObject.Predmet.OdlukaRjesenje.Oznaka_1">St-75/2009-531</derivirana_varijabla>
  </DomainObject.Predmet.OdlukaRjesenje.Oznaka>
  <DomainObject.Predmet.SudioniciListNaziv>
    <izvorni_sadrzaj>
      <item>Aleksandra Juratovac</item>
      <item>HRVATSKA GRADNJA društvo s ograničenom odgovornošću za građevinarstvo, trgovinu i turizam - u stečaju</item>
      <item>VJEROVNICI</item>
      <item>BORIS DŽUNDŽEV</item>
      <item>Marie Rajković</item>
      <item>NEVEN PAVLIČIĆ</item>
      <item>KRAKEN društvo s ograničenom odgovornošću za informatičke usluge</item>
      <item>Zoran Cvitković</item>
      <item>PRIVREDNA BANKA ZAGREB d.d. Sektor za platni promet</item>
      <item>AGENCIJA ZA UPRAVLJANJE DRŽAVNOM IMOVINOM</item>
      <item>LJERKA ŽIVKOVIĆ</item>
      <item>Ivica Palić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SudioniciListNaziv_1">
      <item>Aleksandra Juratovac</item>
      <item>HRVATSKA GRADNJA društvo s ograničenom odgovornošću za građevinarstvo, trgovinu i turizam - u stečaju</item>
      <item>VJEROVNICI</item>
      <item>BORIS DŽUNDŽEV</item>
      <item>Marie Rajković</item>
      <item>NEVEN PAVLIČIĆ</item>
      <item>KRAKEN društvo s ograničenom odgovornošću za informatičke usluge</item>
      <item>Zoran Cvitković</item>
      <item>PRIVREDNA BANKA ZAGREB d.d. Sektor za platni promet</item>
      <item>AGENCIJA ZA UPRAVLJANJE DRŽAVNOM IMOVINOM</item>
      <item>LJERKA ŽIVKOVIĆ</item>
      <item>Ivica Palić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SudioniciListNaziv>
  <DomainObject.Predmet.SudioniciListAdressOIB>
    <izvorni_sadrzaj>
      <item>Aleksandra Juratovac, OIB 54265328365, Malinska 2,10430 Samobor</item>
      <item>HRVATSKA GRADNJA društvo s ograničenom odgovornošću za građevinarstvo, trgovinu i turizam - u stečaju, OIB 19879745131, Ulica Pavla Hatza 3,Zagreb</item>
      <item>VJEROVNICI</item>
      <item>BORIS DŽUNDŽEV</item>
      <item>Marie Rajković, OIB 13671345482, Stražnička 37,10430 Samobor</item>
      <item>NEVEN PAVLIČIĆ</item>
      <item>KRAKEN društvo s ograničenom odgovornošću za informatičke usluge, OIB 87846158619, Mirka Kolarića 2,40000 Čakovec</item>
      <item>Zoran Cvitković, OIB 70386377946, Jabukovac 15 A,10000 Zagreb</item>
      <item>PRIVREDNA BANKA ZAGREB d.d. Sektor za platni promet, Radnička c. 42,10000 Zagreb</item>
      <item>AGENCIJA ZA UPRAVLJANJE DRŽAVNOM IMOVINOM, OIB 75666130770, Ivana Lučića 6,10000 Zagreb</item>
      <item>LJERKA ŽIVKOVIĆ, Čateška 4,10000 Zagreb</item>
      <item>Ivica Palić, Crvenog križa 33,10000 Zagreb</item>
      <item>MBS EUROPROM d.o.o., Zagrebačka 36,10000 Zagreb</item>
      <item>OD ČOGURIĆ I NAUMOVSKI, Ul. grada Vukovara 284,10000 Zagreb</item>
      <item>VILA RAŠICA d.o.o., Draganine 7,20217 Pridvorje</item>
      <item>TOMISLAV PEKOČ, Zagrebačka ulica 12,Bistra, Bukovje Bistransko</item>
      <item>Nebojša Antolić, OIB 94511496457, Ulica Pavla Hatza 3,10000 Zagreb</item>
      <item>ERSTE &amp; STEIERMARKISCHE BANK d.d., Jadranski trg 3/a,51000 Rijeka</item>
      <item>MINISTARSTVO FINANCIJA,POREZNA UPRAVA,PODRUČNI URED,ISPOSTAVA ZAGREB, Av. Dubrovnik 32,10000 Zagreb</item>
      <item>ANA PEKOČ, Slavka Batušića 25,10000 Zagreb</item>
      <item>OU PALIĆ I ŠURJAK, Gračanska c. 127,10000 Zagreb</item>
      <item>MATIJA PEČATNIK, odvjetnik, Savska c. 41/III,10000 Zagreb</item>
      <item>OU ILIĆ-OREHOVEC, Eisenhutova 3,10000 Zagreb</item>
      <item>NINO PEKOČ, Trg žrtava fašizma 6,10290 Zaprešić</item>
      <item>DUBRAVKO ARAPOVIĆ, Vukovarska 17,20000 Dubrovnik</item>
      <item>RANKO BRATANIĆ, odvjetnik, Trg Francuske Republike 4,10000 Zagreb</item>
      <item>ZAGREBAČKI HOLDING d.o.o., PODRUŽNICA GSKG, Savska c. 1,10000 Zagreb</item>
      <item>IVAN NOVOSELEC, 1. Osječki zavoj 2b,10000 Zagreb</item>
      <item>MARIJAN MIŠEVIĆ, Gajeva 19,10000 Zagreb</item>
      <item>Ministarstvo financija RH, Porezna uprava, Područni ured Samobor, 10430 Samobor</item>
      <item>VLADO REBIĆ, Cankareva 1,10000 Zagreb</item>
      <item>VRTLAR d.o.o., 20000 Dubrovnik</item>
      <item>HAMDIJA MALIĆ, D. Zbiljskog 32/II,10000 Zagreb</item>
      <item>IVAN PEKOČ, Slavka Batušića 25,10000 Zagreb</item>
      <item>GRAD DUBROVNIK, 20000 Dubrovnik</item>
      <item>MIRKO (pok.Ilije) BEGUŠIĆ, Josipa Berse 2,20000 Dubrovnik</item>
      <item>DAMIR ŠEBETIĆ, Đorđićeva 6,10000 Zagreb</item>
      <item>RAŠICA PROJEKT d.o.o., Draganine 7,20217 Pridvorje</item>
      <item>PROTING d.o.o., Natka Nodila 12/a,20000 Dubrovnik</item>
      <item>VLADIMIR HOLETIĆ, vl. obrta TRANSPORTI HOLETIĆ, Samoborska c. 135,Ralpv Potok</item>
      <item>PERO PEKOČ, Slavka Batušića 25,10000 Zagreb</item>
      <item>IVANING d.o.o., Kralja Zvonimira 18,10000 Zagreb</item>
      <item>ZOU MAMIĆ, PERIĆ, REBERSKI, RIMAC, Radnička c. 80,10000 Zagreb</item>
      <item>MINISTARSTVO FINANCIJA RH, POREZNA UPRAVA,PODRUČNI URED DUBROVNIK, 20000 Dubrovnik</item>
      <item>ŽUPANIJSKO DRŽAVNO ODVJETNIŠTVO U ZAGREBU</item>
    </izvorni_sadrzaj>
    <derivirana_varijabla naziv="DomainObject.Predmet.SudioniciListAdressOIB_1">
      <item>Aleksandra Juratovac, OIB 54265328365, Malinska 2,10430 Samobor</item>
      <item>HRVATSKA GRADNJA društvo s ograničenom odgovornošću za građevinarstvo, trgovinu i turizam - u stečaju, OIB 19879745131, Ulica Pavla Hatza 3,Zagreb</item>
      <item>VJEROVNICI</item>
      <item>BORIS DŽUNDŽEV</item>
      <item>Marie Rajković, OIB 13671345482, Stražnička 37,10430 Samobor</item>
      <item>NEVEN PAVLIČIĆ</item>
      <item>KRAKEN društvo s ograničenom odgovornošću za informatičke usluge, OIB 87846158619, Mirka Kolarića 2,40000 Čakovec</item>
      <item>Zoran Cvitković, OIB 70386377946, Jabukovac 15 A,10000 Zagreb</item>
      <item>PRIVREDNA BANKA ZAGREB d.d. Sektor za platni promet, Radnička c. 42,10000 Zagreb</item>
      <item>AGENCIJA ZA UPRAVLJANJE DRŽAVNOM IMOVINOM, OIB 75666130770, Ivana Lučića 6,10000 Zagreb</item>
      <item>LJERKA ŽIVKOVIĆ, Čateška 4,10000 Zagreb</item>
      <item>Ivica Palić, Crvenog križa 33,10000 Zagreb</item>
      <item>MBS EUROPROM d.o.o., Zagrebačka 36,10000 Zagreb</item>
      <item>OD ČOGURIĆ I NAUMOVSKI, Ul. grada Vukovara 284,10000 Zagreb</item>
      <item>VILA RAŠICA d.o.o., Draganine 7,20217 Pridvorje</item>
      <item>TOMISLAV PEKOČ, Zagrebačka ulica 12,Bistra, Bukovje Bistransko</item>
      <item>Nebojša Antolić, OIB 94511496457, Ulica Pavla Hatza 3,10000 Zagreb</item>
      <item>ERSTE &amp; STEIERMARKISCHE BANK d.d., Jadranski trg 3/a,51000 Rijeka</item>
      <item>MINISTARSTVO FINANCIJA,POREZNA UPRAVA,PODRUČNI URED,ISPOSTAVA ZAGREB, Av. Dubrovnik 32,10000 Zagreb</item>
      <item>ANA PEKOČ, Slavka Batušića 25,10000 Zagreb</item>
      <item>OU PALIĆ I ŠURJAK, Gračanska c. 127,10000 Zagreb</item>
      <item>MATIJA PEČATNIK, odvjetnik, Savska c. 41/III,10000 Zagreb</item>
      <item>OU ILIĆ-OREHOVEC, Eisenhutova 3,10000 Zagreb</item>
      <item>NINO PEKOČ, Trg žrtava fašizma 6,10290 Zaprešić</item>
      <item>DUBRAVKO ARAPOVIĆ, Vukovarska 17,20000 Dubrovnik</item>
      <item>RANKO BRATANIĆ, odvjetnik, Trg Francuske Republike 4,10000 Zagreb</item>
      <item>ZAGREBAČKI HOLDING d.o.o., PODRUŽNICA GSKG, Savska c. 1,10000 Zagreb</item>
      <item>IVAN NOVOSELEC, 1. Osječki zavoj 2b,10000 Zagreb</item>
      <item>MARIJAN MIŠEVIĆ, Gajeva 19,10000 Zagreb</item>
      <item>Ministarstvo financija RH, Porezna uprava, Područni ured Samobor, 10430 Samobor</item>
      <item>VLADO REBIĆ, Cankareva 1,10000 Zagreb</item>
      <item>VRTLAR d.o.o., 20000 Dubrovnik</item>
      <item>HAMDIJA MALIĆ, D. Zbiljskog 32/II,10000 Zagreb</item>
      <item>IVAN PEKOČ, Slavka Batušića 25,10000 Zagreb</item>
      <item>GRAD DUBROVNIK, 20000 Dubrovnik</item>
      <item>MIRKO (pok.Ilije) BEGUŠIĆ, Josipa Berse 2,20000 Dubrovnik</item>
      <item>DAMIR ŠEBETIĆ, Đorđićeva 6,10000 Zagreb</item>
      <item>RAŠICA PROJEKT d.o.o., Draganine 7,20217 Pridvorje</item>
      <item>PROTING d.o.o., Natka Nodila 12/a,20000 Dubrovnik</item>
      <item>VLADIMIR HOLETIĆ, vl. obrta TRANSPORTI HOLETIĆ, Samoborska c. 135,Ralpv Potok</item>
      <item>PERO PEKOČ, Slavka Batušića 25,10000 Zagreb</item>
      <item>IVANING d.o.o., Kralja Zvonimira 18,10000 Zagreb</item>
      <item>ZOU MAMIĆ, PERIĆ, REBERSKI, RIMAC, Radnička c. 80,10000 Zagreb</item>
      <item>MINISTARSTVO FINANCIJA RH, POREZNA UPRAVA,PODRUČNI URED DUBROVNIK, 20000 Dubrovnik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54265328365</item>
      <item>, OIB 19879745131</item>
      <item>, OIB null</item>
      <item>, OIB null</item>
      <item>, OIB 13671345482</item>
      <item>, OIB null</item>
      <item>, OIB 87846158619</item>
      <item>, OIB 70386377946</item>
      <item>, OIB null</item>
      <item>, OIB 75666130770</item>
      <item>, OIB null</item>
      <item>, OIB null</item>
      <item>, OIB null</item>
      <item>, OIB null</item>
      <item>, OIB null</item>
      <item>, OIB null</item>
      <item>, OIB 94511496457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54265328365</item>
      <item>, OIB 19879745131</item>
      <item>, OIB null</item>
      <item>, OIB null</item>
      <item>, OIB 13671345482</item>
      <item>, OIB null</item>
      <item>, OIB 87846158619</item>
      <item>, OIB 70386377946</item>
      <item>, OIB null</item>
      <item>, OIB 75666130770</item>
      <item>, OIB null</item>
      <item>, OIB null</item>
      <item>, OIB null</item>
      <item>, OIB null</item>
      <item>, OIB null</item>
      <item>, OIB null</item>
      <item>, OIB 94511496457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540</properties:Words>
  <properties:Characters>2888</properties:Characters>
  <properties:Lines>86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2016-10-05T09:31:00Z</dcterms:created>
  <dc:creator>Sudsko vijeće</dc:creator>
  <cp:lastModifiedBy>Valentina Kranjčić</cp:lastModifiedBy>
  <cp:lastPrinted>2016-10-05T09:34:00Z</cp:lastPrinted>
  <dcterms:modified xmlns:xsi="http://www.w3.org/2001/XMLSchema-instance" xsi:type="dcterms:W3CDTF">2016-10-05T09:40:00Z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St-75/2009-546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