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785e6" w14:paraId="3f785e6" w:rsidRDefault="00A55F90" w:rsidP="00A55F90" w:rsidR="00A55F90">
      <w:pPr>
        <w15:collapsed w:val="false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TRGOVAČKI SUD U BJELOVARU</w:t>
      </w:r>
    </w:p>
    <w:p w:rsidRDefault="00A55F90" w:rsidP="00A55F90" w:rsidR="00A55F90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Bjelovar, Šet.dr.I.Lebovića 42</w:t>
      </w:r>
    </w:p>
    <w:p w:rsidRDefault="00A55F90" w:rsidP="00A55F90" w:rsidR="00A55F90">
      <w:pPr>
        <w:rPr>
          <w:rFonts w:cs="Arial" w:hAnsi="Arial" w:ascii="Arial"/>
          <w:lang w:val="hr-HR"/>
        </w:rPr>
      </w:pPr>
    </w:p>
    <w:p w:rsidRDefault="00A55F90" w:rsidP="00A55F90" w:rsidR="00A55F90">
      <w:pPr>
        <w:rPr>
          <w:rFonts w:cs="Arial" w:hAnsi="Arial" w:ascii="Arial"/>
          <w:lang w:val="hr-HR"/>
        </w:rPr>
      </w:pPr>
    </w:p>
    <w:p w:rsidRDefault="00A55F90" w:rsidP="00A55F90" w:rsidR="00A55F90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proofErr w:type="spellStart"/>
      <w:r>
        <w:rPr>
          <w:rFonts w:cs="Arial" w:hAnsi="Arial" w:ascii="Arial"/>
          <w:lang w:val="hr-HR"/>
        </w:rPr>
        <w:t>Posl</w:t>
      </w:r>
      <w:proofErr w:type="spellEnd"/>
      <w:r>
        <w:rPr>
          <w:rFonts w:cs="Arial" w:hAnsi="Arial" w:ascii="Arial"/>
          <w:lang w:val="hr-HR"/>
        </w:rPr>
        <w:t>. br. 7 St-303/2015.</w:t>
      </w:r>
    </w:p>
    <w:p w:rsidRDefault="00A55F90" w:rsidP="00A55F90" w:rsidR="00A55F90">
      <w:pPr>
        <w:rPr>
          <w:rFonts w:cs="Arial" w:hAnsi="Arial" w:ascii="Arial"/>
          <w:lang w:val="hr-HR"/>
        </w:rPr>
      </w:pPr>
    </w:p>
    <w:p w:rsidRDefault="00A55F90" w:rsidP="00A55F90" w:rsidR="00A55F90">
      <w:pPr>
        <w:rPr>
          <w:rFonts w:cs="Arial" w:hAnsi="Arial" w:ascii="Arial"/>
          <w:lang w:val="hr-HR"/>
        </w:rPr>
      </w:pPr>
    </w:p>
    <w:p w:rsidRDefault="00A55F90" w:rsidP="00A55F90" w:rsidR="00A55F90">
      <w:pPr>
        <w:ind w:left="2160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Predlagatelj:FINA, RC Zagreb, Podružnica Bjelovar</w:t>
      </w:r>
    </w:p>
    <w:p w:rsidRDefault="00A55F90" w:rsidP="00A55F90" w:rsidR="00A55F90">
      <w:pPr>
        <w:ind w:left="2160"/>
        <w:rPr>
          <w:rFonts w:cs="Arial" w:hAnsi="Arial" w:ascii="Arial"/>
          <w:lang w:val="hr-HR"/>
        </w:rPr>
      </w:pPr>
    </w:p>
    <w:p w:rsidRDefault="00A55F90" w:rsidP="00A55F90" w:rsidR="00A55F90">
      <w:pPr>
        <w:ind w:left="2160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Dužnik:JAKŠINIĆ d.o.o. za poljoprivrednu proizvodnju, promet i usluge iz Bjelovara, Velike </w:t>
      </w:r>
      <w:proofErr w:type="spellStart"/>
      <w:r>
        <w:rPr>
          <w:rFonts w:cs="Arial" w:hAnsi="Arial" w:ascii="Arial"/>
          <w:lang w:val="hr-HR"/>
        </w:rPr>
        <w:t>Sredice</w:t>
      </w:r>
      <w:proofErr w:type="spellEnd"/>
      <w:r>
        <w:rPr>
          <w:rFonts w:cs="Arial" w:hAnsi="Arial" w:ascii="Arial"/>
          <w:lang w:val="hr-HR"/>
        </w:rPr>
        <w:t xml:space="preserve"> 4. </w:t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</w:p>
    <w:p w:rsidRDefault="00A55F90" w:rsidP="00A55F90" w:rsidR="00A55F90">
      <w:pPr>
        <w:rPr>
          <w:rFonts w:cs="Arial" w:hAnsi="Arial" w:ascii="Arial"/>
          <w:lang w:val="hr-HR"/>
        </w:rPr>
      </w:pPr>
    </w:p>
    <w:p w:rsidRDefault="00A55F90" w:rsidP="00A55F90" w:rsidR="00A55F90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Radi: stečajnog postupka</w:t>
      </w:r>
    </w:p>
    <w:p w:rsidRDefault="00A55F90" w:rsidP="00A55F90" w:rsidR="00A55F90">
      <w:pPr>
        <w:rPr>
          <w:rFonts w:cs="Arial" w:hAnsi="Arial" w:ascii="Arial"/>
          <w:lang w:val="hr-HR"/>
        </w:rPr>
      </w:pPr>
    </w:p>
    <w:p w:rsidRDefault="00A55F90" w:rsidP="00A55F90" w:rsidR="00A55F90">
      <w:pPr>
        <w:pStyle w:val="Naslov1"/>
        <w:jc w:val="center"/>
        <w:rPr>
          <w:rFonts w:cs="Arial" w:hAnsi="Arial" w:ascii="Arial"/>
        </w:rPr>
      </w:pPr>
      <w:r>
        <w:rPr>
          <w:rFonts w:cs="Arial" w:hAnsi="Arial" w:ascii="Arial"/>
        </w:rPr>
        <w:t>P O Z I V</w:t>
      </w:r>
      <w:bookmarkStart w:name="_GoBack" w:id="0"/>
      <w:bookmarkEnd w:id="0"/>
    </w:p>
    <w:p w:rsidRDefault="00A55F90" w:rsidP="00A55F90" w:rsidR="00A55F90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na raspravu</w:t>
      </w:r>
    </w:p>
    <w:p w:rsidRDefault="00A55F90" w:rsidP="00A55F90" w:rsidR="00A55F90">
      <w:pPr>
        <w:jc w:val="center"/>
        <w:rPr>
          <w:rFonts w:cs="Arial" w:hAnsi="Arial" w:ascii="Arial"/>
          <w:b/>
          <w:lang w:val="hr-HR"/>
        </w:rPr>
      </w:pPr>
    </w:p>
    <w:p w:rsidRDefault="00A55F90" w:rsidP="00A55F90" w:rsidR="00A55F90">
      <w:pPr>
        <w:pBdr>
          <w:bottom w:space="1" w:sz="12" w:color="auto" w:val="single"/>
        </w:pBd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VINKO LJUBIČIĆ</w:t>
      </w:r>
    </w:p>
    <w:p w:rsidRDefault="00A55F90" w:rsidP="00A55F90" w:rsidR="00A55F90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  <w:t>(privremeni stečajni upravitelj)</w:t>
      </w:r>
    </w:p>
    <w:p w:rsidRDefault="00A55F90" w:rsidP="00A55F90" w:rsidR="00A55F90">
      <w:pPr>
        <w:jc w:val="center"/>
        <w:rPr>
          <w:rFonts w:cs="Arial" w:hAnsi="Arial" w:ascii="Arial"/>
          <w:lang w:val="hr-HR"/>
        </w:rPr>
      </w:pPr>
    </w:p>
    <w:p w:rsidRDefault="00A55F90" w:rsidP="00A55F90" w:rsidR="00A55F90">
      <w:pPr>
        <w:pBdr>
          <w:bottom w:space="1" w:sz="12" w:color="auto" w:val="single"/>
        </w:pBd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Osijek, </w:t>
      </w:r>
      <w:proofErr w:type="spellStart"/>
      <w:r>
        <w:rPr>
          <w:rFonts w:cs="Arial" w:hAnsi="Arial" w:ascii="Arial"/>
          <w:lang w:val="hr-HR"/>
        </w:rPr>
        <w:t>Orljavska</w:t>
      </w:r>
      <w:proofErr w:type="spellEnd"/>
      <w:r>
        <w:rPr>
          <w:rFonts w:cs="Arial" w:hAnsi="Arial" w:ascii="Arial"/>
          <w:lang w:val="hr-HR"/>
        </w:rPr>
        <w:t xml:space="preserve"> 4/a.</w:t>
      </w:r>
    </w:p>
    <w:p w:rsidRDefault="00A55F90" w:rsidP="00A55F90" w:rsidR="00A55F90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(adresa)</w:t>
      </w:r>
    </w:p>
    <w:p w:rsidRDefault="00A55F90" w:rsidP="00A55F90" w:rsidR="00A55F90">
      <w:pPr>
        <w:rPr>
          <w:rFonts w:cs="Arial" w:hAnsi="Arial" w:ascii="Arial"/>
          <w:lang w:val="hr-HR"/>
        </w:rPr>
      </w:pPr>
    </w:p>
    <w:p w:rsidRDefault="00A55F90" w:rsidP="00A55F90" w:rsidR="00A55F90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>Pozivate se na ročište radi izjašnjenja o prijedlogu za otvaranje stečajnog postupka u ovom predmetu na dan</w:t>
      </w:r>
    </w:p>
    <w:p w:rsidRDefault="00A55F90" w:rsidP="00A55F90" w:rsidR="00A55F90">
      <w:pPr>
        <w:jc w:val="both"/>
        <w:rPr>
          <w:rFonts w:cs="Arial" w:hAnsi="Arial" w:ascii="Arial"/>
          <w:lang w:val="hr-HR"/>
        </w:rPr>
      </w:pPr>
    </w:p>
    <w:p w:rsidRDefault="00A55F90" w:rsidP="00A55F90" w:rsidR="00A55F90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01. veljače 2017. godine u 13,30 sati,</w:t>
      </w:r>
    </w:p>
    <w:p w:rsidRDefault="00A55F90" w:rsidP="00A55F90" w:rsidR="00A55F90">
      <w:pPr>
        <w:jc w:val="center"/>
        <w:rPr>
          <w:rFonts w:cs="Arial" w:hAnsi="Arial" w:ascii="Arial"/>
          <w:b/>
          <w:lang w:val="hr-HR"/>
        </w:rPr>
      </w:pPr>
    </w:p>
    <w:p w:rsidRDefault="00A55F90" w:rsidP="00A55F90" w:rsidR="00A55F90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adresi Trgovački sud u Bjelovaru, Šetalište Dr. </w:t>
      </w:r>
      <w:proofErr w:type="spellStart"/>
      <w:r>
        <w:rPr>
          <w:rFonts w:cs="Arial" w:hAnsi="Arial" w:ascii="Arial"/>
        </w:rPr>
        <w:t>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u sobi br. 2.</w:t>
      </w:r>
    </w:p>
    <w:p w:rsidRDefault="00A55F90" w:rsidP="00A55F90" w:rsidR="00A55F90">
      <w:pPr>
        <w:jc w:val="both"/>
        <w:rPr>
          <w:rFonts w:cs="Arial" w:hAnsi="Arial" w:ascii="Arial"/>
        </w:rPr>
      </w:pPr>
    </w:p>
    <w:p w:rsidRDefault="00A55F90" w:rsidP="00A55F90" w:rsidR="00A55F90">
      <w:pPr>
        <w:jc w:val="both"/>
        <w:rPr>
          <w:rFonts w:cs="Arial" w:hAnsi="Arial" w:ascii="Arial"/>
          <w:lang w:val="hr-HR"/>
        </w:rPr>
      </w:pPr>
    </w:p>
    <w:p w:rsidRDefault="00A55F90" w:rsidP="00A55F90" w:rsidR="00A55F90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  <w:t>U Bjelovaru, 19. siječnja 2017. godine</w:t>
      </w:r>
    </w:p>
    <w:p w:rsidRDefault="00A55F90" w:rsidP="00A55F90" w:rsidR="00A55F90">
      <w:pPr>
        <w:jc w:val="both"/>
        <w:rPr>
          <w:rFonts w:cs="Arial" w:hAnsi="Arial" w:ascii="Arial"/>
          <w:lang w:val="hr-HR"/>
        </w:rPr>
      </w:pPr>
    </w:p>
    <w:p w:rsidRDefault="00A55F90" w:rsidP="00A55F90" w:rsidR="00A55F90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   STEČAJNI SUDAC</w:t>
      </w:r>
    </w:p>
    <w:p w:rsidRDefault="00A55F90" w:rsidP="00A55F90" w:rsidR="00A55F90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TOMISLAV MRAZOVIĆ</w:t>
      </w:r>
    </w:p>
    <w:p w:rsidRDefault="00A55F90" w:rsidP="00A55F90" w:rsidR="00A55F90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Za točnost </w:t>
      </w:r>
      <w:proofErr w:type="spellStart"/>
      <w:r>
        <w:rPr>
          <w:rFonts w:cs="Arial" w:hAnsi="Arial" w:ascii="Arial"/>
          <w:lang w:val="hr-HR"/>
        </w:rPr>
        <w:t>otpravka</w:t>
      </w:r>
      <w:proofErr w:type="spellEnd"/>
      <w:r>
        <w:rPr>
          <w:rFonts w:cs="Arial" w:hAnsi="Arial" w:ascii="Arial"/>
          <w:lang w:val="hr-HR"/>
        </w:rPr>
        <w:t>-</w:t>
      </w:r>
    </w:p>
    <w:p w:rsidRDefault="00A55F90" w:rsidP="00A55F90" w:rsidR="00A55F90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ovlašteni službenik</w:t>
      </w:r>
    </w:p>
    <w:p w:rsidRDefault="00A55F90" w:rsidP="00A55F90" w:rsidR="00A55F90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                                                                           Jasmina </w:t>
      </w:r>
      <w:proofErr w:type="spellStart"/>
      <w:r>
        <w:rPr>
          <w:rFonts w:cs="Arial" w:hAnsi="Arial" w:ascii="Arial"/>
          <w:lang w:val="hr-HR"/>
        </w:rPr>
        <w:t>Tubić</w:t>
      </w:r>
      <w:proofErr w:type="spellEnd"/>
    </w:p>
    <w:p w:rsidRDefault="00A55F90" w:rsidP="00A55F90" w:rsidR="00A55F90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A55F90" w:rsidP="00A55F90" w:rsidR="00A55F90">
      <w:pPr>
        <w:jc w:val="both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t>Rj</w:t>
      </w:r>
      <w:proofErr w:type="spellEnd"/>
      <w:r>
        <w:rPr>
          <w:rFonts w:cs="Arial" w:hAnsi="Arial" w:ascii="Arial"/>
          <w:lang w:val="hr-HR"/>
        </w:rPr>
        <w:t>.</w:t>
      </w:r>
    </w:p>
    <w:p w:rsidRDefault="00A55F90" w:rsidP="00A55F90" w:rsidR="00A55F90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Dna:privremenom stečajnom upravitelju putem pošte i e-oglasnom pločom </w:t>
      </w:r>
    </w:p>
    <w:p w:rsidRDefault="00A55F90" w:rsidP="00A55F90" w:rsidR="00A55F90">
      <w:pPr>
        <w:jc w:val="both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t>Kal.roč</w:t>
      </w:r>
      <w:proofErr w:type="spellEnd"/>
      <w:r>
        <w:rPr>
          <w:rFonts w:cs="Arial" w:hAnsi="Arial" w:ascii="Arial"/>
          <w:lang w:val="hr-HR"/>
        </w:rPr>
        <w:t>.</w:t>
      </w:r>
    </w:p>
    <w:p w:rsidRDefault="00A55F90" w:rsidP="00A55F90" w:rsidR="00A55F90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U Bj.19.01.2017.g.</w:t>
      </w:r>
    </w:p>
    <w:p w:rsidRDefault="00A55F90" w:rsidP="00A55F90" w:rsidR="00A55F90">
      <w:pPr>
        <w:jc w:val="both"/>
        <w:rPr>
          <w:lang w:val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5F90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A55F90"/>
    <w:pPr>
      <w:spacing w:lineRule="auto" w:line="240" w:after="0"/>
    </w:pPr>
    <w:rPr>
      <w:rFonts w:cs="Times New Roman" w:eastAsia="Times New Roman" w:hAnsi="Courier New" w:asci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szCs w:val="24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szCs w:val="24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szCs w:val="24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Cs w:val="24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szCs w:val="24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hAnsi="Times New Roman" w:ascii="Times New Roman"/>
      <w:szCs w:val="24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szCs w:val="24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szCs w:val="24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szCs w:val="24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A55F90"/>
    <w:pPr>
      <w:spacing w:after="0" w:line="240" w:lineRule="auto"/>
    </w:pPr>
    <w:rPr>
      <w:rFonts w:ascii="Courier New" w:cs="Times New Roman" w:eastAsia="Times New Roman" w:hAns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szCs w:val="24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szCs w:val="24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szCs w:val="24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Cs w:val="24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szCs w:val="24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hAnsi="Times New Roman"/>
      <w:szCs w:val="24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szCs w:val="24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szCs w:val="24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szCs w:val="24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szCs w:val="24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812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Osijek</izvorni_sadrzaj>
    <derivirana_varijabla naziv="DomainObject.UcesnikSudskeRadnje.Adresa.Naselje_1">Osijek</derivirana_varijabla>
  </DomainObject.UcesnikSudskeRadnje.Adresa.Naselje>
  <DomainObject.UcesnikSudskeRadnje.Adresa.PostBroj>
    <izvorni_sadrzaj>31000</izvorni_sadrzaj>
    <derivirana_varijabla naziv="DomainObject.UcesnikSudskeRadnje.Adresa.PostBroj_1">31000</derivirana_varijabla>
  </DomainObject.UcesnikSudskeRadnje.Adresa.PostBroj>
  <DomainObject.UcesnikSudskeRadnje.Adresa.UlicaIKBR>
    <izvorni_sadrzaj>Orljavska 4/a.</izvorni_sadrzaj>
    <derivirana_varijabla naziv="DomainObject.UcesnikSudskeRadnje.Adresa.UlicaIKBR_1">Orljavska 4/a.</derivirana_varijabla>
  </DomainObject.UcesnikSudskeRadnje.Adresa.UlicaIKBR>
  <DomainObject.UcesnikSudskeRadnje.Naziv>
    <izvorni_sadrzaj>privremeni stečajni upravitelj Vinko Ljubičić</izvorni_sadrzaj>
    <derivirana_varijabla naziv="DomainObject.UcesnikSudskeRadnje.Naziv_1">privremeni stečajni upravitelj Vinko Ljubičić</derivirana_varijabla>
  </DomainObject.UcesnikSudskeRadnje.Naziv>
  <DomainObject.UcesnikSudskeRadnje.SudskaRadnja.Prostorija.Naziv>
    <izvorni_sadrzaj>Soba 2</izvorni_sadrzaj>
    <derivirana_varijabla naziv="DomainObject.UcesnikSudskeRadnje.SudskaRadnja.Prostorija.Naziv_1">Soba 2</derivirana_varijabla>
  </DomainObject.UcesnikSudskeRadnje.SudskaRadnja.Prostorija.Naziv>
  <DomainObject.UcesnikSudskeRadnje.SudskaRadnja.Prostorija.Oznaka>
    <izvorni_sadrzaj>Soba 2</izvorni_sadrzaj>
    <derivirana_varijabla naziv="DomainObject.UcesnikSudskeRadnje.SudskaRadnja.Prostorija.Oznaka_1">Soba 2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1. veljače 2017.</izvorni_sadrzaj>
    <derivirana_varijabla naziv="DomainObject.UcesnikSudskeRadnje.SudskaRadnja.PlaniraniZavrsetakDatum_1">1. veljače 2017.</derivirana_varijabla>
  </DomainObject.UcesnikSudskeRadnje.SudskaRadnja.PlaniraniZavrsetakDatum>
  <DomainObject.UcesnikSudskeRadnje.SudskaRadnja.PlaniraniPocetakDatum>
    <izvorni_sadrzaj>1. veljače 2017.</izvorni_sadrzaj>
    <derivirana_varijabla naziv="DomainObject.UcesnikSudskeRadnje.SudskaRadnja.PlaniraniPocetakDatum_1">1. veljače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13:30</izvorni_sadrzaj>
    <derivirana_varijabla naziv="DomainObject.UcesnikSudskeRadnje.SudskaRadnja.PlaniraniPocetakVrijeme_1">13:30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St-303/2015</izvorni_sadrzaj>
    <derivirana_varijabla naziv="DomainObject.Predmet.OznakaBroj_1">St-303/2015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JAKŠINIĆ društvo s ograničenom odgovornošću za poljoprivrednu proizvodnju, promet i usluge, Bjelovar zastupanog po punomoćniku DRAŽEN JAKŠINIĆ; ODVJETNIK ZLATKO GREGURIĆ</izvorni_sadrzaj>
    <derivirana_varijabla naziv="DomainObject.Predmet.ProtustrankaFormated_1">  JAKŠINIĆ društvo s ograničenom odgovornošću za poljoprivrednu proizvodnju, promet i usluge, Bjelovar zastupanog po punomoćniku DRAŽEN JAKŠINIĆ; ODVJETNIK ZLATKO GREGURIĆ</derivirana_varijabla>
  </DomainObject.Predmet.ProtustrankaFormated>
  <DomainObject.Predmet.ProtustrankaFormatedOIB>
    <izvorni_sadrzaj>  JAKŠINIĆ društvo s ograničenom odgovornošću za poljoprivrednu proizvodnju, promet i usluge, Bjelovar, OIB 35811060541 zastupanog po punomoćniku DRAŽEN JAKŠINIĆ; ODVJETNIK ZLATKO GREGURIĆ</izvorni_sadrzaj>
    <derivirana_varijabla naziv="DomainObject.Predmet.ProtustrankaFormatedOIB_1">  JAKŠINIĆ društvo s ograničenom odgovornošću za poljoprivrednu proizvodnju, promet i usluge, Bjelovar, OIB 35811060541 zastupanog po punomoćniku DRAŽEN JAKŠINIĆ; ODVJETNIK ZLATKO GREGURIĆ</derivirana_varijabla>
  </DomainObject.Predmet.ProtustrankaFormatedOIB>
  <DomainObject.Predmet.ProtustrankaFormatedWithAdress>
    <izvorni_sadrzaj> JAKŠINIĆ društvo s ograničenom odgovornošću za poljoprivrednu proizvodnju, promet i usluge, Bjelovar, Velike Sredice 4, 43000 Bjelovar zastupanog po punomoćniku DRAŽEN JAKŠINIĆ; ODVJETNIK ZLATKO GREGURIĆ</izvorni_sadrzaj>
    <derivirana_varijabla naziv="DomainObject.Predmet.ProtustrankaFormatedWithAdress_1"> JAKŠINIĆ društvo s ograničenom odgovornošću za poljoprivrednu proizvodnju, promet i usluge, Bjelovar, Velike Sredice 4, 43000 Bjelovar zastupanog po punomoćniku DRAŽEN JAKŠINIĆ; ODVJETNIK ZLATKO GREGURIĆ</derivirana_varijabla>
  </DomainObject.Predmet.ProtustrankaFormatedWithAdress>
  <DomainObject.Predmet.ProtustrankaFormatedWithAdressOIB>
    <izvorni_sadrzaj> JAKŠINIĆ društvo s ograničenom odgovornošću za poljoprivrednu proizvodnju, promet i usluge, Bjelovar, OIB 35811060541, Velike Sredice 4, 43000 Bjelovar zastupanog po punomoćniku DRAŽEN JAKŠINIĆ; ODVJETNIK ZLATKO GREGURIĆ</izvorni_sadrzaj>
    <derivirana_varijabla naziv="DomainObject.Predmet.ProtustrankaFormatedWithAdressOIB_1"> JAKŠINIĆ društvo s ograničenom odgovornošću za poljoprivrednu proizvodnju, promet i usluge, Bjelovar, OIB 35811060541, Velike Sredice 4, 43000 Bjelovar zastupanog po punomoćniku DRAŽEN JAKŠINIĆ; ODVJETNIK ZLATKO GREGURIĆ</derivirana_varijabla>
  </DomainObject.Predmet.ProtustrankaFormatedWithAdressOIB>
  <DomainObject.Predmet.ProtustrankaWithAdress>
    <izvorni_sadrzaj>JAKŠINIĆ društvo s ograničenom odgovornošću za poljoprivrednu proizvodnju, promet i usluge, Bjelovar Velike Sredice 4, 43000 Bjelovar</izvorni_sadrzaj>
    <derivirana_varijabla naziv="DomainObject.Predmet.ProtustrankaWithAdress_1">JAKŠINIĆ društvo s ograničenom odgovornošću za poljoprivrednu proizvodnju, promet i usluge, Bjelovar Velike Sredice 4, 43000 Bjelovar</derivirana_varijabla>
  </DomainObject.Predmet.ProtustrankaWithAdress>
  <DomainObject.Predmet.ProtustrankaWithAdressOIB>
    <izvorni_sadrzaj>JAKŠINIĆ društvo s ograničenom odgovornošću za poljoprivrednu proizvodnju, promet i usluge, Bjelovar, OIB 35811060541, Velike Sredice 4, 43000 Bjelovar</izvorni_sadrzaj>
    <derivirana_varijabla naziv="DomainObject.Predmet.ProtustrankaWithAdressOIB_1">JAKŠINIĆ društvo s ograničenom odgovornošću za poljoprivrednu proizvodnju, promet i usluge, Bjelovar, OIB 35811060541, Velike Sredice 4, 43000 Bjelovar</derivirana_varijabla>
  </DomainObject.Predmet.ProtustrankaWithAdressOIB>
  <DomainObject.Predmet.ProtustrankaNazivFormated>
    <izvorni_sadrzaj>JAKŠINIĆ društvo s ograničenom odgovornošću za poljoprivrednu proizvodnju, promet i usluge, Bjelovar</izvorni_sadrzaj>
    <derivirana_varijabla naziv="DomainObject.Predmet.ProtustrankaNazivFormated_1">JAKŠINIĆ društvo s ograničenom odgovornošću za poljoprivrednu proizvodnju, promet i usluge, Bjelovar</derivirana_varijabla>
  </DomainObject.Predmet.ProtustrankaNazivFormated>
  <DomainObject.Predmet.ProtustrankaNazivFormatedOIB>
    <izvorni_sadrzaj>JAKŠINIĆ društvo s ograničenom odgovornošću za poljoprivrednu proizvodnju, promet i usluge, Bjelovar, OIB 35811060541</izvorni_sadrzaj>
    <derivirana_varijabla naziv="DomainObject.Predmet.ProtustrankaNazivFormatedOIB_1">JAKŠINIĆ društvo s ograničenom odgovornošću za poljoprivrednu proizvodnju, promet i usluge, Bjelovar, OIB 35811060541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JAKŠINIĆ društvo s ograničenom odgovornošću za poljoprivrednu proizvodnju, promet i usluge, Bjelovar zastupanog po punomoćniku DRAŽEN JAKŠINIĆ; ODVJETNIK ZLATKO GREGURIĆ</item>
    </izvorni_sadrzaj>
    <derivirana_varijabla naziv="DomainObject.Predmet.ProtuStrankaListFormated_1">
      <item>JAKŠINIĆ društvo s ograničenom odgovornošću za poljoprivrednu proizvodnju, promet i usluge, Bjelovar zastupanog po punomoćniku DRAŽEN JAKŠINIĆ; ODVJETNIK ZLATKO GREGURIĆ</item>
    </derivirana_varijabla>
  </DomainObject.Predmet.ProtuStrankaListFormated>
  <DomainObject.Predmet.ProtuStrankaListFormatedOIB>
    <izvorni_sadrzaj>
      <item>JAKŠINIĆ društvo s ograničenom odgovornošću za poljoprivrednu proizvodnju, promet i usluge, Bjelovar, OIB 35811060541 zastupanog po punomoćniku DRAŽEN JAKŠINIĆ; ODVJETNIK ZLATKO GREGURIĆ</item>
    </izvorni_sadrzaj>
    <derivirana_varijabla naziv="DomainObject.Predmet.ProtuStrankaListFormatedOIB_1">
      <item>JAKŠINIĆ društvo s ograničenom odgovornošću za poljoprivrednu proizvodnju, promet i usluge, Bjelovar, OIB 35811060541 zastupanog po punomoćniku DRAŽEN JAKŠINIĆ; ODVJETNIK ZLATKO GREGURIĆ</item>
    </derivirana_varijabla>
  </DomainObject.Predmet.ProtuStrankaListFormatedOIB>
  <DomainObject.Predmet.ProtuStrankaListFormatedWithAdress>
    <izvorni_sadrzaj>
      <item>JAKŠINIĆ društvo s ograničenom odgovornošću za poljoprivrednu proizvodnju, promet i usluge, Bjelovar, Velike Sredice 4, 43000 Bjelovar zastupanog po punomoćniku DRAŽEN JAKŠINIĆ; ODVJETNIK ZLATKO GREGURIĆ</item>
    </izvorni_sadrzaj>
    <derivirana_varijabla naziv="DomainObject.Predmet.ProtuStrankaListFormatedWithAdress_1">
      <item>JAKŠINIĆ društvo s ograničenom odgovornošću za poljoprivrednu proizvodnju, promet i usluge, Bjelovar, Velike Sredice 4, 43000 Bjelovar zastupanog po punomoćniku DRAŽEN JAKŠINIĆ; ODVJETNIK ZLATKO GREGURIĆ</item>
    </derivirana_varijabla>
  </DomainObject.Predmet.ProtuStrankaListFormatedWithAdress>
  <DomainObject.Predmet.ProtuStrankaListFormatedWithAdressOIB>
    <izvorni_sadrzaj>
      <item>JAKŠINIĆ društvo s ograničenom odgovornošću za poljoprivrednu proizvodnju, promet i usluge, Bjelovar, OIB 35811060541, Velike Sredice 4, 43000 Bjelovar zastupanog po punomoćniku DRAŽEN JAKŠINIĆ; ODVJETNIK ZLATKO GREGURIĆ</item>
    </izvorni_sadrzaj>
    <derivirana_varijabla naziv="DomainObject.Predmet.ProtuStrankaListFormatedWithAdressOIB_1">
      <item>JAKŠINIĆ društvo s ograničenom odgovornošću za poljoprivrednu proizvodnju, promet i usluge, Bjelovar, OIB 35811060541, Velike Sredice 4, 43000 Bjelovar zastupanog po punomoćniku DRAŽEN JAKŠINIĆ; ODVJETNIK ZLATKO GREGURIĆ</item>
    </derivirana_varijabla>
  </DomainObject.Predmet.ProtuStrankaListFormatedWithAdressOIB>
  <DomainObject.Predmet.ProtuStrankaListNazivFormated>
    <izvorni_sadrzaj>
      <item>JAKŠINIĆ društvo s ograničenom odgovornošću za poljoprivrednu proizvodnju, promet i usluge, Bjelovar</item>
    </izvorni_sadrzaj>
    <derivirana_varijabla naziv="DomainObject.Predmet.ProtuStrankaListNazivFormated_1">
      <item>JAKŠINIĆ društvo s ograničenom odgovornošću za poljoprivrednu proizvodnju, promet i usluge, Bjelovar</item>
    </derivirana_varijabla>
  </DomainObject.Predmet.ProtuStrankaListNazivFormated>
  <DomainObject.Predmet.ProtuStrankaListNazivFormatedOIB>
    <izvorni_sadrzaj>
      <item>JAKŠINIĆ društvo s ograničenom odgovornošću za poljoprivrednu proizvodnju, promet i usluge, Bjelovar, OIB 35811060541</item>
    </izvorni_sadrzaj>
    <derivirana_varijabla naziv="DomainObject.Predmet.ProtuStrankaListNazivFormatedOIB_1">
      <item>JAKŠINIĆ društvo s ograničenom odgovornošću za poljoprivrednu proizvodnju, promet i usluge, Bjelovar, OIB 35811060541</item>
    </derivirana_varijabla>
  </DomainObject.Predmet.ProtuStrankaListNazivFormatedOIB>
  <DomainObject.Predmet.OstaliListFormated>
    <izvorni_sadrzaj>
      <item>DRAŽEN JAKŠINIĆ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izvorni_sadrzaj>
    <derivirana_varijabla naziv="DomainObject.Predmet.OstaliListFormated_1">
      <item>DRAŽEN JAKŠINIĆ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derivirana_varijabla>
  </DomainObject.Predmet.OstaliListFormated>
  <DomainObject.Predmet.OstaliListFormatedOIB>
    <izvorni_sadrzaj>
      <item>DRAŽEN JAKŠINIĆ, OIB 84005356486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izvorni_sadrzaj>
    <derivirana_varijabla naziv="DomainObject.Predmet.OstaliListFormatedOIB_1">
      <item>DRAŽEN JAKŠINIĆ, OIB 84005356486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derivirana_varijabla>
  </DomainObject.Predmet.OstaliListFormatedOIB>
  <DomainObject.Predmet.OstaliListFormatedWithAdress>
    <izvorni_sadrzaj>
      <item>DRAŽEN JAKŠINIĆ,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izvorni_sadrzaj>
    <derivirana_varijabla naziv="DomainObject.Predmet.OstaliListFormatedWithAdress_1">
      <item>DRAŽEN JAKŠINIĆ,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derivirana_varijabla>
  </DomainObject.Predmet.OstaliListFormatedWithAdress>
  <DomainObject.Predmet.OstaliListFormatedWithAdressOIB>
    <izvorni_sadrzaj>
      <item>DRAŽEN JAKŠINIĆ, OIB 84005356486,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izvorni_sadrzaj>
    <derivirana_varijabla naziv="DomainObject.Predmet.OstaliListFormatedWithAdressOIB_1">
      <item>DRAŽEN JAKŠINIĆ, OIB 84005356486,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derivirana_varijabla>
  </DomainObject.Predmet.OstaliListFormatedWithAdressOIB>
  <DomainObject.Predmet.OstaliListNazivFormated>
    <izvorni_sadrzaj>
      <item>DRAŽEN JAKŠINIĆ</item>
      <item>ODVJETNIK ZLATKO GREGURIĆ</item>
      <item>privremeni stečajni upravitelj Vinko Ljubičić</item>
    </izvorni_sadrzaj>
    <derivirana_varijabla naziv="DomainObject.Predmet.OstaliListNazivFormated_1">
      <item>DRAŽEN JAKŠINIĆ</item>
      <item>ODVJETNIK ZLATKO GREGURIĆ</item>
      <item>privremeni stečajni upravitelj Vinko Ljubičić</item>
    </derivirana_varijabla>
  </DomainObject.Predmet.OstaliListNazivFormated>
  <DomainObject.Predmet.OstaliListNazivFormatedOIB>
    <izvorni_sadrzaj>
      <item>DRAŽEN JAKŠINIĆ, OIB 84005356486</item>
      <item>ODVJETNIK ZLATKO GREGURIĆ</item>
      <item>privremeni stečajni upravitelj Vinko Ljubičić</item>
    </izvorni_sadrzaj>
    <derivirana_varijabla naziv="DomainObject.Predmet.OstaliListNazivFormatedOIB_1">
      <item>DRAŽEN JAKŠINIĆ, OIB 84005356486</item>
      <item>ODVJETNIK ZLATKO GREGURIĆ</item>
      <item>privremeni stečajni upravitelj Vinko Ljubičić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JAKŠINIĆ društvo s ograničenom odgovornošću za poljoprivrednu proizvodnju, promet i usluge, Bjelovar</izvorni_sadrzaj>
    <derivirana_varijabla naziv="DomainObject.Predmet.ProtustrankaIDrugi_1">JAKŠINIĆ društvo s ograničenom odgovornošću za poljoprivrednu proizvodnju, promet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JAKŠINIĆ društvo s ograničenom odgovornošću za poljoprivrednu proizvodnju, promet i usluge, Bjelovar, OIB 35811060541, Velike Sredice 4, 43000 Bjelovar</izvorni_sadrzaj>
    <derivirana_varijabla naziv="DomainObject.Predmet.ProtustrankaIDrugiAdressOIB_1">JAKŠINIĆ društvo s ograničenom odgovornošću za poljoprivrednu proizvodnju, promet i usluge, Bjelovar, OIB 35811060541, Velike Sredice 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JAKŠINIĆ društvo s ograničenom odgovornošću za poljoprivrednu proizvodnju, promet i usluge, Bjelovar</item>
      <item>DRAŽEN JAKŠINIĆ</item>
      <item>ODVJETNIK ZLATKO GREGURIĆ</item>
      <item>privremeni stečajni upravitelj Vinko Ljubičić</item>
    </izvorni_sadrzaj>
    <derivirana_varijabla naziv="DomainObject.Predmet.SudioniciListNaziv_1">
      <item>FINA, RC ZAGREB, Podružnica Bjelovar</item>
      <item>JAKŠINIĆ društvo s ograničenom odgovornošću za poljoprivrednu proizvodnju, promet i usluge, Bjelovar</item>
      <item>DRAŽEN JAKŠINIĆ</item>
      <item>ODVJETNIK ZLATKO GREGURIĆ</item>
      <item>privremeni stečajni upravitelj Vinko Ljubičić</item>
    </derivirana_varijabla>
  </DomainObject.Predmet.SudioniciListNaziv>
  <DomainObject.Predmet.SudioniciListAdressOIB>
    <izvorni_sadrzaj>
      <item>FINA, RC ZAGREB, Podružnica Bjelovar, OIB 85821130368, F. Supila 4,43000 Bjelovar</item>
      <item>JAKŠINIĆ društvo s ograničenom odgovornošću za poljoprivrednu proizvodnju, promet i usluge, Bjelovar, OIB 35811060541, Velike Sredice 4,43000 Bjelovar</item>
      <item>DRAŽEN JAKŠINIĆ, OIB 84005356486, Cepidlak 57.,48260 Križevci</item>
      <item>ODVJETNIK ZLATKO GREGURIĆ, Mihanovićeva 15/b.,43000 Bjelovar</item>
      <item>privremeni stečajni upravitelj Vinko Ljubičić, Orljavska 4/a.,31000 Osijek</item>
    </izvorni_sadrzaj>
    <derivirana_varijabla naziv="DomainObject.Predmet.SudioniciListAdressOIB_1">
      <item>FINA, RC ZAGREB, Podružnica Bjelovar, OIB 85821130368, F. Supila 4,43000 Bjelovar</item>
      <item>JAKŠINIĆ društvo s ograničenom odgovornošću za poljoprivrednu proizvodnju, promet i usluge, Bjelovar, OIB 35811060541, Velike Sredice 4,43000 Bjelovar</item>
      <item>DRAŽEN JAKŠINIĆ, OIB 84005356486, Cepidlak 57.,48260 Križevci</item>
      <item>ODVJETNIK ZLATKO GREGURIĆ, Mihanovićeva 15/b.,43000 Bjelovar</item>
      <item>privremeni stečajni upravitelj Vinko Ljubičić, Orljavska 4/a.,31000 Osijek</item>
    </derivirana_varijabla>
  </DomainObject.Predmet.SudioniciListAdressOIB>
  <DomainObject.UcesnikSudskeRadnje.NazivFormated>
    <izvorni_sadrzaj>privremeni stečajni upravitelj Vinko Ljubičić, Orljavska 4/a.,31000 Osijek</izvorni_sadrzaj>
    <derivirana_varijabla naziv="DomainObject.UcesnikSudskeRadnje.NazivFormated_1">privremeni stečajni upravitelj Vinko Ljubičić, Orljavska 4/a.,31000 Osijek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40B4F1-78DC-45D5-A3BD-F6E7C629EB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116</properties:Words>
  <properties:Characters>704</properties:Characters>
  <properties:Lines>48</properties:Lines>
  <properties:Paragraphs>25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2017-01-19T09:52:00Z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privremeni stečajni upravitelj Vinko Ljubičić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