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a528f" w14:paraId="6da528f" w:rsidRDefault="003E0C1F" w:rsidP="001A4B2E" w:rsidR="003E0C1F" w:rsidRPr="003E0C1F">
      <w:pPr>
        <w15:collapsed w:val="false"/>
        <w:rPr>
          <w:rFonts w:hAnsi="Times New Roman" w:ascii="Times New Roman"/>
          <w:b/>
        </w:rPr>
      </w:pPr>
      <w:bookmarkStart w:name="_GoBack" w:id="0"/>
      <w:bookmarkEnd w:id="0"/>
    </w:p>
    <w:p w:rsidRDefault="001A4B2E" w:rsidP="001A4B2E" w:rsidR="001A4B2E" w:rsidRPr="001A4B2E">
      <w:pPr>
        <w:ind w:firstLine="708"/>
        <w:rPr>
          <w:rFonts w:hAnsi="Times New Roman" w:ascii="Times New Roman"/>
        </w:rPr>
      </w:pPr>
      <w:r w:rsidRPr="001A4B2E">
        <w:rPr>
          <w:rFonts w:hAnsi="Times New Roman" w:ascii="Times New Roman"/>
          <w:noProof/>
          <w:lang w:eastAsia="hr-HR"/>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1A4B2E" w:rsidP="001A4B2E" w:rsidR="001A4B2E" w:rsidRPr="001A4B2E">
      <w:pPr>
        <w:rPr>
          <w:rFonts w:hAnsi="Times New Roman" w:ascii="Times New Roman"/>
        </w:rPr>
      </w:pPr>
      <w:r w:rsidRPr="001A4B2E">
        <w:rPr>
          <w:rFonts w:eastAsia="MS Mincho" w:hAnsi="Times New Roman" w:ascii="Times New Roman"/>
        </w:rPr>
        <w:t>REPUBLIKA HRVATSKA</w:t>
      </w:r>
    </w:p>
    <w:p w:rsidRDefault="001A4B2E" w:rsidP="001A4B2E" w:rsidR="001A4B2E" w:rsidRPr="001A4B2E">
      <w:pPr>
        <w:rPr>
          <w:rFonts w:hAnsi="Times New Roman" w:ascii="Times New Roman"/>
        </w:rPr>
      </w:pPr>
      <w:r w:rsidRPr="001A4B2E">
        <w:rPr>
          <w:rFonts w:eastAsia="MS Mincho" w:hAnsi="Times New Roman" w:ascii="Times New Roman"/>
        </w:rPr>
        <w:t>TRGOVAČKI SUD U RIJECI</w:t>
      </w:r>
    </w:p>
    <w:p w:rsidRDefault="001A4B2E" w:rsidP="001A4B2E" w:rsidR="004539EE" w:rsidRPr="001A4B2E">
      <w:pPr>
        <w:rPr>
          <w:rFonts w:eastAsia="MS Mincho" w:hAnsi="Times New Roman" w:ascii="Times New Roman"/>
        </w:rPr>
      </w:pPr>
      <w:r>
        <w:rPr>
          <w:rFonts w:eastAsia="MS Mincho" w:hAnsi="Times New Roman" w:ascii="Times New Roman"/>
        </w:rPr>
        <w:t xml:space="preserve">      Rijeka, Zadarska 1 i </w:t>
      </w:r>
    </w:p>
    <w:p w:rsidRDefault="00A63B94" w:rsidP="003E0C1F" w:rsidR="00A63B94" w:rsidRPr="003E0C1F">
      <w:pPr>
        <w:jc w:val="center"/>
        <w:rPr>
          <w:rFonts w:hAnsi="Times New Roman" w:ascii="Times New Roman"/>
          <w:b/>
        </w:rPr>
      </w:pPr>
    </w:p>
    <w:p w:rsidRDefault="003E0C1F" w:rsidP="003E0C1F" w:rsidR="003E0C1F" w:rsidRPr="003E0C1F">
      <w:pPr>
        <w:jc w:val="center"/>
        <w:rPr>
          <w:rFonts w:hAnsi="Times New Roman" w:ascii="Times New Roman"/>
          <w:b/>
        </w:rPr>
      </w:pPr>
    </w:p>
    <w:p w:rsidRDefault="003E0C1F" w:rsidP="006A7771" w:rsidR="003E0C1F">
      <w:pPr>
        <w:jc w:val="center"/>
        <w:rPr>
          <w:rFonts w:hAnsi="Times New Roman" w:ascii="Times New Roman"/>
        </w:rPr>
      </w:pPr>
      <w:r w:rsidRPr="003E0C1F">
        <w:rPr>
          <w:rFonts w:hAnsi="Times New Roman" w:ascii="Times New Roman"/>
        </w:rPr>
        <w:t>U   I M E   R E P U B L I K E    H R V A T S K E</w:t>
      </w:r>
    </w:p>
    <w:p w:rsidRDefault="006A7771" w:rsidP="006A7771" w:rsidR="006A7771" w:rsidRPr="003E0C1F">
      <w:pPr>
        <w:jc w:val="center"/>
        <w:rPr>
          <w:rFonts w:hAnsi="Times New Roman" w:ascii="Times New Roman"/>
        </w:rPr>
      </w:pPr>
    </w:p>
    <w:p w:rsidRDefault="003E0C1F" w:rsidP="003E0C1F" w:rsidR="003E0C1F" w:rsidRPr="003E0C1F">
      <w:pPr>
        <w:rPr>
          <w:rFonts w:hAnsi="Times New Roman" w:ascii="Times New Roman"/>
        </w:rPr>
      </w:pPr>
    </w:p>
    <w:p w:rsidRDefault="003E0C1F" w:rsidP="003E0C1F" w:rsidR="003E0C1F" w:rsidRPr="003E0C1F">
      <w:pPr>
        <w:jc w:val="center"/>
        <w:rPr>
          <w:rFonts w:hAnsi="Times New Roman" w:ascii="Times New Roman"/>
        </w:rPr>
      </w:pPr>
      <w:r w:rsidRPr="003E0C1F">
        <w:rPr>
          <w:rFonts w:hAnsi="Times New Roman" w:ascii="Times New Roman"/>
        </w:rPr>
        <w:t>R J E Š E N J E</w:t>
      </w:r>
    </w:p>
    <w:p w:rsidRDefault="003E0C1F" w:rsidP="003E0C1F" w:rsidR="003E0C1F">
      <w:pPr>
        <w:jc w:val="center"/>
        <w:rPr>
          <w:rFonts w:hAnsi="Times New Roman" w:ascii="Times New Roman"/>
          <w:b/>
        </w:rPr>
      </w:pPr>
    </w:p>
    <w:p w:rsidRDefault="004539EE" w:rsidP="003E0C1F" w:rsidR="004539EE" w:rsidRPr="003E0C1F">
      <w:pPr>
        <w:jc w:val="center"/>
        <w:rPr>
          <w:rFonts w:hAnsi="Times New Roman" w:ascii="Times New Roman"/>
          <w:b/>
        </w:rPr>
      </w:pPr>
    </w:p>
    <w:p w:rsidRDefault="003E0C1F" w:rsidP="003E0C1F" w:rsidR="003E0C1F" w:rsidRPr="003E0C1F">
      <w:pPr>
        <w:jc w:val="both"/>
        <w:rPr>
          <w:rFonts w:hAnsi="Times New Roman" w:ascii="Times New Roman"/>
        </w:rPr>
      </w:pPr>
      <w:r w:rsidRPr="003E0C1F">
        <w:rPr>
          <w:rFonts w:hAnsi="Times New Roman" w:ascii="Times New Roman"/>
        </w:rPr>
        <w:tab/>
        <w:t xml:space="preserve">Trgovački sud u Rijeci, po Liljani Ugrin, kao sucu pojedincu, u postupku sklapanja predstečajne nagodbe nad </w:t>
      </w:r>
      <w:r w:rsidRPr="003E0C1F">
        <w:rPr>
          <w:rFonts w:hAnsi="Times New Roman" w:ascii="Times New Roman"/>
          <w:bCs/>
        </w:rPr>
        <w:t xml:space="preserve">dužnikom </w:t>
      </w:r>
      <w:r w:rsidRPr="00EB48F4">
        <w:rPr>
          <w:rFonts w:hAnsi="Times New Roman" w:ascii="Times New Roman"/>
        </w:rPr>
        <w:t xml:space="preserve">WIMMER društvo s ograničenom odgovornošću za </w:t>
      </w:r>
      <w:r>
        <w:rPr>
          <w:rFonts w:hAnsi="Times New Roman" w:ascii="Times New Roman"/>
        </w:rPr>
        <w:t>o</w:t>
      </w:r>
      <w:r w:rsidRPr="00EB48F4">
        <w:rPr>
          <w:rFonts w:hAnsi="Times New Roman" w:ascii="Times New Roman"/>
        </w:rPr>
        <w:t xml:space="preserve">državanje i popravak jahti, jedrilica i brodica, Punat, Puntica 6 (MBS 040160600 - OIB </w:t>
      </w:r>
      <w:r w:rsidRPr="00EB48F4">
        <w:rPr>
          <w:rFonts w:hAnsi="Times New Roman" w:ascii="Times New Roman"/>
          <w:lang w:eastAsia="hr-HR"/>
        </w:rPr>
        <w:t>54947710403</w:t>
      </w:r>
      <w:r w:rsidRPr="00EB48F4">
        <w:rPr>
          <w:rFonts w:hAnsi="Times New Roman" w:ascii="Times New Roman"/>
        </w:rPr>
        <w:t>)</w:t>
      </w:r>
      <w:r w:rsidRPr="003E0C1F">
        <w:rPr>
          <w:rFonts w:hAnsi="Times New Roman" w:ascii="Times New Roman"/>
        </w:rPr>
        <w:t>,</w:t>
      </w:r>
      <w:r w:rsidRPr="003E0C1F">
        <w:rPr>
          <w:rFonts w:hAnsi="Times New Roman" w:ascii="Times New Roman"/>
          <w:b/>
        </w:rPr>
        <w:t xml:space="preserve"> </w:t>
      </w:r>
      <w:r w:rsidRPr="003E0C1F">
        <w:rPr>
          <w:rFonts w:hAnsi="Times New Roman" w:ascii="Times New Roman"/>
        </w:rPr>
        <w:t>temeljem odredbi članka 66. Zakona o financijskom poslovanju i predstečajnoj nagodbi ( „Narodne novine“ broj 108/12, 114/12, 81/13 i 112/13, u daljnjem tekstu: ZFPPN ) dana 2</w:t>
      </w:r>
      <w:r>
        <w:rPr>
          <w:rFonts w:hAnsi="Times New Roman" w:ascii="Times New Roman"/>
        </w:rPr>
        <w:t>0</w:t>
      </w:r>
      <w:r w:rsidRPr="003E0C1F">
        <w:rPr>
          <w:rFonts w:hAnsi="Times New Roman" w:ascii="Times New Roman"/>
        </w:rPr>
        <w:t>. listopada 2015.</w:t>
      </w:r>
    </w:p>
    <w:p w:rsidRDefault="003E0C1F" w:rsidP="003E0C1F" w:rsidR="003E0C1F" w:rsidRPr="003E0C1F">
      <w:pPr>
        <w:jc w:val="both"/>
        <w:rPr>
          <w:rFonts w:hAnsi="Times New Roman" w:ascii="Times New Roman"/>
        </w:rPr>
      </w:pPr>
    </w:p>
    <w:p w:rsidRDefault="003E0C1F" w:rsidP="003E0C1F" w:rsidR="003E0C1F">
      <w:pPr>
        <w:jc w:val="center"/>
        <w:rPr>
          <w:rFonts w:hAnsi="Times New Roman" w:ascii="Times New Roman"/>
        </w:rPr>
      </w:pPr>
    </w:p>
    <w:p w:rsidRDefault="003E0C1F" w:rsidP="003E0C1F" w:rsidR="003E0C1F" w:rsidRPr="003E0C1F">
      <w:pPr>
        <w:jc w:val="center"/>
        <w:rPr>
          <w:rFonts w:hAnsi="Times New Roman" w:ascii="Times New Roman"/>
        </w:rPr>
      </w:pPr>
      <w:r w:rsidRPr="003E0C1F">
        <w:rPr>
          <w:rFonts w:hAnsi="Times New Roman" w:ascii="Times New Roman"/>
        </w:rPr>
        <w:t>r i j e š i o    j e</w:t>
      </w:r>
    </w:p>
    <w:p w:rsidRDefault="003E0C1F" w:rsidP="003E0C1F" w:rsidR="003E0C1F" w:rsidRPr="003E0C1F">
      <w:pPr>
        <w:jc w:val="center"/>
        <w:rPr>
          <w:rFonts w:hAnsi="Times New Roman" w:ascii="Times New Roman"/>
        </w:rPr>
      </w:pPr>
    </w:p>
    <w:p w:rsidRDefault="003E0C1F" w:rsidP="003E0C1F" w:rsidR="003E0C1F" w:rsidRPr="003E0C1F">
      <w:pPr>
        <w:jc w:val="center"/>
        <w:rPr>
          <w:rFonts w:hAnsi="Times New Roman" w:ascii="Times New Roman"/>
        </w:rPr>
      </w:pPr>
    </w:p>
    <w:p w:rsidRDefault="003E0C1F" w:rsidP="003E0C1F" w:rsidR="003E0C1F">
      <w:pPr>
        <w:jc w:val="both"/>
        <w:rPr>
          <w:rFonts w:hAnsi="Times New Roman" w:ascii="Times New Roman"/>
        </w:rPr>
      </w:pPr>
      <w:r w:rsidRPr="003E0C1F">
        <w:rPr>
          <w:rFonts w:hAnsi="Times New Roman" w:ascii="Times New Roman"/>
        </w:rPr>
        <w:t xml:space="preserve">I.    Odobrava se sklopljena predstečajna nagodba između </w:t>
      </w:r>
      <w:r w:rsidRPr="003E0C1F">
        <w:rPr>
          <w:rFonts w:hAnsi="Times New Roman" w:ascii="Times New Roman"/>
          <w:bCs/>
        </w:rPr>
        <w:t xml:space="preserve">dužnikom </w:t>
      </w:r>
      <w:r w:rsidRPr="00EB48F4">
        <w:rPr>
          <w:rFonts w:hAnsi="Times New Roman" w:ascii="Times New Roman"/>
        </w:rPr>
        <w:t xml:space="preserve">WIMMER društvo s ograničenom odgovornošću za </w:t>
      </w:r>
      <w:r>
        <w:rPr>
          <w:rFonts w:hAnsi="Times New Roman" w:ascii="Times New Roman"/>
        </w:rPr>
        <w:t>o</w:t>
      </w:r>
      <w:r w:rsidRPr="00EB48F4">
        <w:rPr>
          <w:rFonts w:hAnsi="Times New Roman" w:ascii="Times New Roman"/>
        </w:rPr>
        <w:t xml:space="preserve">državanje i popravak jahti, jedrilica i brodica, Punat, Puntica 6 (MBS 040160600 - OIB </w:t>
      </w:r>
      <w:r w:rsidRPr="00EB48F4">
        <w:rPr>
          <w:rFonts w:hAnsi="Times New Roman" w:ascii="Times New Roman"/>
          <w:lang w:eastAsia="hr-HR"/>
        </w:rPr>
        <w:t>54947710403</w:t>
      </w:r>
      <w:r w:rsidRPr="00EB48F4">
        <w:rPr>
          <w:rFonts w:hAnsi="Times New Roman" w:ascii="Times New Roman"/>
        </w:rPr>
        <w:t>)</w:t>
      </w:r>
      <w:r w:rsidRPr="003E0C1F">
        <w:rPr>
          <w:rFonts w:hAnsi="Times New Roman" w:ascii="Times New Roman"/>
        </w:rPr>
        <w:t xml:space="preserve"> (u daljnjem tekstu: dužnik) i njegovih vjerovnika čije su tražbine utvrđene</w:t>
      </w:r>
      <w:r>
        <w:rPr>
          <w:rFonts w:hAnsi="Times New Roman" w:ascii="Times New Roman"/>
        </w:rPr>
        <w:t xml:space="preserve"> </w:t>
      </w:r>
      <w:r>
        <w:rPr>
          <w:rFonts w:hAnsi="Times New Roman" w:ascii="Times New Roman"/>
          <w:bCs/>
        </w:rPr>
        <w:t xml:space="preserve">u postupku predstečajne nagodbe tražbine utvrđene izvan ročišta rješenjem </w:t>
      </w:r>
      <w:r w:rsidRPr="00D82491">
        <w:rPr>
          <w:rFonts w:hAnsi="Times New Roman" w:ascii="Times New Roman"/>
          <w:bCs/>
        </w:rPr>
        <w:t>Financijske Agencije posl. br. Klasa: UP-I/110/07/1</w:t>
      </w:r>
      <w:r>
        <w:rPr>
          <w:rFonts w:hAnsi="Times New Roman" w:ascii="Times New Roman"/>
          <w:bCs/>
        </w:rPr>
        <w:t>3</w:t>
      </w:r>
      <w:r w:rsidRPr="00D82491">
        <w:rPr>
          <w:rFonts w:hAnsi="Times New Roman" w:ascii="Times New Roman"/>
          <w:bCs/>
        </w:rPr>
        <w:t>-01/</w:t>
      </w:r>
      <w:r>
        <w:rPr>
          <w:rFonts w:hAnsi="Times New Roman" w:ascii="Times New Roman"/>
          <w:bCs/>
        </w:rPr>
        <w:t>1611</w:t>
      </w:r>
      <w:r w:rsidRPr="00D82491">
        <w:rPr>
          <w:rFonts w:hAnsi="Times New Roman" w:ascii="Times New Roman"/>
          <w:bCs/>
        </w:rPr>
        <w:t>, Ur. br: 04-06-1</w:t>
      </w:r>
      <w:r>
        <w:rPr>
          <w:rFonts w:hAnsi="Times New Roman" w:ascii="Times New Roman"/>
          <w:bCs/>
        </w:rPr>
        <w:t>3</w:t>
      </w:r>
      <w:r w:rsidRPr="00D82491">
        <w:rPr>
          <w:rFonts w:hAnsi="Times New Roman" w:ascii="Times New Roman"/>
          <w:bCs/>
        </w:rPr>
        <w:t>-</w:t>
      </w:r>
      <w:r>
        <w:rPr>
          <w:rFonts w:hAnsi="Times New Roman" w:ascii="Times New Roman"/>
          <w:bCs/>
        </w:rPr>
        <w:t>1611</w:t>
      </w:r>
      <w:r w:rsidRPr="00D82491">
        <w:rPr>
          <w:rFonts w:hAnsi="Times New Roman" w:ascii="Times New Roman"/>
          <w:bCs/>
        </w:rPr>
        <w:t>-</w:t>
      </w:r>
      <w:r>
        <w:rPr>
          <w:rFonts w:hAnsi="Times New Roman" w:ascii="Times New Roman"/>
          <w:bCs/>
        </w:rPr>
        <w:t>36</w:t>
      </w:r>
      <w:r w:rsidRPr="00D82491">
        <w:rPr>
          <w:rFonts w:hAnsi="Times New Roman" w:ascii="Times New Roman"/>
          <w:bCs/>
        </w:rPr>
        <w:t xml:space="preserve"> od </w:t>
      </w:r>
      <w:r>
        <w:rPr>
          <w:rFonts w:hAnsi="Times New Roman" w:ascii="Times New Roman"/>
          <w:bCs/>
        </w:rPr>
        <w:t>13. svibnja 2013. u</w:t>
      </w:r>
      <w:r w:rsidRPr="00D82491">
        <w:rPr>
          <w:rFonts w:hAnsi="Times New Roman" w:ascii="Times New Roman"/>
          <w:bCs/>
        </w:rPr>
        <w:t xml:space="preserve"> ukup</w:t>
      </w:r>
      <w:r>
        <w:rPr>
          <w:rFonts w:hAnsi="Times New Roman" w:ascii="Times New Roman"/>
          <w:bCs/>
        </w:rPr>
        <w:t>nom</w:t>
      </w:r>
      <w:r w:rsidRPr="00D82491">
        <w:rPr>
          <w:rFonts w:hAnsi="Times New Roman" w:ascii="Times New Roman"/>
          <w:bCs/>
        </w:rPr>
        <w:t xml:space="preserve"> iznos</w:t>
      </w:r>
      <w:r>
        <w:rPr>
          <w:rFonts w:hAnsi="Times New Roman" w:ascii="Times New Roman"/>
          <w:bCs/>
        </w:rPr>
        <w:t>u</w:t>
      </w:r>
      <w:r w:rsidRPr="00D82491">
        <w:rPr>
          <w:rFonts w:hAnsi="Times New Roman" w:ascii="Times New Roman"/>
          <w:bCs/>
        </w:rPr>
        <w:t xml:space="preserve"> u visini od </w:t>
      </w:r>
      <w:r>
        <w:rPr>
          <w:rFonts w:hAnsi="Times New Roman" w:ascii="Times New Roman"/>
          <w:bCs/>
        </w:rPr>
        <w:t xml:space="preserve">24.226.578,59 </w:t>
      </w:r>
      <w:r w:rsidRPr="00D82491">
        <w:rPr>
          <w:rFonts w:hAnsi="Times New Roman" w:ascii="Times New Roman"/>
          <w:bCs/>
        </w:rPr>
        <w:t>kn</w:t>
      </w:r>
      <w:r>
        <w:rPr>
          <w:rFonts w:hAnsi="Times New Roman" w:ascii="Times New Roman"/>
          <w:bCs/>
        </w:rPr>
        <w:t xml:space="preserve">, </w:t>
      </w:r>
      <w:r w:rsidRPr="003E0C1F">
        <w:rPr>
          <w:rFonts w:hAnsi="Times New Roman" w:ascii="Times New Roman"/>
        </w:rPr>
        <w:t>kako slijedi:</w:t>
      </w:r>
    </w:p>
    <w:p w:rsidRDefault="004539EE" w:rsidP="003E0C1F" w:rsidR="004539EE" w:rsidRPr="003E0C1F">
      <w:pPr>
        <w:jc w:val="both"/>
        <w:rPr>
          <w:rFonts w:hAnsi="Times New Roman" w:ascii="Times New Roman"/>
        </w:rPr>
      </w:pPr>
    </w:p>
    <w:tbl>
      <w:tblPr>
        <w:tblW w:type="dxa" w:w="8930"/>
        <w:tblInd w:type="dxa" w:w="108"/>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Look w:val="00A0" w:noVBand="0" w:noHBand="0" w:lastColumn="0" w:firstColumn="1" w:lastRow="0" w:firstRow="1"/>
      </w:tblPr>
      <w:tblGrid>
        <w:gridCol w:w="994"/>
        <w:gridCol w:w="1759"/>
        <w:gridCol w:w="4335"/>
        <w:gridCol w:w="1842"/>
      </w:tblGrid>
      <w:tr w:rsidTr="006A7771" w:rsidR="003E0C1F" w:rsidRPr="0097229B">
        <w:trPr>
          <w:trHeight w:val="397"/>
        </w:trPr>
        <w:tc>
          <w:tcPr>
            <w:tcW w:type="dxa" w:w="994"/>
            <w:vAlign w:val="center"/>
          </w:tcPr>
          <w:p w:rsidRDefault="003E0C1F" w:rsidP="00D625B6" w:rsidR="003E0C1F" w:rsidRPr="0097229B">
            <w:pPr>
              <w:ind w:left="360"/>
              <w:jc w:val="center"/>
              <w:rPr>
                <w:rFonts w:hAnsi="Times New Roman" w:ascii="Times New Roman"/>
              </w:rPr>
            </w:pPr>
          </w:p>
        </w:tc>
        <w:tc>
          <w:tcPr>
            <w:tcW w:type="dxa" w:w="1759"/>
          </w:tcPr>
          <w:p w:rsidRDefault="003E0C1F" w:rsidP="00D625B6" w:rsidR="003E0C1F" w:rsidRPr="0097229B">
            <w:pPr>
              <w:rPr>
                <w:rFonts w:hAnsi="Times New Roman" w:ascii="Times New Roman"/>
              </w:rPr>
            </w:pPr>
            <w:r w:rsidRPr="0097229B">
              <w:rPr>
                <w:rFonts w:hAnsi="Times New Roman" w:ascii="Times New Roman"/>
              </w:rPr>
              <w:t xml:space="preserve">OIB VJEROVNIKA </w:t>
            </w:r>
          </w:p>
        </w:tc>
        <w:tc>
          <w:tcPr>
            <w:tcW w:type="dxa" w:w="4335"/>
          </w:tcPr>
          <w:p w:rsidRDefault="003E0C1F" w:rsidP="00D625B6" w:rsidR="003E0C1F" w:rsidRPr="0097229B">
            <w:pPr>
              <w:rPr>
                <w:rFonts w:hAnsi="Times New Roman" w:ascii="Times New Roman"/>
              </w:rPr>
            </w:pPr>
            <w:r w:rsidRPr="0097229B">
              <w:rPr>
                <w:rFonts w:hAnsi="Times New Roman" w:ascii="Times New Roman"/>
              </w:rPr>
              <w:t xml:space="preserve">NAZIV VJEROVNIKA </w:t>
            </w:r>
          </w:p>
        </w:tc>
        <w:tc>
          <w:tcPr>
            <w:tcW w:type="dxa" w:w="1842"/>
          </w:tcPr>
          <w:p w:rsidRDefault="003E0C1F" w:rsidP="00D625B6" w:rsidR="003E0C1F" w:rsidRPr="0097229B">
            <w:pPr>
              <w:jc w:val="right"/>
              <w:rPr>
                <w:rFonts w:hAnsi="Times New Roman" w:ascii="Times New Roman"/>
              </w:rPr>
            </w:pPr>
            <w:r w:rsidRPr="0097229B">
              <w:rPr>
                <w:rFonts w:hAnsi="Times New Roman" w:ascii="Times New Roman"/>
              </w:rPr>
              <w:t xml:space="preserve">UTVRĐENI IZNOS TRAŽBINE </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w:t>
            </w:r>
          </w:p>
        </w:tc>
        <w:tc>
          <w:tcPr>
            <w:tcW w:type="dxa" w:w="1759"/>
            <w:vAlign w:val="center"/>
          </w:tcPr>
          <w:p w:rsidRDefault="003E0C1F" w:rsidP="00D625B6" w:rsidR="003E0C1F" w:rsidRPr="007B388F">
            <w:pPr>
              <w:jc w:val="center"/>
              <w:rPr>
                <w:rFonts w:hAnsi="Times New Roman" w:ascii="Times New Roman"/>
              </w:rPr>
            </w:pPr>
            <w:r>
              <w:rPr>
                <w:rFonts w:hAnsi="Times New Roman" w:ascii="Times New Roman"/>
              </w:rPr>
              <w:t>49678681515</w:t>
            </w:r>
          </w:p>
        </w:tc>
        <w:tc>
          <w:tcPr>
            <w:tcW w:type="dxa" w:w="4335"/>
          </w:tcPr>
          <w:p w:rsidRDefault="003E0C1F" w:rsidP="00D625B6" w:rsidR="003E0C1F" w:rsidRPr="007B388F">
            <w:pPr>
              <w:rPr>
                <w:rFonts w:hAnsi="Times New Roman" w:ascii="Times New Roman"/>
              </w:rPr>
            </w:pPr>
            <w:r>
              <w:rPr>
                <w:rFonts w:hAnsi="Times New Roman" w:ascii="Times New Roman"/>
              </w:rPr>
              <w:t xml:space="preserve">AUTO KRK d.o.o. KRK </w:t>
            </w:r>
          </w:p>
        </w:tc>
        <w:tc>
          <w:tcPr>
            <w:tcW w:type="dxa" w:w="1842"/>
            <w:vAlign w:val="center"/>
          </w:tcPr>
          <w:p w:rsidRDefault="003E0C1F" w:rsidP="00D625B6" w:rsidR="003E0C1F">
            <w:pPr>
              <w:jc w:val="right"/>
              <w:rPr>
                <w:rFonts w:hAnsi="Times New Roman" w:ascii="Times New Roman"/>
              </w:rPr>
            </w:pPr>
            <w:r>
              <w:rPr>
                <w:rFonts w:hAnsi="Times New Roman" w:ascii="Times New Roman"/>
              </w:rPr>
              <w:t>2.703,12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w:t>
            </w:r>
          </w:p>
        </w:tc>
        <w:tc>
          <w:tcPr>
            <w:tcW w:type="dxa" w:w="1759"/>
            <w:vAlign w:val="center"/>
          </w:tcPr>
          <w:p w:rsidRDefault="003E0C1F" w:rsidP="00D625B6" w:rsidR="003E0C1F">
            <w:pPr>
              <w:jc w:val="center"/>
              <w:rPr>
                <w:rFonts w:hAnsi="Times New Roman" w:ascii="Times New Roman"/>
              </w:rPr>
            </w:pPr>
            <w:r>
              <w:rPr>
                <w:rFonts w:hAnsi="Times New Roman" w:ascii="Times New Roman"/>
              </w:rPr>
              <w:t>01022885442</w:t>
            </w:r>
          </w:p>
        </w:tc>
        <w:tc>
          <w:tcPr>
            <w:tcW w:type="dxa" w:w="4335"/>
          </w:tcPr>
          <w:p w:rsidRDefault="003E0C1F" w:rsidP="00D625B6" w:rsidR="003E0C1F">
            <w:pPr>
              <w:rPr>
                <w:rFonts w:hAnsi="Times New Roman" w:ascii="Times New Roman"/>
              </w:rPr>
            </w:pPr>
            <w:r>
              <w:rPr>
                <w:rFonts w:hAnsi="Times New Roman" w:ascii="Times New Roman"/>
              </w:rPr>
              <w:t>BELCON d.o.o. RIJEKA</w:t>
            </w:r>
          </w:p>
        </w:tc>
        <w:tc>
          <w:tcPr>
            <w:tcW w:type="dxa" w:w="1842"/>
            <w:vAlign w:val="center"/>
          </w:tcPr>
          <w:p w:rsidRDefault="003E0C1F" w:rsidP="00D625B6" w:rsidR="003E0C1F">
            <w:pPr>
              <w:jc w:val="right"/>
              <w:rPr>
                <w:rFonts w:hAnsi="Times New Roman" w:ascii="Times New Roman"/>
              </w:rPr>
            </w:pPr>
            <w:r>
              <w:rPr>
                <w:rFonts w:hAnsi="Times New Roman" w:ascii="Times New Roman"/>
              </w:rPr>
              <w:t>297,50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w:t>
            </w:r>
          </w:p>
        </w:tc>
        <w:tc>
          <w:tcPr>
            <w:tcW w:type="dxa" w:w="1759"/>
            <w:vAlign w:val="center"/>
          </w:tcPr>
          <w:p w:rsidRDefault="003E0C1F" w:rsidP="00D625B6" w:rsidR="003E0C1F" w:rsidRPr="00C74C0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BERNHARD STEINBUECHLER, ST FLORIAN</w:t>
            </w:r>
          </w:p>
        </w:tc>
        <w:tc>
          <w:tcPr>
            <w:tcW w:type="dxa" w:w="1842"/>
            <w:vAlign w:val="center"/>
          </w:tcPr>
          <w:p w:rsidRDefault="003E0C1F" w:rsidP="00D625B6" w:rsidR="003E0C1F">
            <w:pPr>
              <w:jc w:val="right"/>
              <w:rPr>
                <w:rFonts w:hAnsi="Times New Roman" w:ascii="Times New Roman"/>
              </w:rPr>
            </w:pPr>
            <w:r>
              <w:rPr>
                <w:rFonts w:hAnsi="Times New Roman" w:ascii="Times New Roman"/>
              </w:rPr>
              <w:t>1.447.903,02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w:t>
            </w:r>
          </w:p>
        </w:tc>
        <w:tc>
          <w:tcPr>
            <w:tcW w:type="dxa" w:w="1759"/>
            <w:vAlign w:val="center"/>
          </w:tcPr>
          <w:p w:rsidRDefault="003E0C1F" w:rsidP="00D625B6" w:rsidR="003E0C1F">
            <w:pPr>
              <w:jc w:val="center"/>
              <w:rPr>
                <w:rFonts w:hAnsi="Times New Roman" w:ascii="Times New Roman"/>
              </w:rPr>
            </w:pPr>
            <w:r>
              <w:rPr>
                <w:rFonts w:hAnsi="Times New Roman" w:ascii="Times New Roman"/>
              </w:rPr>
              <w:t>99930540835</w:t>
            </w:r>
          </w:p>
        </w:tc>
        <w:tc>
          <w:tcPr>
            <w:tcW w:type="dxa" w:w="4335"/>
          </w:tcPr>
          <w:p w:rsidRDefault="003E0C1F" w:rsidP="00D625B6" w:rsidR="003E0C1F">
            <w:pPr>
              <w:rPr>
                <w:rFonts w:hAnsi="Times New Roman" w:ascii="Times New Roman"/>
              </w:rPr>
            </w:pPr>
            <w:r>
              <w:rPr>
                <w:rFonts w:hAnsi="Times New Roman" w:ascii="Times New Roman"/>
              </w:rPr>
              <w:t>BRANITELJSKA ZADRUGA EKO SPADE, SPLIT</w:t>
            </w:r>
          </w:p>
        </w:tc>
        <w:tc>
          <w:tcPr>
            <w:tcW w:type="dxa" w:w="1842"/>
            <w:vAlign w:val="center"/>
          </w:tcPr>
          <w:p w:rsidRDefault="003E0C1F" w:rsidP="00D625B6" w:rsidR="003E0C1F">
            <w:pPr>
              <w:jc w:val="right"/>
              <w:rPr>
                <w:rFonts w:hAnsi="Times New Roman" w:ascii="Times New Roman"/>
              </w:rPr>
            </w:pPr>
            <w:r>
              <w:rPr>
                <w:rFonts w:hAnsi="Times New Roman" w:ascii="Times New Roman"/>
              </w:rPr>
              <w:t>1.693,30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w:t>
            </w:r>
          </w:p>
        </w:tc>
        <w:tc>
          <w:tcPr>
            <w:tcW w:type="dxa" w:w="1759"/>
            <w:vAlign w:val="center"/>
          </w:tcPr>
          <w:p w:rsidRDefault="003E0C1F" w:rsidP="00D625B6" w:rsidR="003E0C1F">
            <w:pPr>
              <w:jc w:val="center"/>
              <w:rPr>
                <w:rFonts w:hAnsi="Times New Roman" w:ascii="Times New Roman"/>
              </w:rPr>
            </w:pPr>
            <w:r>
              <w:rPr>
                <w:rFonts w:hAnsi="Times New Roman" w:ascii="Times New Roman"/>
              </w:rPr>
              <w:t>40743486752</w:t>
            </w:r>
          </w:p>
        </w:tc>
        <w:tc>
          <w:tcPr>
            <w:tcW w:type="dxa" w:w="4335"/>
          </w:tcPr>
          <w:p w:rsidRDefault="003E0C1F" w:rsidP="00D625B6" w:rsidR="003E0C1F">
            <w:pPr>
              <w:rPr>
                <w:rFonts w:hAnsi="Times New Roman" w:ascii="Times New Roman"/>
              </w:rPr>
            </w:pPr>
            <w:r>
              <w:rPr>
                <w:rFonts w:hAnsi="Times New Roman" w:ascii="Times New Roman"/>
              </w:rPr>
              <w:t>BRODOGRADILISTE PUNAT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21.968,09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6.</w:t>
            </w:r>
          </w:p>
        </w:tc>
        <w:tc>
          <w:tcPr>
            <w:tcW w:type="dxa" w:w="1759"/>
            <w:vAlign w:val="center"/>
          </w:tcPr>
          <w:p w:rsidRDefault="003E0C1F" w:rsidP="00D625B6" w:rsidR="003E0C1F">
            <w:pPr>
              <w:jc w:val="center"/>
              <w:rPr>
                <w:rFonts w:hAnsi="Times New Roman" w:ascii="Times New Roman"/>
              </w:rPr>
            </w:pPr>
            <w:r>
              <w:rPr>
                <w:rFonts w:hAnsi="Times New Roman" w:ascii="Times New Roman"/>
              </w:rPr>
              <w:t>60241889279</w:t>
            </w:r>
          </w:p>
        </w:tc>
        <w:tc>
          <w:tcPr>
            <w:tcW w:type="dxa" w:w="4335"/>
          </w:tcPr>
          <w:p w:rsidRDefault="003E0C1F" w:rsidP="00D625B6" w:rsidR="003E0C1F">
            <w:pPr>
              <w:rPr>
                <w:rFonts w:hAnsi="Times New Roman" w:ascii="Times New Roman"/>
              </w:rPr>
            </w:pPr>
            <w:r>
              <w:rPr>
                <w:rFonts w:hAnsi="Times New Roman" w:ascii="Times New Roman"/>
              </w:rPr>
              <w:t>CHEMOLUX SARIC d.o.o. K. NOVI</w:t>
            </w:r>
          </w:p>
        </w:tc>
        <w:tc>
          <w:tcPr>
            <w:tcW w:type="dxa" w:w="1842"/>
            <w:vAlign w:val="center"/>
          </w:tcPr>
          <w:p w:rsidRDefault="003E0C1F" w:rsidP="00D625B6" w:rsidR="003E0C1F">
            <w:pPr>
              <w:jc w:val="right"/>
              <w:rPr>
                <w:rFonts w:hAnsi="Times New Roman" w:ascii="Times New Roman"/>
              </w:rPr>
            </w:pPr>
            <w:r>
              <w:rPr>
                <w:rFonts w:hAnsi="Times New Roman" w:ascii="Times New Roman"/>
              </w:rPr>
              <w:t>705,13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7.</w:t>
            </w:r>
          </w:p>
        </w:tc>
        <w:tc>
          <w:tcPr>
            <w:tcW w:type="dxa" w:w="1759"/>
            <w:vAlign w:val="center"/>
          </w:tcPr>
          <w:p w:rsidRDefault="003E0C1F" w:rsidP="00D625B6" w:rsidR="003E0C1F">
            <w:pPr>
              <w:jc w:val="center"/>
              <w:rPr>
                <w:rFonts w:hAnsi="Times New Roman" w:ascii="Times New Roman"/>
              </w:rPr>
            </w:pPr>
            <w:r>
              <w:rPr>
                <w:rFonts w:hAnsi="Times New Roman" w:ascii="Times New Roman"/>
              </w:rPr>
              <w:t>16859716386</w:t>
            </w:r>
          </w:p>
        </w:tc>
        <w:tc>
          <w:tcPr>
            <w:tcW w:type="dxa" w:w="4335"/>
          </w:tcPr>
          <w:p w:rsidRDefault="003E0C1F" w:rsidP="00D625B6" w:rsidR="003E0C1F">
            <w:pPr>
              <w:rPr>
                <w:rFonts w:hAnsi="Times New Roman" w:ascii="Times New Roman"/>
              </w:rPr>
            </w:pPr>
            <w:r>
              <w:rPr>
                <w:rFonts w:hAnsi="Times New Roman" w:ascii="Times New Roman"/>
              </w:rPr>
              <w:t>DI-EL d.o.o. KASTAV</w:t>
            </w:r>
          </w:p>
        </w:tc>
        <w:tc>
          <w:tcPr>
            <w:tcW w:type="dxa" w:w="1842"/>
            <w:vAlign w:val="center"/>
          </w:tcPr>
          <w:p w:rsidRDefault="003E0C1F" w:rsidP="00D625B6" w:rsidR="003E0C1F">
            <w:pPr>
              <w:jc w:val="right"/>
              <w:rPr>
                <w:rFonts w:hAnsi="Times New Roman" w:ascii="Times New Roman"/>
              </w:rPr>
            </w:pPr>
            <w:r>
              <w:rPr>
                <w:rFonts w:hAnsi="Times New Roman" w:ascii="Times New Roman"/>
              </w:rPr>
              <w:t>6.500,00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8.</w:t>
            </w:r>
          </w:p>
        </w:tc>
        <w:tc>
          <w:tcPr>
            <w:tcW w:type="dxa" w:w="1759"/>
            <w:vAlign w:val="center"/>
          </w:tcPr>
          <w:p w:rsidRDefault="003E0C1F" w:rsidP="00D625B6" w:rsidR="003E0C1F">
            <w:pPr>
              <w:jc w:val="center"/>
              <w:rPr>
                <w:rFonts w:hAnsi="Times New Roman" w:ascii="Times New Roman"/>
              </w:rPr>
            </w:pPr>
            <w:r>
              <w:rPr>
                <w:rFonts w:hAnsi="Times New Roman" w:ascii="Times New Roman"/>
              </w:rPr>
              <w:t>63829817230</w:t>
            </w:r>
          </w:p>
        </w:tc>
        <w:tc>
          <w:tcPr>
            <w:tcW w:type="dxa" w:w="4335"/>
          </w:tcPr>
          <w:p w:rsidRDefault="003E0C1F" w:rsidP="00D625B6" w:rsidR="003E0C1F">
            <w:pPr>
              <w:rPr>
                <w:rFonts w:hAnsi="Times New Roman" w:ascii="Times New Roman"/>
              </w:rPr>
            </w:pPr>
            <w:r>
              <w:rPr>
                <w:rFonts w:hAnsi="Times New Roman" w:ascii="Times New Roman"/>
              </w:rPr>
              <w:t>DOCTRINA d.o.o. KOSTRENA</w:t>
            </w:r>
          </w:p>
        </w:tc>
        <w:tc>
          <w:tcPr>
            <w:tcW w:type="dxa" w:w="1842"/>
            <w:vAlign w:val="center"/>
          </w:tcPr>
          <w:p w:rsidRDefault="003E0C1F" w:rsidP="00D625B6" w:rsidR="003E0C1F">
            <w:pPr>
              <w:jc w:val="right"/>
              <w:rPr>
                <w:rFonts w:hAnsi="Times New Roman" w:ascii="Times New Roman"/>
              </w:rPr>
            </w:pPr>
            <w:r>
              <w:rPr>
                <w:rFonts w:hAnsi="Times New Roman" w:ascii="Times New Roman"/>
              </w:rPr>
              <w:t>2.830,00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lastRenderedPageBreak/>
              <w:t>9.</w:t>
            </w:r>
          </w:p>
        </w:tc>
        <w:tc>
          <w:tcPr>
            <w:tcW w:type="dxa" w:w="1759"/>
            <w:vAlign w:val="center"/>
          </w:tcPr>
          <w:p w:rsidRDefault="003E0C1F" w:rsidP="00D625B6" w:rsidR="003E0C1F">
            <w:pPr>
              <w:jc w:val="center"/>
              <w:rPr>
                <w:rFonts w:hAnsi="Times New Roman" w:ascii="Times New Roman"/>
              </w:rPr>
            </w:pPr>
            <w:r>
              <w:rPr>
                <w:rFonts w:hAnsi="Times New Roman" w:ascii="Times New Roman"/>
              </w:rPr>
              <w:t>13929176682</w:t>
            </w:r>
          </w:p>
        </w:tc>
        <w:tc>
          <w:tcPr>
            <w:tcW w:type="dxa" w:w="4335"/>
          </w:tcPr>
          <w:p w:rsidRDefault="003E0C1F" w:rsidP="00D625B6" w:rsidR="003E0C1F">
            <w:pPr>
              <w:rPr>
                <w:rFonts w:hAnsi="Times New Roman" w:ascii="Times New Roman"/>
              </w:rPr>
            </w:pPr>
            <w:r>
              <w:rPr>
                <w:rFonts w:hAnsi="Times New Roman" w:ascii="Times New Roman"/>
              </w:rPr>
              <w:t>ELEKTRO KLIMA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2.250,00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10.</w:t>
            </w:r>
          </w:p>
        </w:tc>
        <w:tc>
          <w:tcPr>
            <w:tcW w:type="dxa" w:w="1759"/>
            <w:vAlign w:val="center"/>
          </w:tcPr>
          <w:p w:rsidRDefault="003E0C1F" w:rsidP="00D625B6" w:rsidR="003E0C1F">
            <w:pPr>
              <w:jc w:val="center"/>
              <w:rPr>
                <w:rFonts w:hAnsi="Times New Roman" w:ascii="Times New Roman"/>
              </w:rPr>
            </w:pPr>
            <w:r>
              <w:rPr>
                <w:rFonts w:hAnsi="Times New Roman" w:ascii="Times New Roman"/>
              </w:rPr>
              <w:t>16476966927</w:t>
            </w:r>
          </w:p>
        </w:tc>
        <w:tc>
          <w:tcPr>
            <w:tcW w:type="dxa" w:w="4335"/>
          </w:tcPr>
          <w:p w:rsidRDefault="003E0C1F" w:rsidP="00D625B6" w:rsidR="003E0C1F">
            <w:pPr>
              <w:rPr>
                <w:rFonts w:hAnsi="Times New Roman" w:ascii="Times New Roman"/>
              </w:rPr>
            </w:pPr>
            <w:r>
              <w:rPr>
                <w:rFonts w:hAnsi="Times New Roman" w:ascii="Times New Roman"/>
              </w:rPr>
              <w:t>ELEKTRO YACHT SERVICE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972,00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11.</w:t>
            </w:r>
          </w:p>
        </w:tc>
        <w:tc>
          <w:tcPr>
            <w:tcW w:type="dxa" w:w="1759"/>
            <w:vAlign w:val="center"/>
          </w:tcPr>
          <w:p w:rsidRDefault="003E0C1F" w:rsidP="00D625B6" w:rsidR="003E0C1F">
            <w:pPr>
              <w:jc w:val="center"/>
              <w:rPr>
                <w:rFonts w:hAnsi="Times New Roman" w:ascii="Times New Roman"/>
              </w:rPr>
            </w:pPr>
            <w:r>
              <w:rPr>
                <w:rFonts w:hAnsi="Times New Roman" w:ascii="Times New Roman"/>
              </w:rPr>
              <w:t>81793146560</w:t>
            </w:r>
          </w:p>
        </w:tc>
        <w:tc>
          <w:tcPr>
            <w:tcW w:type="dxa" w:w="4335"/>
          </w:tcPr>
          <w:p w:rsidRDefault="003E0C1F" w:rsidP="00D625B6" w:rsidR="003E0C1F">
            <w:pPr>
              <w:rPr>
                <w:rFonts w:hAnsi="Times New Roman" w:ascii="Times New Roman"/>
              </w:rPr>
            </w:pPr>
            <w:r>
              <w:rPr>
                <w:rFonts w:hAnsi="Times New Roman" w:ascii="Times New Roman"/>
              </w:rPr>
              <w:t>HT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2.859,48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12.</w:t>
            </w:r>
          </w:p>
        </w:tc>
        <w:tc>
          <w:tcPr>
            <w:tcW w:type="dxa" w:w="1759"/>
            <w:vAlign w:val="center"/>
          </w:tcPr>
          <w:p w:rsidRDefault="003E0C1F" w:rsidP="00D625B6" w:rsidR="003E0C1F">
            <w:pPr>
              <w:jc w:val="center"/>
              <w:rPr>
                <w:rFonts w:hAnsi="Times New Roman" w:ascii="Times New Roman"/>
              </w:rPr>
            </w:pPr>
            <w:r>
              <w:rPr>
                <w:rFonts w:hAnsi="Times New Roman" w:ascii="Times New Roman"/>
              </w:rPr>
              <w:t>87950783661</w:t>
            </w:r>
          </w:p>
        </w:tc>
        <w:tc>
          <w:tcPr>
            <w:tcW w:type="dxa" w:w="4335"/>
          </w:tcPr>
          <w:p w:rsidRDefault="003E0C1F" w:rsidP="00D625B6" w:rsidR="003E0C1F">
            <w:pPr>
              <w:rPr>
                <w:rFonts w:hAnsi="Times New Roman" w:ascii="Times New Roman"/>
              </w:rPr>
            </w:pPr>
            <w:r>
              <w:rPr>
                <w:rFonts w:hAnsi="Times New Roman" w:ascii="Times New Roman"/>
              </w:rPr>
              <w:t>HAKOM,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7.150,00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13.</w:t>
            </w:r>
          </w:p>
        </w:tc>
        <w:tc>
          <w:tcPr>
            <w:tcW w:type="dxa" w:w="1759"/>
            <w:vAlign w:val="center"/>
          </w:tcPr>
          <w:p w:rsidRDefault="003E0C1F" w:rsidP="00D625B6" w:rsidR="003E0C1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HECKER MICHAEL, EISENERZ</w:t>
            </w:r>
          </w:p>
        </w:tc>
        <w:tc>
          <w:tcPr>
            <w:tcW w:type="dxa" w:w="1842"/>
            <w:vAlign w:val="center"/>
          </w:tcPr>
          <w:p w:rsidRDefault="003E0C1F" w:rsidP="00D625B6" w:rsidR="003E0C1F">
            <w:pPr>
              <w:jc w:val="right"/>
              <w:rPr>
                <w:rFonts w:hAnsi="Times New Roman" w:ascii="Times New Roman"/>
              </w:rPr>
            </w:pPr>
            <w:r>
              <w:rPr>
                <w:rFonts w:hAnsi="Times New Roman" w:ascii="Times New Roman"/>
              </w:rPr>
              <w:t>27.800,33 kn</w:t>
            </w:r>
          </w:p>
        </w:tc>
      </w:tr>
      <w:tr w:rsidTr="006A7771" w:rsidR="003E0C1F" w:rsidRPr="0097229B">
        <w:trPr>
          <w:trHeight w:val="397"/>
        </w:trPr>
        <w:tc>
          <w:tcPr>
            <w:tcW w:type="dxa" w:w="994"/>
            <w:vAlign w:val="center"/>
          </w:tcPr>
          <w:p w:rsidRDefault="003E0C1F" w:rsidP="003E0C1F" w:rsidR="003E0C1F">
            <w:pPr>
              <w:ind w:left="360"/>
              <w:jc w:val="center"/>
              <w:rPr>
                <w:rFonts w:hAnsi="Times New Roman" w:ascii="Times New Roman"/>
              </w:rPr>
            </w:pPr>
            <w:r>
              <w:rPr>
                <w:rFonts w:hAnsi="Times New Roman" w:ascii="Times New Roman"/>
              </w:rPr>
              <w:t>14.</w:t>
            </w:r>
          </w:p>
        </w:tc>
        <w:tc>
          <w:tcPr>
            <w:tcW w:type="dxa" w:w="1759"/>
            <w:vAlign w:val="center"/>
          </w:tcPr>
          <w:p w:rsidRDefault="003E0C1F" w:rsidP="00D625B6" w:rsidR="003E0C1F">
            <w:pPr>
              <w:jc w:val="center"/>
              <w:rPr>
                <w:rFonts w:hAnsi="Times New Roman" w:ascii="Times New Roman"/>
              </w:rPr>
            </w:pPr>
            <w:r>
              <w:rPr>
                <w:rFonts w:hAnsi="Times New Roman" w:ascii="Times New Roman"/>
              </w:rPr>
              <w:t>85167032587</w:t>
            </w:r>
          </w:p>
        </w:tc>
        <w:tc>
          <w:tcPr>
            <w:tcW w:type="dxa" w:w="4335"/>
          </w:tcPr>
          <w:p w:rsidRDefault="003E0C1F" w:rsidP="00D625B6" w:rsidR="003E0C1F">
            <w:pPr>
              <w:rPr>
                <w:rFonts w:hAnsi="Times New Roman" w:ascii="Times New Roman"/>
              </w:rPr>
            </w:pPr>
            <w:r>
              <w:rPr>
                <w:rFonts w:hAnsi="Times New Roman" w:ascii="Times New Roman"/>
              </w:rPr>
              <w:t>HGK-DOPRINOS ZA JAVNE OVLASTI</w:t>
            </w:r>
          </w:p>
        </w:tc>
        <w:tc>
          <w:tcPr>
            <w:tcW w:type="dxa" w:w="1842"/>
            <w:vAlign w:val="center"/>
          </w:tcPr>
          <w:p w:rsidRDefault="003E0C1F" w:rsidP="00D625B6" w:rsidR="003E0C1F">
            <w:pPr>
              <w:jc w:val="right"/>
              <w:rPr>
                <w:rFonts w:hAnsi="Times New Roman" w:ascii="Times New Roman"/>
              </w:rPr>
            </w:pPr>
            <w:r>
              <w:rPr>
                <w:rFonts w:hAnsi="Times New Roman" w:ascii="Times New Roman"/>
              </w:rPr>
              <w:t>38,64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15.</w:t>
            </w:r>
          </w:p>
        </w:tc>
        <w:tc>
          <w:tcPr>
            <w:tcW w:type="dxa" w:w="1759"/>
            <w:vAlign w:val="center"/>
          </w:tcPr>
          <w:p w:rsidRDefault="003E0C1F" w:rsidP="00D625B6" w:rsidR="003E0C1F">
            <w:pPr>
              <w:jc w:val="center"/>
              <w:rPr>
                <w:rFonts w:hAnsi="Times New Roman" w:ascii="Times New Roman"/>
              </w:rPr>
            </w:pPr>
            <w:r>
              <w:rPr>
                <w:rFonts w:hAnsi="Times New Roman" w:ascii="Times New Roman"/>
              </w:rPr>
              <w:t>68419124305</w:t>
            </w:r>
          </w:p>
        </w:tc>
        <w:tc>
          <w:tcPr>
            <w:tcW w:type="dxa" w:w="4335"/>
          </w:tcPr>
          <w:p w:rsidRDefault="003E0C1F" w:rsidP="00D625B6" w:rsidR="003E0C1F">
            <w:pPr>
              <w:rPr>
                <w:rFonts w:hAnsi="Times New Roman" w:ascii="Times New Roman"/>
              </w:rPr>
            </w:pPr>
            <w:r>
              <w:rPr>
                <w:rFonts w:hAnsi="Times New Roman" w:ascii="Times New Roman"/>
              </w:rPr>
              <w:t>HRVATSKA RADIO TELEVIZIJA,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12.769,59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16.</w:t>
            </w:r>
          </w:p>
        </w:tc>
        <w:tc>
          <w:tcPr>
            <w:tcW w:type="dxa" w:w="1759"/>
            <w:vAlign w:val="center"/>
          </w:tcPr>
          <w:p w:rsidRDefault="003E0C1F" w:rsidP="00D625B6" w:rsidR="003E0C1F">
            <w:pPr>
              <w:jc w:val="center"/>
              <w:rPr>
                <w:rFonts w:hAnsi="Times New Roman" w:ascii="Times New Roman"/>
              </w:rPr>
            </w:pPr>
            <w:r>
              <w:rPr>
                <w:rFonts w:hAnsi="Times New Roman" w:ascii="Times New Roman"/>
              </w:rPr>
              <w:t>69693144506</w:t>
            </w:r>
          </w:p>
        </w:tc>
        <w:tc>
          <w:tcPr>
            <w:tcW w:type="dxa" w:w="4335"/>
          </w:tcPr>
          <w:p w:rsidRDefault="003E0C1F" w:rsidP="00D625B6" w:rsidR="003E0C1F">
            <w:pPr>
              <w:rPr>
                <w:rFonts w:hAnsi="Times New Roman" w:ascii="Times New Roman"/>
              </w:rPr>
            </w:pPr>
            <w:r>
              <w:rPr>
                <w:rFonts w:hAnsi="Times New Roman" w:ascii="Times New Roman"/>
              </w:rPr>
              <w:t>HRVATSKE SUME</w:t>
            </w:r>
          </w:p>
        </w:tc>
        <w:tc>
          <w:tcPr>
            <w:tcW w:type="dxa" w:w="1842"/>
            <w:vAlign w:val="center"/>
          </w:tcPr>
          <w:p w:rsidRDefault="003E0C1F" w:rsidP="00D625B6" w:rsidR="003E0C1F">
            <w:pPr>
              <w:jc w:val="right"/>
              <w:rPr>
                <w:rFonts w:hAnsi="Times New Roman" w:ascii="Times New Roman"/>
              </w:rPr>
            </w:pPr>
            <w:r>
              <w:rPr>
                <w:rFonts w:hAnsi="Times New Roman" w:ascii="Times New Roman"/>
              </w:rPr>
              <w:t>7.070,13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17.</w:t>
            </w:r>
          </w:p>
        </w:tc>
        <w:tc>
          <w:tcPr>
            <w:tcW w:type="dxa" w:w="1759"/>
            <w:vAlign w:val="center"/>
          </w:tcPr>
          <w:p w:rsidRDefault="003E0C1F" w:rsidP="00D625B6" w:rsidR="003E0C1F">
            <w:pPr>
              <w:jc w:val="center"/>
              <w:rPr>
                <w:rFonts w:hAnsi="Times New Roman" w:ascii="Times New Roman"/>
              </w:rPr>
            </w:pPr>
            <w:r>
              <w:rPr>
                <w:rFonts w:hAnsi="Times New Roman" w:ascii="Times New Roman"/>
              </w:rPr>
              <w:t>04601923208</w:t>
            </w:r>
          </w:p>
        </w:tc>
        <w:tc>
          <w:tcPr>
            <w:tcW w:type="dxa" w:w="4335"/>
          </w:tcPr>
          <w:p w:rsidRDefault="003E0C1F" w:rsidP="00D625B6" w:rsidR="003E0C1F">
            <w:pPr>
              <w:rPr>
                <w:rFonts w:hAnsi="Times New Roman" w:ascii="Times New Roman"/>
              </w:rPr>
            </w:pPr>
            <w:r>
              <w:rPr>
                <w:rFonts w:hAnsi="Times New Roman" w:ascii="Times New Roman"/>
              </w:rPr>
              <w:t>HRVATSKI REGISTAR BRODOVA, SPLIT</w:t>
            </w:r>
          </w:p>
        </w:tc>
        <w:tc>
          <w:tcPr>
            <w:tcW w:type="dxa" w:w="1842"/>
            <w:vAlign w:val="center"/>
          </w:tcPr>
          <w:p w:rsidRDefault="003E0C1F" w:rsidP="00D625B6" w:rsidR="003E0C1F">
            <w:pPr>
              <w:jc w:val="right"/>
              <w:rPr>
                <w:rFonts w:hAnsi="Times New Roman" w:ascii="Times New Roman"/>
              </w:rPr>
            </w:pPr>
            <w:r>
              <w:rPr>
                <w:rFonts w:hAnsi="Times New Roman" w:ascii="Times New Roman"/>
              </w:rPr>
              <w:t>1.087,50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18.</w:t>
            </w:r>
          </w:p>
        </w:tc>
        <w:tc>
          <w:tcPr>
            <w:tcW w:type="dxa" w:w="1759"/>
            <w:vAlign w:val="center"/>
          </w:tcPr>
          <w:p w:rsidRDefault="003E0C1F" w:rsidP="00D625B6" w:rsidR="003E0C1F">
            <w:pPr>
              <w:jc w:val="center"/>
              <w:rPr>
                <w:rFonts w:hAnsi="Times New Roman" w:ascii="Times New Roman"/>
              </w:rPr>
            </w:pPr>
            <w:r>
              <w:rPr>
                <w:rFonts w:hAnsi="Times New Roman" w:ascii="Times New Roman"/>
              </w:rPr>
              <w:t>55043248928</w:t>
            </w:r>
          </w:p>
        </w:tc>
        <w:tc>
          <w:tcPr>
            <w:tcW w:type="dxa" w:w="4335"/>
          </w:tcPr>
          <w:p w:rsidRDefault="003E0C1F" w:rsidP="00D625B6" w:rsidR="003E0C1F">
            <w:pPr>
              <w:rPr>
                <w:rFonts w:hAnsi="Times New Roman" w:ascii="Times New Roman"/>
              </w:rPr>
            </w:pPr>
            <w:r>
              <w:rPr>
                <w:rFonts w:hAnsi="Times New Roman" w:ascii="Times New Roman"/>
              </w:rPr>
              <w:t>HETA Leasing Karnten GmbH &amp; Co KG Republika Austrija</w:t>
            </w:r>
          </w:p>
        </w:tc>
        <w:tc>
          <w:tcPr>
            <w:tcW w:type="dxa" w:w="1842"/>
            <w:vAlign w:val="center"/>
          </w:tcPr>
          <w:p w:rsidRDefault="003E0C1F" w:rsidP="00D625B6" w:rsidR="003E0C1F">
            <w:pPr>
              <w:jc w:val="right"/>
              <w:rPr>
                <w:rFonts w:hAnsi="Times New Roman" w:ascii="Times New Roman"/>
              </w:rPr>
            </w:pPr>
            <w:r>
              <w:rPr>
                <w:rFonts w:hAnsi="Times New Roman" w:ascii="Times New Roman"/>
              </w:rPr>
              <w:t>5.633.109,14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19.</w:t>
            </w:r>
          </w:p>
        </w:tc>
        <w:tc>
          <w:tcPr>
            <w:tcW w:type="dxa" w:w="1759"/>
            <w:vAlign w:val="center"/>
          </w:tcPr>
          <w:p w:rsidRDefault="003E0C1F" w:rsidP="00D625B6" w:rsidR="003E0C1F">
            <w:pPr>
              <w:jc w:val="center"/>
              <w:rPr>
                <w:rFonts w:hAnsi="Times New Roman" w:ascii="Times New Roman"/>
              </w:rPr>
            </w:pPr>
            <w:r>
              <w:rPr>
                <w:rFonts w:hAnsi="Times New Roman" w:ascii="Times New Roman"/>
              </w:rPr>
              <w:t>22729678431</w:t>
            </w:r>
          </w:p>
        </w:tc>
        <w:tc>
          <w:tcPr>
            <w:tcW w:type="dxa" w:w="4335"/>
          </w:tcPr>
          <w:p w:rsidRDefault="003E0C1F" w:rsidP="00D625B6" w:rsidR="003E0C1F">
            <w:pPr>
              <w:rPr>
                <w:rFonts w:hAnsi="Times New Roman" w:ascii="Times New Roman"/>
              </w:rPr>
            </w:pPr>
            <w:r>
              <w:rPr>
                <w:rFonts w:hAnsi="Times New Roman" w:ascii="Times New Roman"/>
              </w:rPr>
              <w:t>KK MARINE d.o.o. Opatija</w:t>
            </w:r>
          </w:p>
        </w:tc>
        <w:tc>
          <w:tcPr>
            <w:tcW w:type="dxa" w:w="1842"/>
            <w:vAlign w:val="center"/>
          </w:tcPr>
          <w:p w:rsidRDefault="003E0C1F" w:rsidP="00D625B6" w:rsidR="003E0C1F">
            <w:pPr>
              <w:jc w:val="right"/>
              <w:rPr>
                <w:rFonts w:hAnsi="Times New Roman" w:ascii="Times New Roman"/>
              </w:rPr>
            </w:pPr>
            <w:r>
              <w:rPr>
                <w:rFonts w:hAnsi="Times New Roman" w:ascii="Times New Roman"/>
              </w:rPr>
              <w:t>2.625,00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20.</w:t>
            </w:r>
          </w:p>
        </w:tc>
        <w:tc>
          <w:tcPr>
            <w:tcW w:type="dxa" w:w="1759"/>
            <w:vAlign w:val="center"/>
          </w:tcPr>
          <w:p w:rsidRDefault="003E0C1F" w:rsidP="00D625B6" w:rsidR="003E0C1F">
            <w:pPr>
              <w:jc w:val="center"/>
              <w:rPr>
                <w:rFonts w:hAnsi="Times New Roman" w:ascii="Times New Roman"/>
              </w:rPr>
            </w:pPr>
            <w:r>
              <w:rPr>
                <w:rFonts w:hAnsi="Times New Roman" w:ascii="Times New Roman"/>
              </w:rPr>
              <w:t>70121237048</w:t>
            </w:r>
          </w:p>
        </w:tc>
        <w:tc>
          <w:tcPr>
            <w:tcW w:type="dxa" w:w="4335"/>
          </w:tcPr>
          <w:p w:rsidRDefault="003E0C1F" w:rsidP="00D625B6" w:rsidR="003E0C1F">
            <w:pPr>
              <w:rPr>
                <w:rFonts w:hAnsi="Times New Roman" w:ascii="Times New Roman"/>
              </w:rPr>
            </w:pPr>
            <w:r>
              <w:rPr>
                <w:rFonts w:hAnsi="Times New Roman" w:ascii="Times New Roman"/>
              </w:rPr>
              <w:t>KRNJEVO d.o.o. RIJEKA</w:t>
            </w:r>
          </w:p>
        </w:tc>
        <w:tc>
          <w:tcPr>
            <w:tcW w:type="dxa" w:w="1842"/>
            <w:vAlign w:val="center"/>
          </w:tcPr>
          <w:p w:rsidRDefault="003E0C1F" w:rsidP="00D625B6" w:rsidR="003E0C1F">
            <w:pPr>
              <w:jc w:val="right"/>
              <w:rPr>
                <w:rFonts w:hAnsi="Times New Roman" w:ascii="Times New Roman"/>
              </w:rPr>
            </w:pPr>
            <w:r>
              <w:rPr>
                <w:rFonts w:hAnsi="Times New Roman" w:ascii="Times New Roman"/>
              </w:rPr>
              <w:t>10.699,63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21.</w:t>
            </w:r>
          </w:p>
        </w:tc>
        <w:tc>
          <w:tcPr>
            <w:tcW w:type="dxa" w:w="1759"/>
            <w:vAlign w:val="center"/>
          </w:tcPr>
          <w:p w:rsidRDefault="003E0C1F" w:rsidP="00D625B6" w:rsidR="003E0C1F">
            <w:pPr>
              <w:jc w:val="center"/>
              <w:rPr>
                <w:rFonts w:hAnsi="Times New Roman" w:ascii="Times New Roman"/>
              </w:rPr>
            </w:pPr>
            <w:r>
              <w:rPr>
                <w:rFonts w:hAnsi="Times New Roman" w:ascii="Times New Roman"/>
              </w:rPr>
              <w:t>00233855321</w:t>
            </w:r>
          </w:p>
        </w:tc>
        <w:tc>
          <w:tcPr>
            <w:tcW w:type="dxa" w:w="4335"/>
          </w:tcPr>
          <w:p w:rsidRDefault="003E0C1F" w:rsidP="00D625B6" w:rsidR="003E0C1F">
            <w:pPr>
              <w:rPr>
                <w:rFonts w:hAnsi="Times New Roman" w:ascii="Times New Roman"/>
              </w:rPr>
            </w:pPr>
            <w:r>
              <w:rPr>
                <w:rFonts w:hAnsi="Times New Roman" w:ascii="Times New Roman"/>
              </w:rPr>
              <w:t>KS NOVA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20.625,00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22.</w:t>
            </w:r>
          </w:p>
        </w:tc>
        <w:tc>
          <w:tcPr>
            <w:tcW w:type="dxa" w:w="1759"/>
            <w:vAlign w:val="center"/>
          </w:tcPr>
          <w:p w:rsidRDefault="003E0C1F" w:rsidP="00D625B6" w:rsidR="003E0C1F">
            <w:pPr>
              <w:jc w:val="center"/>
              <w:rPr>
                <w:rFonts w:hAnsi="Times New Roman" w:ascii="Times New Roman"/>
              </w:rPr>
            </w:pPr>
            <w:r>
              <w:rPr>
                <w:rFonts w:hAnsi="Times New Roman" w:ascii="Times New Roman"/>
              </w:rPr>
              <w:t>05056904882</w:t>
            </w:r>
          </w:p>
        </w:tc>
        <w:tc>
          <w:tcPr>
            <w:tcW w:type="dxa" w:w="4335"/>
          </w:tcPr>
          <w:p w:rsidRDefault="003E0C1F" w:rsidP="00D625B6" w:rsidR="003E0C1F">
            <w:pPr>
              <w:rPr>
                <w:rFonts w:hAnsi="Times New Roman" w:ascii="Times New Roman"/>
              </w:rPr>
            </w:pPr>
            <w:r>
              <w:rPr>
                <w:rFonts w:hAnsi="Times New Roman" w:ascii="Times New Roman"/>
              </w:rPr>
              <w:t>KVARNER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2.147,40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23.</w:t>
            </w:r>
          </w:p>
        </w:tc>
        <w:tc>
          <w:tcPr>
            <w:tcW w:type="dxa" w:w="1759"/>
            <w:vAlign w:val="center"/>
          </w:tcPr>
          <w:p w:rsidRDefault="003E0C1F" w:rsidP="00D625B6" w:rsidR="003E0C1F">
            <w:pPr>
              <w:jc w:val="center"/>
              <w:rPr>
                <w:rFonts w:hAnsi="Times New Roman" w:ascii="Times New Roman"/>
              </w:rPr>
            </w:pPr>
            <w:r>
              <w:rPr>
                <w:rFonts w:hAnsi="Times New Roman" w:ascii="Times New Roman"/>
              </w:rPr>
              <w:t>85794436231</w:t>
            </w:r>
          </w:p>
        </w:tc>
        <w:tc>
          <w:tcPr>
            <w:tcW w:type="dxa" w:w="4335"/>
          </w:tcPr>
          <w:p w:rsidRDefault="003E0C1F" w:rsidP="00D625B6" w:rsidR="003E0C1F">
            <w:pPr>
              <w:rPr>
                <w:rFonts w:hAnsi="Times New Roman" w:ascii="Times New Roman"/>
              </w:rPr>
            </w:pPr>
            <w:r>
              <w:rPr>
                <w:rFonts w:hAnsi="Times New Roman" w:ascii="Times New Roman"/>
              </w:rPr>
              <w:t>KVARNER PUNAT TRGOVINE,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999,99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24.</w:t>
            </w:r>
          </w:p>
        </w:tc>
        <w:tc>
          <w:tcPr>
            <w:tcW w:type="dxa" w:w="1759"/>
            <w:vAlign w:val="center"/>
          </w:tcPr>
          <w:p w:rsidRDefault="003E0C1F" w:rsidP="00D625B6" w:rsidR="003E0C1F">
            <w:pPr>
              <w:jc w:val="center"/>
              <w:rPr>
                <w:rFonts w:hAnsi="Times New Roman" w:ascii="Times New Roman"/>
              </w:rPr>
            </w:pPr>
            <w:r>
              <w:rPr>
                <w:rFonts w:hAnsi="Times New Roman" w:ascii="Times New Roman"/>
              </w:rPr>
              <w:t>93227744681</w:t>
            </w:r>
          </w:p>
        </w:tc>
        <w:tc>
          <w:tcPr>
            <w:tcW w:type="dxa" w:w="4335"/>
          </w:tcPr>
          <w:p w:rsidRDefault="003E0C1F" w:rsidP="00D625B6" w:rsidR="003E0C1F">
            <w:pPr>
              <w:rPr>
                <w:rFonts w:hAnsi="Times New Roman" w:ascii="Times New Roman"/>
              </w:rPr>
            </w:pPr>
            <w:r>
              <w:rPr>
                <w:rFonts w:hAnsi="Times New Roman" w:ascii="Times New Roman"/>
              </w:rPr>
              <w:t>LAHOR OBRT,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9.016,13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25.</w:t>
            </w:r>
          </w:p>
        </w:tc>
        <w:tc>
          <w:tcPr>
            <w:tcW w:type="dxa" w:w="1759"/>
            <w:vAlign w:val="center"/>
          </w:tcPr>
          <w:p w:rsidRDefault="003E0C1F" w:rsidP="00D625B6" w:rsidR="003E0C1F">
            <w:pPr>
              <w:jc w:val="center"/>
              <w:rPr>
                <w:rFonts w:hAnsi="Times New Roman" w:ascii="Times New Roman"/>
              </w:rPr>
            </w:pPr>
            <w:r>
              <w:rPr>
                <w:rFonts w:hAnsi="Times New Roman" w:ascii="Times New Roman"/>
              </w:rPr>
              <w:t>44411291634</w:t>
            </w:r>
          </w:p>
        </w:tc>
        <w:tc>
          <w:tcPr>
            <w:tcW w:type="dxa" w:w="4335"/>
          </w:tcPr>
          <w:p w:rsidRDefault="003E0C1F" w:rsidP="00D625B6" w:rsidR="003E0C1F">
            <w:pPr>
              <w:rPr>
                <w:rFonts w:hAnsi="Times New Roman" w:ascii="Times New Roman"/>
              </w:rPr>
            </w:pPr>
            <w:r>
              <w:rPr>
                <w:rFonts w:hAnsi="Times New Roman" w:ascii="Times New Roman"/>
              </w:rPr>
              <w:t>LITTLE EAGLE CO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977,62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26.</w:t>
            </w:r>
          </w:p>
        </w:tc>
        <w:tc>
          <w:tcPr>
            <w:tcW w:type="dxa" w:w="1759"/>
            <w:vAlign w:val="center"/>
          </w:tcPr>
          <w:p w:rsidRDefault="003E0C1F" w:rsidP="00D625B6" w:rsidR="003E0C1F">
            <w:pPr>
              <w:jc w:val="center"/>
              <w:rPr>
                <w:rFonts w:hAnsi="Times New Roman" w:ascii="Times New Roman"/>
              </w:rPr>
            </w:pPr>
            <w:r>
              <w:rPr>
                <w:rFonts w:hAnsi="Times New Roman" w:ascii="Times New Roman"/>
              </w:rPr>
              <w:t>39427677849</w:t>
            </w:r>
          </w:p>
        </w:tc>
        <w:tc>
          <w:tcPr>
            <w:tcW w:type="dxa" w:w="4335"/>
          </w:tcPr>
          <w:p w:rsidRDefault="003E0C1F" w:rsidP="00D625B6" w:rsidR="003E0C1F">
            <w:pPr>
              <w:rPr>
                <w:rFonts w:hAnsi="Times New Roman" w:ascii="Times New Roman"/>
              </w:rPr>
            </w:pPr>
            <w:r>
              <w:rPr>
                <w:rFonts w:hAnsi="Times New Roman" w:ascii="Times New Roman"/>
              </w:rPr>
              <w:t>MACA d.o.o. TROGIR</w:t>
            </w:r>
          </w:p>
        </w:tc>
        <w:tc>
          <w:tcPr>
            <w:tcW w:type="dxa" w:w="1842"/>
            <w:vAlign w:val="center"/>
          </w:tcPr>
          <w:p w:rsidRDefault="003E0C1F" w:rsidP="00D625B6" w:rsidR="003E0C1F">
            <w:pPr>
              <w:jc w:val="right"/>
              <w:rPr>
                <w:rFonts w:hAnsi="Times New Roman" w:ascii="Times New Roman"/>
              </w:rPr>
            </w:pPr>
            <w:r>
              <w:rPr>
                <w:rFonts w:hAnsi="Times New Roman" w:ascii="Times New Roman"/>
              </w:rPr>
              <w:t>7.925,81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27.</w:t>
            </w:r>
          </w:p>
        </w:tc>
        <w:tc>
          <w:tcPr>
            <w:tcW w:type="dxa" w:w="1759"/>
            <w:vAlign w:val="center"/>
          </w:tcPr>
          <w:p w:rsidRDefault="003E0C1F" w:rsidP="00D625B6" w:rsidR="003E0C1F">
            <w:pPr>
              <w:jc w:val="center"/>
              <w:rPr>
                <w:rFonts w:hAnsi="Times New Roman" w:ascii="Times New Roman"/>
              </w:rPr>
            </w:pPr>
            <w:r>
              <w:rPr>
                <w:rFonts w:hAnsi="Times New Roman" w:ascii="Times New Roman"/>
              </w:rPr>
              <w:t>19871089969</w:t>
            </w:r>
          </w:p>
        </w:tc>
        <w:tc>
          <w:tcPr>
            <w:tcW w:type="dxa" w:w="4335"/>
          </w:tcPr>
          <w:p w:rsidRDefault="003E0C1F" w:rsidP="00D625B6" w:rsidR="003E0C1F">
            <w:pPr>
              <w:rPr>
                <w:rFonts w:hAnsi="Times New Roman" w:ascii="Times New Roman"/>
              </w:rPr>
            </w:pPr>
            <w:r>
              <w:rPr>
                <w:rFonts w:hAnsi="Times New Roman" w:ascii="Times New Roman"/>
              </w:rPr>
              <w:t>MARINA COMMERCE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1.205,58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28.</w:t>
            </w:r>
          </w:p>
        </w:tc>
        <w:tc>
          <w:tcPr>
            <w:tcW w:type="dxa" w:w="1759"/>
            <w:vAlign w:val="center"/>
          </w:tcPr>
          <w:p w:rsidRDefault="003E0C1F" w:rsidP="00D625B6" w:rsidR="003E0C1F">
            <w:pPr>
              <w:jc w:val="center"/>
              <w:rPr>
                <w:rFonts w:hAnsi="Times New Roman" w:ascii="Times New Roman"/>
              </w:rPr>
            </w:pPr>
            <w:r>
              <w:rPr>
                <w:rFonts w:hAnsi="Times New Roman" w:ascii="Times New Roman"/>
              </w:rPr>
              <w:t>52846613956</w:t>
            </w:r>
          </w:p>
        </w:tc>
        <w:tc>
          <w:tcPr>
            <w:tcW w:type="dxa" w:w="4335"/>
          </w:tcPr>
          <w:p w:rsidRDefault="003E0C1F" w:rsidP="00D625B6" w:rsidR="003E0C1F">
            <w:pPr>
              <w:rPr>
                <w:rFonts w:hAnsi="Times New Roman" w:ascii="Times New Roman"/>
              </w:rPr>
            </w:pPr>
            <w:r>
              <w:rPr>
                <w:rFonts w:hAnsi="Times New Roman" w:ascii="Times New Roman"/>
              </w:rPr>
              <w:t>MARINA PUNAT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35.198,47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29.</w:t>
            </w:r>
          </w:p>
        </w:tc>
        <w:tc>
          <w:tcPr>
            <w:tcW w:type="dxa" w:w="1759"/>
            <w:vAlign w:val="center"/>
          </w:tcPr>
          <w:p w:rsidRDefault="003E0C1F" w:rsidP="00D625B6" w:rsidR="003E0C1F">
            <w:pPr>
              <w:jc w:val="center"/>
              <w:rPr>
                <w:rFonts w:hAnsi="Times New Roman" w:ascii="Times New Roman"/>
              </w:rPr>
            </w:pPr>
            <w:r>
              <w:rPr>
                <w:rFonts w:hAnsi="Times New Roman" w:ascii="Times New Roman"/>
              </w:rPr>
              <w:t>18683136487</w:t>
            </w:r>
          </w:p>
        </w:tc>
        <w:tc>
          <w:tcPr>
            <w:tcW w:type="dxa" w:w="4335"/>
          </w:tcPr>
          <w:p w:rsidRDefault="003E0C1F" w:rsidP="00D625B6" w:rsidR="003E0C1F">
            <w:pPr>
              <w:rPr>
                <w:rFonts w:hAnsi="Times New Roman" w:ascii="Times New Roman"/>
              </w:rPr>
            </w:pPr>
            <w:r>
              <w:rPr>
                <w:rFonts w:hAnsi="Times New Roman" w:ascii="Times New Roman"/>
              </w:rPr>
              <w:t>MINISTARSTVO FINANCIJA</w:t>
            </w:r>
          </w:p>
        </w:tc>
        <w:tc>
          <w:tcPr>
            <w:tcW w:type="dxa" w:w="1842"/>
            <w:vAlign w:val="center"/>
          </w:tcPr>
          <w:p w:rsidRDefault="003E0C1F" w:rsidP="00D625B6" w:rsidR="003E0C1F">
            <w:pPr>
              <w:jc w:val="right"/>
              <w:rPr>
                <w:rFonts w:hAnsi="Times New Roman" w:ascii="Times New Roman"/>
              </w:rPr>
            </w:pPr>
            <w:r>
              <w:rPr>
                <w:rFonts w:hAnsi="Times New Roman" w:ascii="Times New Roman"/>
              </w:rPr>
              <w:t>4.025.035,73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30.</w:t>
            </w:r>
          </w:p>
        </w:tc>
        <w:tc>
          <w:tcPr>
            <w:tcW w:type="dxa" w:w="1759"/>
            <w:vAlign w:val="center"/>
          </w:tcPr>
          <w:p w:rsidRDefault="003E0C1F" w:rsidP="00D625B6" w:rsidR="003E0C1F">
            <w:pPr>
              <w:jc w:val="center"/>
              <w:rPr>
                <w:rFonts w:hAnsi="Times New Roman" w:ascii="Times New Roman"/>
              </w:rPr>
            </w:pPr>
            <w:r>
              <w:rPr>
                <w:rFonts w:hAnsi="Times New Roman" w:ascii="Times New Roman"/>
              </w:rPr>
              <w:t>97340283479</w:t>
            </w:r>
          </w:p>
        </w:tc>
        <w:tc>
          <w:tcPr>
            <w:tcW w:type="dxa" w:w="4335"/>
          </w:tcPr>
          <w:p w:rsidRDefault="003E0C1F" w:rsidP="00D625B6" w:rsidR="003E0C1F">
            <w:pPr>
              <w:rPr>
                <w:rFonts w:hAnsi="Times New Roman" w:ascii="Times New Roman"/>
              </w:rPr>
            </w:pPr>
            <w:r>
              <w:rPr>
                <w:rFonts w:hAnsi="Times New Roman" w:ascii="Times New Roman"/>
              </w:rPr>
              <w:t>MOTOMARINER d.o.o. RIJEKA</w:t>
            </w:r>
          </w:p>
        </w:tc>
        <w:tc>
          <w:tcPr>
            <w:tcW w:type="dxa" w:w="1842"/>
            <w:vAlign w:val="center"/>
          </w:tcPr>
          <w:p w:rsidRDefault="003E0C1F" w:rsidP="00D625B6" w:rsidR="003E0C1F">
            <w:pPr>
              <w:jc w:val="right"/>
              <w:rPr>
                <w:rFonts w:hAnsi="Times New Roman" w:ascii="Times New Roman"/>
              </w:rPr>
            </w:pPr>
            <w:r>
              <w:rPr>
                <w:rFonts w:hAnsi="Times New Roman" w:ascii="Times New Roman"/>
              </w:rPr>
              <w:t>5.527,94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31.</w:t>
            </w:r>
          </w:p>
        </w:tc>
        <w:tc>
          <w:tcPr>
            <w:tcW w:type="dxa" w:w="1759"/>
            <w:vAlign w:val="center"/>
          </w:tcPr>
          <w:p w:rsidRDefault="003E0C1F" w:rsidP="00D625B6" w:rsidR="003E0C1F">
            <w:pPr>
              <w:jc w:val="center"/>
              <w:rPr>
                <w:rFonts w:hAnsi="Times New Roman" w:ascii="Times New Roman"/>
              </w:rPr>
            </w:pPr>
            <w:r>
              <w:rPr>
                <w:rFonts w:hAnsi="Times New Roman" w:ascii="Times New Roman"/>
              </w:rPr>
              <w:t>07388469760</w:t>
            </w:r>
          </w:p>
        </w:tc>
        <w:tc>
          <w:tcPr>
            <w:tcW w:type="dxa" w:w="4335"/>
          </w:tcPr>
          <w:p w:rsidRDefault="003E0C1F" w:rsidP="00D625B6" w:rsidR="003E0C1F">
            <w:pPr>
              <w:rPr>
                <w:rFonts w:hAnsi="Times New Roman" w:ascii="Times New Roman"/>
              </w:rPr>
            </w:pPr>
            <w:r>
              <w:rPr>
                <w:rFonts w:hAnsi="Times New Roman" w:ascii="Times New Roman"/>
              </w:rPr>
              <w:t>NAUTICKI CENTAR TROGIR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68.828,86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32.</w:t>
            </w:r>
          </w:p>
        </w:tc>
        <w:tc>
          <w:tcPr>
            <w:tcW w:type="dxa" w:w="1759"/>
            <w:vAlign w:val="center"/>
          </w:tcPr>
          <w:p w:rsidRDefault="003E0C1F" w:rsidP="00D625B6" w:rsidR="003E0C1F">
            <w:pPr>
              <w:jc w:val="center"/>
              <w:rPr>
                <w:rFonts w:hAnsi="Times New Roman" w:ascii="Times New Roman"/>
              </w:rPr>
            </w:pPr>
            <w:r>
              <w:rPr>
                <w:rFonts w:hAnsi="Times New Roman" w:ascii="Times New Roman"/>
              </w:rPr>
              <w:t>68318800604</w:t>
            </w:r>
          </w:p>
        </w:tc>
        <w:tc>
          <w:tcPr>
            <w:tcW w:type="dxa" w:w="4335"/>
          </w:tcPr>
          <w:p w:rsidRDefault="003E0C1F" w:rsidP="00D625B6" w:rsidR="003E0C1F">
            <w:pPr>
              <w:rPr>
                <w:rFonts w:hAnsi="Times New Roman" w:ascii="Times New Roman"/>
              </w:rPr>
            </w:pPr>
            <w:r>
              <w:rPr>
                <w:rFonts w:hAnsi="Times New Roman" w:ascii="Times New Roman"/>
              </w:rPr>
              <w:t>NAUTICKI SERVIS DUBROVNIK IVO BACIC, DUBROVNIK</w:t>
            </w:r>
          </w:p>
        </w:tc>
        <w:tc>
          <w:tcPr>
            <w:tcW w:type="dxa" w:w="1842"/>
            <w:vAlign w:val="center"/>
          </w:tcPr>
          <w:p w:rsidRDefault="003E0C1F" w:rsidP="00D625B6" w:rsidR="003E0C1F">
            <w:pPr>
              <w:jc w:val="right"/>
              <w:rPr>
                <w:rFonts w:hAnsi="Times New Roman" w:ascii="Times New Roman"/>
              </w:rPr>
            </w:pPr>
            <w:r>
              <w:rPr>
                <w:rFonts w:hAnsi="Times New Roman" w:ascii="Times New Roman"/>
              </w:rPr>
              <w:t>1.000,00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33.</w:t>
            </w:r>
          </w:p>
        </w:tc>
        <w:tc>
          <w:tcPr>
            <w:tcW w:type="dxa" w:w="1759"/>
            <w:vAlign w:val="center"/>
          </w:tcPr>
          <w:p w:rsidRDefault="003E0C1F" w:rsidP="00D625B6" w:rsidR="003E0C1F">
            <w:pP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OCEANUS d.o.o.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6.017,50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34.</w:t>
            </w:r>
          </w:p>
        </w:tc>
        <w:tc>
          <w:tcPr>
            <w:tcW w:type="dxa" w:w="1759"/>
            <w:vAlign w:val="center"/>
          </w:tcPr>
          <w:p w:rsidRDefault="003E0C1F" w:rsidP="00D625B6" w:rsidR="003E0C1F">
            <w:pPr>
              <w:jc w:val="center"/>
              <w:rPr>
                <w:rFonts w:hAnsi="Times New Roman" w:ascii="Times New Roman"/>
              </w:rPr>
            </w:pPr>
            <w:r>
              <w:rPr>
                <w:rFonts w:hAnsi="Times New Roman" w:ascii="Times New Roman"/>
              </w:rPr>
              <w:t>73964359186</w:t>
            </w:r>
          </w:p>
        </w:tc>
        <w:tc>
          <w:tcPr>
            <w:tcW w:type="dxa" w:w="4335"/>
          </w:tcPr>
          <w:p w:rsidRDefault="003E0C1F" w:rsidP="00D625B6" w:rsidR="003E0C1F">
            <w:pPr>
              <w:rPr>
                <w:rFonts w:hAnsi="Times New Roman" w:ascii="Times New Roman"/>
              </w:rPr>
            </w:pPr>
            <w:r>
              <w:rPr>
                <w:rFonts w:hAnsi="Times New Roman" w:ascii="Times New Roman"/>
              </w:rPr>
              <w:t>PAPIRNICA KRK VL. MARIJA MRAKOVCIC, KRK</w:t>
            </w:r>
          </w:p>
        </w:tc>
        <w:tc>
          <w:tcPr>
            <w:tcW w:type="dxa" w:w="1842"/>
            <w:vAlign w:val="center"/>
          </w:tcPr>
          <w:p w:rsidRDefault="003E0C1F" w:rsidP="00D625B6" w:rsidR="003E0C1F">
            <w:pPr>
              <w:jc w:val="right"/>
              <w:rPr>
                <w:rFonts w:hAnsi="Times New Roman" w:ascii="Times New Roman"/>
              </w:rPr>
            </w:pPr>
            <w:r>
              <w:rPr>
                <w:rFonts w:hAnsi="Times New Roman" w:ascii="Times New Roman"/>
              </w:rPr>
              <w:t>1.186,00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35.</w:t>
            </w:r>
          </w:p>
        </w:tc>
        <w:tc>
          <w:tcPr>
            <w:tcW w:type="dxa" w:w="1759"/>
            <w:vAlign w:val="center"/>
          </w:tcPr>
          <w:p w:rsidRDefault="003E0C1F" w:rsidP="00D625B6" w:rsidR="003E0C1F">
            <w:pPr>
              <w:jc w:val="center"/>
              <w:rPr>
                <w:rFonts w:hAnsi="Times New Roman" w:ascii="Times New Roman"/>
              </w:rPr>
            </w:pPr>
            <w:r>
              <w:rPr>
                <w:rFonts w:hAnsi="Times New Roman" w:ascii="Times New Roman"/>
              </w:rPr>
              <w:t>23960983442</w:t>
            </w:r>
          </w:p>
        </w:tc>
        <w:tc>
          <w:tcPr>
            <w:tcW w:type="dxa" w:w="4335"/>
          </w:tcPr>
          <w:p w:rsidRDefault="003E0C1F" w:rsidP="00D625B6" w:rsidR="003E0C1F">
            <w:pPr>
              <w:rPr>
                <w:rFonts w:hAnsi="Times New Roman" w:ascii="Times New Roman"/>
              </w:rPr>
            </w:pPr>
            <w:r>
              <w:rPr>
                <w:rFonts w:hAnsi="Times New Roman" w:ascii="Times New Roman"/>
              </w:rPr>
              <w:t>PAVKOVIC JOSKO, VULKANIZER, SEGET VRANJICA</w:t>
            </w:r>
          </w:p>
        </w:tc>
        <w:tc>
          <w:tcPr>
            <w:tcW w:type="dxa" w:w="1842"/>
            <w:vAlign w:val="center"/>
          </w:tcPr>
          <w:p w:rsidRDefault="003E0C1F" w:rsidP="00D625B6" w:rsidR="003E0C1F">
            <w:pPr>
              <w:jc w:val="right"/>
              <w:rPr>
                <w:rFonts w:hAnsi="Times New Roman" w:ascii="Times New Roman"/>
              </w:rPr>
            </w:pPr>
            <w:r>
              <w:rPr>
                <w:rFonts w:hAnsi="Times New Roman" w:ascii="Times New Roman"/>
              </w:rPr>
              <w:t>90,99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36.</w:t>
            </w:r>
          </w:p>
        </w:tc>
        <w:tc>
          <w:tcPr>
            <w:tcW w:type="dxa" w:w="1759"/>
            <w:vAlign w:val="center"/>
          </w:tcPr>
          <w:p w:rsidRDefault="003E0C1F" w:rsidP="00D625B6" w:rsidR="003E0C1F">
            <w:pPr>
              <w:rPr>
                <w:rFonts w:hAnsi="Times New Roman" w:ascii="Times New Roman"/>
              </w:rPr>
            </w:pPr>
            <w:r>
              <w:rPr>
                <w:rFonts w:hAnsi="Times New Roman" w:ascii="Times New Roman"/>
              </w:rPr>
              <w:t xml:space="preserve">  06613235433</w:t>
            </w:r>
          </w:p>
        </w:tc>
        <w:tc>
          <w:tcPr>
            <w:tcW w:type="dxa" w:w="4335"/>
          </w:tcPr>
          <w:p w:rsidRDefault="003E0C1F" w:rsidP="00D625B6" w:rsidR="003E0C1F">
            <w:pPr>
              <w:rPr>
                <w:rFonts w:hAnsi="Times New Roman" w:ascii="Times New Roman"/>
              </w:rPr>
            </w:pPr>
            <w:r>
              <w:rPr>
                <w:rFonts w:hAnsi="Times New Roman" w:ascii="Times New Roman"/>
              </w:rPr>
              <w:t>PINEL KRK d.o.o. KRK</w:t>
            </w:r>
          </w:p>
        </w:tc>
        <w:tc>
          <w:tcPr>
            <w:tcW w:type="dxa" w:w="1842"/>
            <w:vAlign w:val="center"/>
          </w:tcPr>
          <w:p w:rsidRDefault="003E0C1F" w:rsidP="00D625B6" w:rsidR="003E0C1F">
            <w:pPr>
              <w:jc w:val="right"/>
              <w:rPr>
                <w:rFonts w:hAnsi="Times New Roman" w:ascii="Times New Roman"/>
              </w:rPr>
            </w:pPr>
            <w:r>
              <w:rPr>
                <w:rFonts w:hAnsi="Times New Roman" w:ascii="Times New Roman"/>
              </w:rPr>
              <w:t>227,19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37.</w:t>
            </w:r>
          </w:p>
        </w:tc>
        <w:tc>
          <w:tcPr>
            <w:tcW w:type="dxa" w:w="1759"/>
            <w:vAlign w:val="center"/>
          </w:tcPr>
          <w:p w:rsidRDefault="003E0C1F" w:rsidP="00D625B6" w:rsidR="003E0C1F">
            <w:pPr>
              <w:jc w:val="center"/>
              <w:rPr>
                <w:rFonts w:hAnsi="Times New Roman" w:ascii="Times New Roman"/>
              </w:rPr>
            </w:pPr>
            <w:r>
              <w:rPr>
                <w:rFonts w:hAnsi="Times New Roman" w:ascii="Times New Roman"/>
              </w:rPr>
              <w:t>75204701197</w:t>
            </w:r>
          </w:p>
        </w:tc>
        <w:tc>
          <w:tcPr>
            <w:tcW w:type="dxa" w:w="4335"/>
          </w:tcPr>
          <w:p w:rsidRDefault="003E0C1F" w:rsidP="00D625B6" w:rsidR="003E0C1F">
            <w:pPr>
              <w:rPr>
                <w:rFonts w:hAnsi="Times New Roman" w:ascii="Times New Roman"/>
              </w:rPr>
            </w:pPr>
            <w:r>
              <w:rPr>
                <w:rFonts w:hAnsi="Times New Roman" w:ascii="Times New Roman"/>
              </w:rPr>
              <w:t>PIXAMA CENTAR, TROGIR</w:t>
            </w:r>
          </w:p>
        </w:tc>
        <w:tc>
          <w:tcPr>
            <w:tcW w:type="dxa" w:w="1842"/>
            <w:vAlign w:val="center"/>
          </w:tcPr>
          <w:p w:rsidRDefault="003E0C1F" w:rsidP="00D625B6" w:rsidR="003E0C1F">
            <w:pPr>
              <w:jc w:val="right"/>
              <w:rPr>
                <w:rFonts w:hAnsi="Times New Roman" w:ascii="Times New Roman"/>
              </w:rPr>
            </w:pPr>
            <w:r>
              <w:rPr>
                <w:rFonts w:hAnsi="Times New Roman" w:ascii="Times New Roman"/>
              </w:rPr>
              <w:t>184,50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38.</w:t>
            </w:r>
          </w:p>
        </w:tc>
        <w:tc>
          <w:tcPr>
            <w:tcW w:type="dxa" w:w="1759"/>
            <w:vAlign w:val="center"/>
          </w:tcPr>
          <w:p w:rsidRDefault="003E0C1F" w:rsidP="00D625B6" w:rsidR="003E0C1F">
            <w:pPr>
              <w:jc w:val="center"/>
              <w:rPr>
                <w:rFonts w:hAnsi="Times New Roman" w:ascii="Times New Roman"/>
              </w:rPr>
            </w:pPr>
            <w:r>
              <w:rPr>
                <w:rFonts w:hAnsi="Times New Roman" w:ascii="Times New Roman"/>
              </w:rPr>
              <w:t>04912413515</w:t>
            </w:r>
          </w:p>
        </w:tc>
        <w:tc>
          <w:tcPr>
            <w:tcW w:type="dxa" w:w="4335"/>
          </w:tcPr>
          <w:p w:rsidRDefault="003E0C1F" w:rsidP="00D625B6" w:rsidR="003E0C1F">
            <w:pPr>
              <w:rPr>
                <w:rFonts w:hAnsi="Times New Roman" w:ascii="Times New Roman"/>
              </w:rPr>
            </w:pPr>
            <w:r>
              <w:rPr>
                <w:rFonts w:hAnsi="Times New Roman" w:ascii="Times New Roman"/>
              </w:rPr>
              <w:t xml:space="preserve">POREZNI SAVJETNIK BRAJKOVIĆ, </w:t>
            </w:r>
            <w:r>
              <w:rPr>
                <w:rFonts w:hAnsi="Times New Roman" w:ascii="Times New Roman"/>
              </w:rPr>
              <w:lastRenderedPageBreak/>
              <w:t>RIJEKA</w:t>
            </w:r>
          </w:p>
        </w:tc>
        <w:tc>
          <w:tcPr>
            <w:tcW w:type="dxa" w:w="1842"/>
            <w:vAlign w:val="center"/>
          </w:tcPr>
          <w:p w:rsidRDefault="003E0C1F" w:rsidP="00D625B6" w:rsidR="003E0C1F">
            <w:pPr>
              <w:jc w:val="right"/>
              <w:rPr>
                <w:rFonts w:hAnsi="Times New Roman" w:ascii="Times New Roman"/>
              </w:rPr>
            </w:pPr>
            <w:r>
              <w:rPr>
                <w:rFonts w:hAnsi="Times New Roman" w:ascii="Times New Roman"/>
              </w:rPr>
              <w:lastRenderedPageBreak/>
              <w:t>22.000,00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lastRenderedPageBreak/>
              <w:t>39.</w:t>
            </w:r>
          </w:p>
        </w:tc>
        <w:tc>
          <w:tcPr>
            <w:tcW w:type="dxa" w:w="1759"/>
            <w:vAlign w:val="center"/>
          </w:tcPr>
          <w:p w:rsidRDefault="003E0C1F" w:rsidP="00D625B6" w:rsidR="003E0C1F">
            <w:pPr>
              <w:jc w:val="center"/>
              <w:rPr>
                <w:rFonts w:hAnsi="Times New Roman" w:ascii="Times New Roman"/>
              </w:rPr>
            </w:pPr>
            <w:r>
              <w:rPr>
                <w:rFonts w:hAnsi="Times New Roman" w:ascii="Times New Roman"/>
              </w:rPr>
              <w:t>11890622734</w:t>
            </w:r>
          </w:p>
        </w:tc>
        <w:tc>
          <w:tcPr>
            <w:tcW w:type="dxa" w:w="4335"/>
          </w:tcPr>
          <w:p w:rsidRDefault="003E0C1F" w:rsidP="00D625B6" w:rsidR="003E0C1F">
            <w:pPr>
              <w:rPr>
                <w:rFonts w:hAnsi="Times New Roman" w:ascii="Times New Roman"/>
              </w:rPr>
            </w:pPr>
            <w:r>
              <w:rPr>
                <w:rFonts w:hAnsi="Times New Roman" w:ascii="Times New Roman"/>
              </w:rPr>
              <w:t>PRIV. SREDNJA ŠKOLA WALLNER, SPLIT</w:t>
            </w:r>
          </w:p>
        </w:tc>
        <w:tc>
          <w:tcPr>
            <w:tcW w:type="dxa" w:w="1842"/>
            <w:vAlign w:val="center"/>
          </w:tcPr>
          <w:p w:rsidRDefault="003E0C1F" w:rsidP="00D625B6" w:rsidR="003E0C1F">
            <w:pPr>
              <w:jc w:val="right"/>
              <w:rPr>
                <w:rFonts w:hAnsi="Times New Roman" w:ascii="Times New Roman"/>
              </w:rPr>
            </w:pPr>
            <w:r>
              <w:rPr>
                <w:rFonts w:hAnsi="Times New Roman" w:ascii="Times New Roman"/>
              </w:rPr>
              <w:t>7.773,15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40.</w:t>
            </w:r>
          </w:p>
        </w:tc>
        <w:tc>
          <w:tcPr>
            <w:tcW w:type="dxa" w:w="1759"/>
            <w:vAlign w:val="center"/>
          </w:tcPr>
          <w:p w:rsidRDefault="003E0C1F" w:rsidP="00D625B6" w:rsidR="003E0C1F">
            <w:pPr>
              <w:jc w:val="center"/>
              <w:rPr>
                <w:rFonts w:hAnsi="Times New Roman" w:ascii="Times New Roman"/>
              </w:rPr>
            </w:pPr>
            <w:r>
              <w:rPr>
                <w:rFonts w:hAnsi="Times New Roman" w:ascii="Times New Roman"/>
              </w:rPr>
              <w:t>76149261107</w:t>
            </w:r>
          </w:p>
        </w:tc>
        <w:tc>
          <w:tcPr>
            <w:tcW w:type="dxa" w:w="4335"/>
          </w:tcPr>
          <w:p w:rsidRDefault="003E0C1F" w:rsidP="00D625B6" w:rsidR="003E0C1F">
            <w:pPr>
              <w:rPr>
                <w:rFonts w:hAnsi="Times New Roman" w:ascii="Times New Roman"/>
              </w:rPr>
            </w:pPr>
            <w:r>
              <w:rPr>
                <w:rFonts w:hAnsi="Times New Roman" w:ascii="Times New Roman"/>
              </w:rPr>
              <w:t>PROZIRNI NAMJESTAJ d.o.o. SV. IVAN ZELINA</w:t>
            </w:r>
          </w:p>
        </w:tc>
        <w:tc>
          <w:tcPr>
            <w:tcW w:type="dxa" w:w="1842"/>
            <w:vAlign w:val="center"/>
          </w:tcPr>
          <w:p w:rsidRDefault="003E0C1F" w:rsidP="00D625B6" w:rsidR="003E0C1F">
            <w:pPr>
              <w:jc w:val="right"/>
              <w:rPr>
                <w:rFonts w:hAnsi="Times New Roman" w:ascii="Times New Roman"/>
              </w:rPr>
            </w:pPr>
            <w:r>
              <w:rPr>
                <w:rFonts w:hAnsi="Times New Roman" w:ascii="Times New Roman"/>
              </w:rPr>
              <w:t>518,05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41.</w:t>
            </w:r>
          </w:p>
        </w:tc>
        <w:tc>
          <w:tcPr>
            <w:tcW w:type="dxa" w:w="1759"/>
            <w:vAlign w:val="center"/>
          </w:tcPr>
          <w:p w:rsidRDefault="003E0C1F" w:rsidP="00D625B6" w:rsidR="003E0C1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PROFI MIX KRIŠTO, MURTER</w:t>
            </w:r>
          </w:p>
        </w:tc>
        <w:tc>
          <w:tcPr>
            <w:tcW w:type="dxa" w:w="1842"/>
            <w:vAlign w:val="center"/>
          </w:tcPr>
          <w:p w:rsidRDefault="003E0C1F" w:rsidP="00D625B6" w:rsidR="003E0C1F">
            <w:pPr>
              <w:jc w:val="right"/>
              <w:rPr>
                <w:rFonts w:hAnsi="Times New Roman" w:ascii="Times New Roman"/>
              </w:rPr>
            </w:pPr>
            <w:r>
              <w:rPr>
                <w:rFonts w:hAnsi="Times New Roman" w:ascii="Times New Roman"/>
              </w:rPr>
              <w:t>184,00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42.</w:t>
            </w:r>
          </w:p>
        </w:tc>
        <w:tc>
          <w:tcPr>
            <w:tcW w:type="dxa" w:w="1759"/>
            <w:vAlign w:val="center"/>
          </w:tcPr>
          <w:p w:rsidRDefault="003E0C1F" w:rsidP="00D625B6" w:rsidR="003E0C1F">
            <w:pPr>
              <w:jc w:val="center"/>
              <w:rPr>
                <w:rFonts w:hAnsi="Times New Roman" w:ascii="Times New Roman"/>
              </w:rPr>
            </w:pPr>
            <w:r>
              <w:rPr>
                <w:rFonts w:hAnsi="Times New Roman" w:ascii="Times New Roman"/>
              </w:rPr>
              <w:t>70460882884</w:t>
            </w:r>
          </w:p>
        </w:tc>
        <w:tc>
          <w:tcPr>
            <w:tcW w:type="dxa" w:w="4335"/>
          </w:tcPr>
          <w:p w:rsidRDefault="003E0C1F" w:rsidP="00D625B6" w:rsidR="003E0C1F">
            <w:pPr>
              <w:rPr>
                <w:rFonts w:hAnsi="Times New Roman" w:ascii="Times New Roman"/>
              </w:rPr>
            </w:pPr>
            <w:r>
              <w:rPr>
                <w:rFonts w:hAnsi="Times New Roman" w:ascii="Times New Roman"/>
              </w:rPr>
              <w:t>ROBI-SVILAN ROBERT, TROGIR</w:t>
            </w:r>
          </w:p>
        </w:tc>
        <w:tc>
          <w:tcPr>
            <w:tcW w:type="dxa" w:w="1842"/>
            <w:vAlign w:val="center"/>
          </w:tcPr>
          <w:p w:rsidRDefault="003E0C1F" w:rsidP="00D625B6" w:rsidR="003E0C1F">
            <w:pPr>
              <w:jc w:val="right"/>
              <w:rPr>
                <w:rFonts w:hAnsi="Times New Roman" w:ascii="Times New Roman"/>
              </w:rPr>
            </w:pPr>
            <w:r>
              <w:rPr>
                <w:rFonts w:hAnsi="Times New Roman" w:ascii="Times New Roman"/>
              </w:rPr>
              <w:t>4.345,00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43.</w:t>
            </w:r>
          </w:p>
        </w:tc>
        <w:tc>
          <w:tcPr>
            <w:tcW w:type="dxa" w:w="1759"/>
            <w:vAlign w:val="center"/>
          </w:tcPr>
          <w:p w:rsidRDefault="003E0C1F" w:rsidP="00D625B6" w:rsidR="003E0C1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SAJLA COM, VODICE</w:t>
            </w:r>
          </w:p>
        </w:tc>
        <w:tc>
          <w:tcPr>
            <w:tcW w:type="dxa" w:w="1842"/>
            <w:vAlign w:val="center"/>
          </w:tcPr>
          <w:p w:rsidRDefault="003E0C1F" w:rsidP="00D625B6" w:rsidR="003E0C1F">
            <w:pPr>
              <w:jc w:val="right"/>
              <w:rPr>
                <w:rFonts w:hAnsi="Times New Roman" w:ascii="Times New Roman"/>
              </w:rPr>
            </w:pPr>
            <w:r>
              <w:rPr>
                <w:rFonts w:hAnsi="Times New Roman" w:ascii="Times New Roman"/>
              </w:rPr>
              <w:t>375,00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44.</w:t>
            </w:r>
          </w:p>
        </w:tc>
        <w:tc>
          <w:tcPr>
            <w:tcW w:type="dxa" w:w="1759"/>
            <w:vAlign w:val="center"/>
          </w:tcPr>
          <w:p w:rsidRDefault="003E0C1F" w:rsidP="00D625B6" w:rsidR="003E0C1F">
            <w:pPr>
              <w:jc w:val="center"/>
              <w:rPr>
                <w:rFonts w:hAnsi="Times New Roman" w:ascii="Times New Roman"/>
              </w:rPr>
            </w:pPr>
            <w:r>
              <w:rPr>
                <w:rFonts w:hAnsi="Times New Roman" w:ascii="Times New Roman"/>
              </w:rPr>
              <w:t>25339849197</w:t>
            </w:r>
          </w:p>
        </w:tc>
        <w:tc>
          <w:tcPr>
            <w:tcW w:type="dxa" w:w="4335"/>
          </w:tcPr>
          <w:p w:rsidRDefault="003E0C1F" w:rsidP="00D625B6" w:rsidR="003E0C1F">
            <w:pPr>
              <w:rPr>
                <w:rFonts w:hAnsi="Times New Roman" w:ascii="Times New Roman"/>
              </w:rPr>
            </w:pPr>
            <w:r>
              <w:rPr>
                <w:rFonts w:hAnsi="Times New Roman" w:ascii="Times New Roman"/>
              </w:rPr>
              <w:t>SERAPHILUS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607,96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45.</w:t>
            </w:r>
          </w:p>
        </w:tc>
        <w:tc>
          <w:tcPr>
            <w:tcW w:type="dxa" w:w="1759"/>
            <w:vAlign w:val="center"/>
          </w:tcPr>
          <w:p w:rsidRDefault="003E0C1F" w:rsidP="00D625B6" w:rsidR="003E0C1F">
            <w:pPr>
              <w:jc w:val="center"/>
              <w:rPr>
                <w:rFonts w:hAnsi="Times New Roman" w:ascii="Times New Roman"/>
              </w:rPr>
            </w:pPr>
            <w:r>
              <w:rPr>
                <w:rFonts w:hAnsi="Times New Roman" w:ascii="Times New Roman"/>
              </w:rPr>
              <w:t>17849290704</w:t>
            </w:r>
          </w:p>
        </w:tc>
        <w:tc>
          <w:tcPr>
            <w:tcW w:type="dxa" w:w="4335"/>
          </w:tcPr>
          <w:p w:rsidRDefault="003E0C1F" w:rsidP="00D625B6" w:rsidR="003E0C1F">
            <w:pPr>
              <w:rPr>
                <w:rFonts w:hAnsi="Times New Roman" w:ascii="Times New Roman"/>
              </w:rPr>
            </w:pPr>
            <w:r>
              <w:rPr>
                <w:rFonts w:hAnsi="Times New Roman" w:ascii="Times New Roman"/>
              </w:rPr>
              <w:t>SVILNO AG d.o.o. ŠKRLJEVO</w:t>
            </w:r>
          </w:p>
        </w:tc>
        <w:tc>
          <w:tcPr>
            <w:tcW w:type="dxa" w:w="1842"/>
            <w:vAlign w:val="center"/>
          </w:tcPr>
          <w:p w:rsidRDefault="003E0C1F" w:rsidP="00D625B6" w:rsidR="003E0C1F">
            <w:pPr>
              <w:jc w:val="right"/>
              <w:rPr>
                <w:rFonts w:hAnsi="Times New Roman" w:ascii="Times New Roman"/>
              </w:rPr>
            </w:pPr>
            <w:r>
              <w:rPr>
                <w:rFonts w:hAnsi="Times New Roman" w:ascii="Times New Roman"/>
              </w:rPr>
              <w:t>500,00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46.</w:t>
            </w:r>
          </w:p>
        </w:tc>
        <w:tc>
          <w:tcPr>
            <w:tcW w:type="dxa" w:w="1759"/>
            <w:vAlign w:val="center"/>
          </w:tcPr>
          <w:p w:rsidRDefault="003E0C1F" w:rsidP="00D625B6" w:rsidR="003E0C1F">
            <w:pPr>
              <w:jc w:val="center"/>
              <w:rPr>
                <w:rFonts w:hAnsi="Times New Roman" w:ascii="Times New Roman"/>
              </w:rPr>
            </w:pPr>
            <w:r>
              <w:rPr>
                <w:rFonts w:hAnsi="Times New Roman" w:ascii="Times New Roman"/>
              </w:rPr>
              <w:t>09060628765</w:t>
            </w:r>
          </w:p>
        </w:tc>
        <w:tc>
          <w:tcPr>
            <w:tcW w:type="dxa" w:w="4335"/>
          </w:tcPr>
          <w:p w:rsidRDefault="003E0C1F" w:rsidP="00D625B6" w:rsidR="003E0C1F">
            <w:pPr>
              <w:rPr>
                <w:rFonts w:hAnsi="Times New Roman" w:ascii="Times New Roman"/>
              </w:rPr>
            </w:pPr>
            <w:r>
              <w:rPr>
                <w:rFonts w:hAnsi="Times New Roman" w:ascii="Times New Roman"/>
              </w:rPr>
              <w:t>TEMBO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5.918,50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47.</w:t>
            </w:r>
          </w:p>
        </w:tc>
        <w:tc>
          <w:tcPr>
            <w:tcW w:type="dxa" w:w="1759"/>
            <w:vAlign w:val="center"/>
          </w:tcPr>
          <w:p w:rsidRDefault="003E0C1F" w:rsidP="00D625B6" w:rsidR="003E0C1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TRAINDT WALLNER, NEUDOERFL</w:t>
            </w:r>
          </w:p>
        </w:tc>
        <w:tc>
          <w:tcPr>
            <w:tcW w:type="dxa" w:w="1842"/>
            <w:vAlign w:val="center"/>
          </w:tcPr>
          <w:p w:rsidRDefault="003E0C1F" w:rsidP="00D625B6" w:rsidR="003E0C1F">
            <w:pPr>
              <w:jc w:val="right"/>
              <w:rPr>
                <w:rFonts w:hAnsi="Times New Roman" w:ascii="Times New Roman"/>
              </w:rPr>
            </w:pPr>
            <w:r>
              <w:rPr>
                <w:rFonts w:hAnsi="Times New Roman" w:ascii="Times New Roman"/>
              </w:rPr>
              <w:t>943.077,68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48.</w:t>
            </w:r>
          </w:p>
        </w:tc>
        <w:tc>
          <w:tcPr>
            <w:tcW w:type="dxa" w:w="1759"/>
            <w:vAlign w:val="center"/>
          </w:tcPr>
          <w:p w:rsidRDefault="003E0C1F" w:rsidP="00D625B6" w:rsidR="003E0C1F">
            <w:pPr>
              <w:jc w:val="center"/>
              <w:rPr>
                <w:rFonts w:hAnsi="Times New Roman" w:ascii="Times New Roman"/>
              </w:rPr>
            </w:pPr>
            <w:r>
              <w:rPr>
                <w:rFonts w:hAnsi="Times New Roman" w:ascii="Times New Roman"/>
              </w:rPr>
              <w:t>09993794428</w:t>
            </w:r>
          </w:p>
        </w:tc>
        <w:tc>
          <w:tcPr>
            <w:tcW w:type="dxa" w:w="4335"/>
          </w:tcPr>
          <w:p w:rsidRDefault="003E0C1F" w:rsidP="00D625B6" w:rsidR="003E0C1F">
            <w:pPr>
              <w:rPr>
                <w:rFonts w:hAnsi="Times New Roman" w:ascii="Times New Roman"/>
              </w:rPr>
            </w:pPr>
            <w:r>
              <w:rPr>
                <w:rFonts w:hAnsi="Times New Roman" w:ascii="Times New Roman"/>
              </w:rPr>
              <w:t>ULTRA d.o.o. SPLIT</w:t>
            </w:r>
          </w:p>
        </w:tc>
        <w:tc>
          <w:tcPr>
            <w:tcW w:type="dxa" w:w="1842"/>
            <w:vAlign w:val="center"/>
          </w:tcPr>
          <w:p w:rsidRDefault="003E0C1F" w:rsidP="00D625B6" w:rsidR="003E0C1F">
            <w:pPr>
              <w:jc w:val="right"/>
              <w:rPr>
                <w:rFonts w:hAnsi="Times New Roman" w:ascii="Times New Roman"/>
              </w:rPr>
            </w:pPr>
            <w:r>
              <w:rPr>
                <w:rFonts w:hAnsi="Times New Roman" w:ascii="Times New Roman"/>
              </w:rPr>
              <w:t>992,47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49.</w:t>
            </w:r>
          </w:p>
        </w:tc>
        <w:tc>
          <w:tcPr>
            <w:tcW w:type="dxa" w:w="1759"/>
            <w:vAlign w:val="center"/>
          </w:tcPr>
          <w:p w:rsidRDefault="003E0C1F" w:rsidP="00D625B6" w:rsidR="003E0C1F">
            <w:pPr>
              <w:jc w:val="center"/>
              <w:rPr>
                <w:rFonts w:hAnsi="Times New Roman" w:ascii="Times New Roman"/>
              </w:rPr>
            </w:pPr>
            <w:r>
              <w:rPr>
                <w:rFonts w:hAnsi="Times New Roman" w:ascii="Times New Roman"/>
              </w:rPr>
              <w:t>95950787630</w:t>
            </w:r>
          </w:p>
        </w:tc>
        <w:tc>
          <w:tcPr>
            <w:tcW w:type="dxa" w:w="4335"/>
          </w:tcPr>
          <w:p w:rsidRDefault="003E0C1F" w:rsidP="00D625B6" w:rsidR="003E0C1F">
            <w:pPr>
              <w:rPr>
                <w:rFonts w:hAnsi="Times New Roman" w:ascii="Times New Roman"/>
              </w:rPr>
            </w:pPr>
            <w:r>
              <w:rPr>
                <w:rFonts w:hAnsi="Times New Roman" w:ascii="Times New Roman"/>
              </w:rPr>
              <w:t>UNIMAR RIJEKA d.o.o. RIJEKA</w:t>
            </w:r>
          </w:p>
        </w:tc>
        <w:tc>
          <w:tcPr>
            <w:tcW w:type="dxa" w:w="1842"/>
            <w:vAlign w:val="center"/>
          </w:tcPr>
          <w:p w:rsidRDefault="003E0C1F" w:rsidP="00D625B6" w:rsidR="003E0C1F">
            <w:pPr>
              <w:jc w:val="right"/>
              <w:rPr>
                <w:rFonts w:hAnsi="Times New Roman" w:ascii="Times New Roman"/>
              </w:rPr>
            </w:pPr>
            <w:r>
              <w:rPr>
                <w:rFonts w:hAnsi="Times New Roman" w:ascii="Times New Roman"/>
              </w:rPr>
              <w:t>8.949,71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50.</w:t>
            </w:r>
          </w:p>
        </w:tc>
        <w:tc>
          <w:tcPr>
            <w:tcW w:type="dxa" w:w="1759"/>
            <w:vAlign w:val="center"/>
          </w:tcPr>
          <w:p w:rsidRDefault="003E0C1F" w:rsidP="00D625B6" w:rsidR="003E0C1F">
            <w:pPr>
              <w:jc w:val="center"/>
              <w:rPr>
                <w:rFonts w:hAnsi="Times New Roman" w:ascii="Times New Roman"/>
              </w:rPr>
            </w:pPr>
            <w:r>
              <w:rPr>
                <w:rFonts w:hAnsi="Times New Roman" w:ascii="Times New Roman"/>
              </w:rPr>
              <w:t>49845663258</w:t>
            </w:r>
          </w:p>
        </w:tc>
        <w:tc>
          <w:tcPr>
            <w:tcW w:type="dxa" w:w="4335"/>
          </w:tcPr>
          <w:p w:rsidRDefault="003E0C1F" w:rsidP="00D625B6" w:rsidR="003E0C1F">
            <w:pPr>
              <w:rPr>
                <w:rFonts w:hAnsi="Times New Roman" w:ascii="Times New Roman"/>
              </w:rPr>
            </w:pPr>
            <w:r>
              <w:rPr>
                <w:rFonts w:hAnsi="Times New Roman" w:ascii="Times New Roman"/>
              </w:rPr>
              <w:t>VEJA TRGOVINA d.o.o. KRK</w:t>
            </w:r>
          </w:p>
        </w:tc>
        <w:tc>
          <w:tcPr>
            <w:tcW w:type="dxa" w:w="1842"/>
            <w:vAlign w:val="center"/>
          </w:tcPr>
          <w:p w:rsidRDefault="003E0C1F" w:rsidP="00D625B6" w:rsidR="003E0C1F">
            <w:pPr>
              <w:jc w:val="right"/>
              <w:rPr>
                <w:rFonts w:hAnsi="Times New Roman" w:ascii="Times New Roman"/>
              </w:rPr>
            </w:pPr>
            <w:r>
              <w:rPr>
                <w:rFonts w:hAnsi="Times New Roman" w:ascii="Times New Roman"/>
              </w:rPr>
              <w:t>1.145,60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51.</w:t>
            </w:r>
          </w:p>
        </w:tc>
        <w:tc>
          <w:tcPr>
            <w:tcW w:type="dxa" w:w="1759"/>
            <w:vAlign w:val="center"/>
          </w:tcPr>
          <w:p w:rsidRDefault="003E0C1F" w:rsidP="00D625B6" w:rsidR="003E0C1F">
            <w:pPr>
              <w:jc w:val="center"/>
              <w:rPr>
                <w:rFonts w:hAnsi="Times New Roman" w:ascii="Times New Roman"/>
              </w:rPr>
            </w:pPr>
            <w:r>
              <w:rPr>
                <w:rFonts w:hAnsi="Times New Roman" w:ascii="Times New Roman"/>
              </w:rPr>
              <w:t>98584690805</w:t>
            </w:r>
          </w:p>
        </w:tc>
        <w:tc>
          <w:tcPr>
            <w:tcW w:type="dxa" w:w="4335"/>
          </w:tcPr>
          <w:p w:rsidRDefault="003E0C1F" w:rsidP="00D625B6" w:rsidR="003E0C1F">
            <w:pPr>
              <w:rPr>
                <w:rFonts w:hAnsi="Times New Roman" w:ascii="Times New Roman"/>
              </w:rPr>
            </w:pPr>
            <w:r>
              <w:rPr>
                <w:rFonts w:hAnsi="Times New Roman" w:ascii="Times New Roman"/>
              </w:rPr>
              <w:t>VATROSTOP, PUNAT</w:t>
            </w:r>
          </w:p>
        </w:tc>
        <w:tc>
          <w:tcPr>
            <w:tcW w:type="dxa" w:w="1842"/>
            <w:vAlign w:val="center"/>
          </w:tcPr>
          <w:p w:rsidRDefault="003E0C1F" w:rsidP="00D625B6" w:rsidR="003E0C1F">
            <w:pPr>
              <w:jc w:val="right"/>
              <w:rPr>
                <w:rFonts w:hAnsi="Times New Roman" w:ascii="Times New Roman"/>
              </w:rPr>
            </w:pPr>
            <w:r>
              <w:rPr>
                <w:rFonts w:hAnsi="Times New Roman" w:ascii="Times New Roman"/>
              </w:rPr>
              <w:t>3.672,88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52.</w:t>
            </w:r>
          </w:p>
        </w:tc>
        <w:tc>
          <w:tcPr>
            <w:tcW w:type="dxa" w:w="1759"/>
            <w:vAlign w:val="center"/>
          </w:tcPr>
          <w:p w:rsidRDefault="003E0C1F" w:rsidP="00D625B6" w:rsidR="003E0C1F">
            <w:pPr>
              <w:jc w:val="center"/>
              <w:rPr>
                <w:rFonts w:hAnsi="Times New Roman" w:ascii="Times New Roman"/>
              </w:rPr>
            </w:pPr>
            <w:r>
              <w:rPr>
                <w:rFonts w:hAnsi="Times New Roman" w:ascii="Times New Roman"/>
              </w:rPr>
              <w:t>74224169321</w:t>
            </w:r>
          </w:p>
        </w:tc>
        <w:tc>
          <w:tcPr>
            <w:tcW w:type="dxa" w:w="4335"/>
          </w:tcPr>
          <w:p w:rsidRDefault="003E0C1F" w:rsidP="00D625B6" w:rsidR="003E0C1F">
            <w:pPr>
              <w:rPr>
                <w:rFonts w:hAnsi="Times New Roman" w:ascii="Times New Roman"/>
              </w:rPr>
            </w:pPr>
            <w:r>
              <w:rPr>
                <w:rFonts w:hAnsi="Times New Roman" w:ascii="Times New Roman"/>
              </w:rPr>
              <w:t>WASI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14.223,52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53.</w:t>
            </w:r>
          </w:p>
        </w:tc>
        <w:tc>
          <w:tcPr>
            <w:tcW w:type="dxa" w:w="1759"/>
            <w:vAlign w:val="center"/>
          </w:tcPr>
          <w:p w:rsidRDefault="003E0C1F" w:rsidP="00D625B6" w:rsidR="003E0C1F">
            <w:pPr>
              <w:jc w:val="center"/>
              <w:rPr>
                <w:rFonts w:hAnsi="Times New Roman" w:ascii="Times New Roman"/>
              </w:rPr>
            </w:pPr>
            <w:r>
              <w:rPr>
                <w:rFonts w:hAnsi="Times New Roman" w:ascii="Times New Roman"/>
              </w:rPr>
              <w:t>04349937416</w:t>
            </w:r>
          </w:p>
        </w:tc>
        <w:tc>
          <w:tcPr>
            <w:tcW w:type="dxa" w:w="4335"/>
          </w:tcPr>
          <w:p w:rsidRDefault="003E0C1F" w:rsidP="00D625B6" w:rsidR="003E0C1F">
            <w:pPr>
              <w:rPr>
                <w:rFonts w:hAnsi="Times New Roman" w:ascii="Times New Roman"/>
              </w:rPr>
            </w:pPr>
            <w:r>
              <w:rPr>
                <w:rFonts w:hAnsi="Times New Roman" w:ascii="Times New Roman"/>
              </w:rPr>
              <w:t>YACHT CENTAR BAOTIC d.o.o. ZAGREB</w:t>
            </w:r>
          </w:p>
        </w:tc>
        <w:tc>
          <w:tcPr>
            <w:tcW w:type="dxa" w:w="1842"/>
            <w:vAlign w:val="center"/>
          </w:tcPr>
          <w:p w:rsidRDefault="003E0C1F" w:rsidP="00D625B6" w:rsidR="003E0C1F">
            <w:pPr>
              <w:jc w:val="right"/>
              <w:rPr>
                <w:rFonts w:hAnsi="Times New Roman" w:ascii="Times New Roman"/>
              </w:rPr>
            </w:pPr>
            <w:r>
              <w:rPr>
                <w:rFonts w:hAnsi="Times New Roman" w:ascii="Times New Roman"/>
              </w:rPr>
              <w:t>34.851,93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54.</w:t>
            </w:r>
          </w:p>
        </w:tc>
        <w:tc>
          <w:tcPr>
            <w:tcW w:type="dxa" w:w="1759"/>
            <w:vAlign w:val="center"/>
          </w:tcPr>
          <w:p w:rsidRDefault="003E0C1F" w:rsidP="00D625B6" w:rsidR="003E0C1F">
            <w:pPr>
              <w:jc w:val="center"/>
              <w:rPr>
                <w:rFonts w:hAnsi="Times New Roman" w:ascii="Times New Roman"/>
              </w:rPr>
            </w:pPr>
            <w:r>
              <w:rPr>
                <w:rFonts w:hAnsi="Times New Roman" w:ascii="Times New Roman"/>
              </w:rPr>
              <w:t>80934864410</w:t>
            </w:r>
          </w:p>
        </w:tc>
        <w:tc>
          <w:tcPr>
            <w:tcW w:type="dxa" w:w="4335"/>
          </w:tcPr>
          <w:p w:rsidRDefault="003E0C1F" w:rsidP="00D625B6" w:rsidR="003E0C1F">
            <w:pPr>
              <w:rPr>
                <w:rFonts w:hAnsi="Times New Roman" w:ascii="Times New Roman"/>
              </w:rPr>
            </w:pPr>
            <w:r>
              <w:rPr>
                <w:rFonts w:hAnsi="Times New Roman" w:ascii="Times New Roman"/>
              </w:rPr>
              <w:t>YACHT CLUB SEGET d.o.o. Seget Donji</w:t>
            </w:r>
          </w:p>
        </w:tc>
        <w:tc>
          <w:tcPr>
            <w:tcW w:type="dxa" w:w="1842"/>
            <w:vAlign w:val="center"/>
          </w:tcPr>
          <w:p w:rsidRDefault="003E0C1F" w:rsidP="00D625B6" w:rsidR="003E0C1F">
            <w:pPr>
              <w:jc w:val="right"/>
              <w:rPr>
                <w:rFonts w:hAnsi="Times New Roman" w:ascii="Times New Roman"/>
              </w:rPr>
            </w:pPr>
            <w:r>
              <w:rPr>
                <w:rFonts w:hAnsi="Times New Roman" w:ascii="Times New Roman"/>
              </w:rPr>
              <w:t>491.219,02 kn</w:t>
            </w:r>
          </w:p>
        </w:tc>
      </w:tr>
      <w:tr w:rsidTr="006A7771" w:rsidR="003E0C1F" w:rsidRPr="0097229B">
        <w:trPr>
          <w:trHeight w:val="397"/>
        </w:trPr>
        <w:tc>
          <w:tcPr>
            <w:tcW w:type="dxa" w:w="994"/>
            <w:vAlign w:val="center"/>
          </w:tcPr>
          <w:p w:rsidRDefault="003E0C1F" w:rsidP="00D625B6" w:rsidR="003E0C1F">
            <w:pPr>
              <w:ind w:left="360"/>
              <w:jc w:val="center"/>
              <w:rPr>
                <w:rFonts w:hAnsi="Times New Roman" w:ascii="Times New Roman"/>
              </w:rPr>
            </w:pPr>
            <w:r>
              <w:rPr>
                <w:rFonts w:hAnsi="Times New Roman" w:ascii="Times New Roman"/>
              </w:rPr>
              <w:t>55.</w:t>
            </w:r>
          </w:p>
        </w:tc>
        <w:tc>
          <w:tcPr>
            <w:tcW w:type="dxa" w:w="1759"/>
            <w:vAlign w:val="center"/>
          </w:tcPr>
          <w:p w:rsidRDefault="003E0C1F" w:rsidP="00D625B6" w:rsidR="003E0C1F">
            <w:pPr>
              <w:jc w:val="center"/>
              <w:rPr>
                <w:rFonts w:hAnsi="Times New Roman" w:ascii="Times New Roman"/>
              </w:rPr>
            </w:pPr>
          </w:p>
        </w:tc>
        <w:tc>
          <w:tcPr>
            <w:tcW w:type="dxa" w:w="4335"/>
          </w:tcPr>
          <w:p w:rsidRDefault="003E0C1F" w:rsidP="00D625B6" w:rsidR="003E0C1F">
            <w:pPr>
              <w:rPr>
                <w:rFonts w:hAnsi="Times New Roman" w:ascii="Times New Roman"/>
              </w:rPr>
            </w:pPr>
            <w:r>
              <w:rPr>
                <w:rFonts w:hAnsi="Times New Roman" w:ascii="Times New Roman"/>
              </w:rPr>
              <w:t>WOLFGANG WIMMER</w:t>
            </w:r>
          </w:p>
        </w:tc>
        <w:tc>
          <w:tcPr>
            <w:tcW w:type="dxa" w:w="1842"/>
            <w:vAlign w:val="center"/>
          </w:tcPr>
          <w:p w:rsidRDefault="003E0C1F" w:rsidP="00D625B6" w:rsidR="003E0C1F">
            <w:pPr>
              <w:rPr>
                <w:rFonts w:hAnsi="Times New Roman" w:ascii="Times New Roman"/>
              </w:rPr>
            </w:pPr>
            <w:r>
              <w:rPr>
                <w:rFonts w:hAnsi="Times New Roman" w:ascii="Times New Roman"/>
              </w:rPr>
              <w:t>11.306.997,81kn</w:t>
            </w:r>
          </w:p>
        </w:tc>
      </w:tr>
    </w:tbl>
    <w:p w:rsidRDefault="003E0C1F" w:rsidP="003E0C1F" w:rsidR="003E0C1F" w:rsidRPr="003E0C1F">
      <w:pPr>
        <w:jc w:val="both"/>
        <w:rPr>
          <w:rFonts w:hAnsi="Times New Roman" w:ascii="Times New Roman"/>
          <w:color w:val="000000"/>
        </w:rPr>
      </w:pPr>
    </w:p>
    <w:p w:rsidRDefault="003E0C1F" w:rsidP="003E0C1F" w:rsidR="003E0C1F" w:rsidRPr="003E0C1F">
      <w:pPr>
        <w:jc w:val="both"/>
        <w:rPr>
          <w:rFonts w:hAnsi="Times New Roman" w:ascii="Times New Roman"/>
          <w:bCs/>
          <w:color w:val="000000"/>
        </w:rPr>
      </w:pPr>
      <w:r w:rsidRPr="003E0C1F">
        <w:rPr>
          <w:rFonts w:hAnsi="Times New Roman" w:ascii="Times New Roman"/>
        </w:rPr>
        <w:t xml:space="preserve">kojom nagodbom se dužnik obvezuje da sukladno rješenju o prihvaćanju plana financijskog restrukturiranja </w:t>
      </w:r>
      <w:r w:rsidRPr="003E0C1F">
        <w:rPr>
          <w:rFonts w:hAnsi="Times New Roman" w:ascii="Times New Roman"/>
          <w:bCs/>
        </w:rPr>
        <w:t xml:space="preserve">Financijske agencije Zagreb </w:t>
      </w:r>
      <w:r>
        <w:rPr>
          <w:rFonts w:hAnsi="Times New Roman" w:ascii="Times New Roman"/>
          <w:bCs/>
        </w:rPr>
        <w:t xml:space="preserve">pod </w:t>
      </w:r>
      <w:r w:rsidRPr="00D82491">
        <w:rPr>
          <w:rFonts w:hAnsi="Times New Roman" w:ascii="Times New Roman"/>
          <w:bCs/>
        </w:rPr>
        <w:t>posl. br. Klasa: UP-I/110/07/1</w:t>
      </w:r>
      <w:r>
        <w:rPr>
          <w:rFonts w:hAnsi="Times New Roman" w:ascii="Times New Roman"/>
          <w:bCs/>
        </w:rPr>
        <w:t>3</w:t>
      </w:r>
      <w:r w:rsidRPr="00D82491">
        <w:rPr>
          <w:rFonts w:hAnsi="Times New Roman" w:ascii="Times New Roman"/>
          <w:bCs/>
        </w:rPr>
        <w:t>-01/</w:t>
      </w:r>
      <w:r>
        <w:rPr>
          <w:rFonts w:hAnsi="Times New Roman" w:ascii="Times New Roman"/>
          <w:bCs/>
        </w:rPr>
        <w:t>1611</w:t>
      </w:r>
      <w:r w:rsidRPr="00D82491">
        <w:rPr>
          <w:rFonts w:hAnsi="Times New Roman" w:ascii="Times New Roman"/>
          <w:bCs/>
        </w:rPr>
        <w:t>, Ur. br: 04-06-1</w:t>
      </w:r>
      <w:r>
        <w:rPr>
          <w:rFonts w:hAnsi="Times New Roman" w:ascii="Times New Roman"/>
          <w:bCs/>
        </w:rPr>
        <w:t>3</w:t>
      </w:r>
      <w:r w:rsidRPr="00D82491">
        <w:rPr>
          <w:rFonts w:hAnsi="Times New Roman" w:ascii="Times New Roman"/>
          <w:bCs/>
        </w:rPr>
        <w:t>-</w:t>
      </w:r>
      <w:r>
        <w:rPr>
          <w:rFonts w:hAnsi="Times New Roman" w:ascii="Times New Roman"/>
          <w:bCs/>
        </w:rPr>
        <w:t>1611</w:t>
      </w:r>
      <w:r w:rsidRPr="00D82491">
        <w:rPr>
          <w:rFonts w:hAnsi="Times New Roman" w:ascii="Times New Roman"/>
          <w:bCs/>
        </w:rPr>
        <w:t>-</w:t>
      </w:r>
      <w:r>
        <w:rPr>
          <w:rFonts w:hAnsi="Times New Roman" w:ascii="Times New Roman"/>
          <w:bCs/>
        </w:rPr>
        <w:t>49</w:t>
      </w:r>
      <w:r w:rsidRPr="00D82491">
        <w:rPr>
          <w:rFonts w:hAnsi="Times New Roman" w:ascii="Times New Roman"/>
          <w:bCs/>
        </w:rPr>
        <w:t xml:space="preserve"> od </w:t>
      </w:r>
      <w:r>
        <w:rPr>
          <w:rFonts w:hAnsi="Times New Roman" w:ascii="Times New Roman"/>
          <w:bCs/>
        </w:rPr>
        <w:t>5. lipnja 2013.</w:t>
      </w:r>
      <w:r w:rsidRPr="00D82491">
        <w:rPr>
          <w:rFonts w:hAnsi="Times New Roman" w:ascii="Times New Roman"/>
          <w:bCs/>
        </w:rPr>
        <w:t xml:space="preserve"> </w:t>
      </w:r>
      <w:r w:rsidRPr="003E0C1F">
        <w:rPr>
          <w:rFonts w:hAnsi="Times New Roman" w:ascii="Times New Roman"/>
          <w:bCs/>
        </w:rPr>
        <w:t xml:space="preserve">namiriti tražbine vjerovnicima kako slijedi: </w:t>
      </w:r>
    </w:p>
    <w:p w:rsidRDefault="003E0C1F" w:rsidP="003E0C1F" w:rsidR="003E0C1F">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FC01EC">
        <w:rPr>
          <w:rFonts w:hAnsi="Times New Roman" w:ascii="Times New Roman"/>
          <w:bCs/>
        </w:rPr>
        <w:t xml:space="preserve">tražbina vjerovnika </w:t>
      </w:r>
      <w:r w:rsidRPr="00FC01EC">
        <w:rPr>
          <w:rFonts w:hAnsi="Times New Roman" w:ascii="Times New Roman"/>
        </w:rPr>
        <w:t>AUTO KRK d.o.o. Krk, Zagrebačka 28</w:t>
      </w:r>
      <w:r>
        <w:rPr>
          <w:rFonts w:hAnsi="Times New Roman" w:ascii="Times New Roman"/>
        </w:rPr>
        <w:t>,</w:t>
      </w:r>
      <w:r w:rsidRPr="00FC01EC">
        <w:rPr>
          <w:rFonts w:hAnsi="Times New Roman" w:ascii="Times New Roman"/>
        </w:rPr>
        <w:t xml:space="preserve"> (OIB 49678681515) utvrđena je u ukupnom iznosu od 2.703,12 kn. 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FC01EC">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FC01EC">
        <w:rPr>
          <w:rFonts w:hAnsi="Times New Roman" w:ascii="Times New Roman"/>
          <w:bCs/>
        </w:rPr>
        <w:t>tražbina vjerovnik</w:t>
      </w:r>
      <w:r>
        <w:rPr>
          <w:rFonts w:hAnsi="Times New Roman" w:ascii="Times New Roman"/>
          <w:bCs/>
        </w:rPr>
        <w:t>a</w:t>
      </w:r>
      <w:r w:rsidRPr="00FC01EC">
        <w:rPr>
          <w:rFonts w:hAnsi="Times New Roman" w:ascii="Times New Roman"/>
          <w:bCs/>
        </w:rPr>
        <w:t xml:space="preserve"> BELCON d.o.o. Rijeka, Crnčićeva 5</w:t>
      </w:r>
      <w:r>
        <w:rPr>
          <w:rFonts w:hAnsi="Times New Roman" w:ascii="Times New Roman"/>
          <w:bCs/>
        </w:rPr>
        <w:t>,</w:t>
      </w:r>
      <w:r w:rsidRPr="00FC01EC">
        <w:rPr>
          <w:rFonts w:hAnsi="Times New Roman" w:ascii="Times New Roman"/>
          <w:bCs/>
        </w:rPr>
        <w:t xml:space="preserve"> (OIB </w:t>
      </w:r>
      <w:r w:rsidRPr="00FC01EC">
        <w:rPr>
          <w:rFonts w:hAnsi="Times New Roman" w:ascii="Times New Roman"/>
        </w:rPr>
        <w:t xml:space="preserve">01022885442) utvrđena je u ukupnom iznosu od 297,50 kn. 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FC01EC">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FC01EC">
        <w:rPr>
          <w:rFonts w:hAnsi="Times New Roman" w:ascii="Times New Roman"/>
          <w:bCs/>
        </w:rPr>
        <w:t>tražbina vjerovnik</w:t>
      </w:r>
      <w:r>
        <w:rPr>
          <w:rFonts w:hAnsi="Times New Roman" w:ascii="Times New Roman"/>
          <w:bCs/>
        </w:rPr>
        <w:t>a</w:t>
      </w:r>
      <w:r w:rsidRPr="00FC01EC">
        <w:rPr>
          <w:rFonts w:hAnsi="Times New Roman" w:ascii="Times New Roman"/>
          <w:bCs/>
        </w:rPr>
        <w:t xml:space="preserve"> BERNHARD STEINBUECHLER, S</w:t>
      </w:r>
      <w:r>
        <w:rPr>
          <w:rFonts w:hAnsi="Times New Roman" w:ascii="Times New Roman"/>
          <w:bCs/>
        </w:rPr>
        <w:t>t</w:t>
      </w:r>
      <w:r w:rsidRPr="00FC01EC">
        <w:rPr>
          <w:rFonts w:hAnsi="Times New Roman" w:ascii="Times New Roman"/>
          <w:bCs/>
        </w:rPr>
        <w:t>. F</w:t>
      </w:r>
      <w:r>
        <w:rPr>
          <w:rFonts w:hAnsi="Times New Roman" w:ascii="Times New Roman"/>
          <w:bCs/>
        </w:rPr>
        <w:t>lorian</w:t>
      </w:r>
      <w:r w:rsidRPr="00FC01EC">
        <w:rPr>
          <w:rFonts w:hAnsi="Times New Roman" w:ascii="Times New Roman"/>
        </w:rPr>
        <w:t xml:space="preserve"> utvrđena je u ukupnom iznosu od 1.447.903,02 kn. 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FC01EC">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245714">
        <w:rPr>
          <w:rFonts w:hAnsi="Times New Roman" w:ascii="Times New Roman"/>
          <w:bCs/>
        </w:rPr>
        <w:lastRenderedPageBreak/>
        <w:t>tražbina vjerovnika BRANITELJSKA ZADRUGA EKO ŠPADE, Sarajevska 54, Split (OIB 99930540835</w:t>
      </w:r>
      <w:r w:rsidRPr="00245714">
        <w:rPr>
          <w:rFonts w:hAnsi="Times New Roman" w:ascii="Times New Roman"/>
        </w:rPr>
        <w:t xml:space="preserve">) utvrđena je u ukupnom iznosu od 1.693,30 kn. </w:t>
      </w:r>
      <w:r w:rsidRPr="00FC01EC">
        <w:rPr>
          <w:rFonts w:hAnsi="Times New Roman" w:ascii="Times New Roman"/>
        </w:rPr>
        <w:t xml:space="preserve">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245714">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9D637E">
        <w:rPr>
          <w:rFonts w:hAnsi="Times New Roman" w:ascii="Times New Roman"/>
          <w:bCs/>
        </w:rPr>
        <w:t xml:space="preserve">tražbina vjerovnika BRODOGRADILIŠTE PUNAT </w:t>
      </w:r>
      <w:r>
        <w:rPr>
          <w:rFonts w:hAnsi="Times New Roman" w:ascii="Times New Roman"/>
          <w:bCs/>
        </w:rPr>
        <w:t>d.o.o.</w:t>
      </w:r>
      <w:r w:rsidRPr="009D637E">
        <w:rPr>
          <w:rFonts w:hAnsi="Times New Roman" w:ascii="Times New Roman"/>
          <w:bCs/>
        </w:rPr>
        <w:t xml:space="preserve"> Punat, Obala 5</w:t>
      </w:r>
      <w:r>
        <w:rPr>
          <w:rFonts w:hAnsi="Times New Roman" w:ascii="Times New Roman"/>
          <w:bCs/>
        </w:rPr>
        <w:t>,</w:t>
      </w:r>
      <w:r w:rsidRPr="009D637E">
        <w:rPr>
          <w:rFonts w:hAnsi="Times New Roman" w:ascii="Times New Roman"/>
          <w:bCs/>
        </w:rPr>
        <w:t xml:space="preserve"> (OIB </w:t>
      </w:r>
      <w:r w:rsidRPr="009D637E">
        <w:rPr>
          <w:rFonts w:hAnsi="Times New Roman" w:ascii="Times New Roman"/>
        </w:rPr>
        <w:t xml:space="preserve">40743486752) utvrđena je u ukupnom iznosu od 21.968,09 kn. </w:t>
      </w:r>
      <w:r w:rsidRPr="00FC01EC">
        <w:rPr>
          <w:rFonts w:hAnsi="Times New Roman" w:ascii="Times New Roman"/>
        </w:rPr>
        <w:t xml:space="preserve">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9D637E">
      <w:pPr>
        <w:jc w:val="both"/>
        <w:rPr>
          <w:rFonts w:hAnsi="Times New Roman" w:ascii="Times New Roman"/>
          <w:bCs/>
        </w:rPr>
      </w:pPr>
    </w:p>
    <w:p w:rsidRDefault="003E0C1F" w:rsidP="003E0C1F" w:rsidR="003E0C1F" w:rsidRPr="00FC01EC">
      <w:pPr>
        <w:numPr>
          <w:ilvl w:val="0"/>
          <w:numId w:val="3"/>
        </w:numPr>
        <w:ind w:firstLine="0" w:left="0"/>
        <w:jc w:val="both"/>
        <w:rPr>
          <w:rFonts w:hAnsi="Times New Roman" w:ascii="Times New Roman"/>
          <w:bCs/>
        </w:rPr>
      </w:pPr>
      <w:r w:rsidRPr="00566261">
        <w:rPr>
          <w:rFonts w:hAnsi="Times New Roman" w:ascii="Times New Roman"/>
          <w:bCs/>
        </w:rPr>
        <w:t>tražbin</w:t>
      </w:r>
      <w:r>
        <w:rPr>
          <w:rFonts w:hAnsi="Times New Roman" w:ascii="Times New Roman"/>
          <w:bCs/>
        </w:rPr>
        <w:t>a</w:t>
      </w:r>
      <w:r w:rsidRPr="00566261">
        <w:rPr>
          <w:rFonts w:hAnsi="Times New Roman" w:ascii="Times New Roman"/>
          <w:bCs/>
        </w:rPr>
        <w:t xml:space="preserve"> vjerovnik</w:t>
      </w:r>
      <w:r>
        <w:rPr>
          <w:rFonts w:hAnsi="Times New Roman" w:ascii="Times New Roman"/>
          <w:bCs/>
        </w:rPr>
        <w:t>a</w:t>
      </w:r>
      <w:r w:rsidRPr="00566261">
        <w:rPr>
          <w:rFonts w:hAnsi="Times New Roman" w:ascii="Times New Roman"/>
          <w:bCs/>
        </w:rPr>
        <w:t xml:space="preserve"> CHEMOLUX-ŠARIĆ, d.o.o</w:t>
      </w:r>
      <w:r>
        <w:rPr>
          <w:rFonts w:hAnsi="Times New Roman" w:ascii="Times New Roman"/>
          <w:bCs/>
        </w:rPr>
        <w:t>. Kaštel Novi, Žrtava rata 21/a,</w:t>
      </w:r>
      <w:r w:rsidRPr="00566261">
        <w:rPr>
          <w:rFonts w:hAnsi="Times New Roman" w:ascii="Times New Roman"/>
          <w:bCs/>
        </w:rPr>
        <w:t xml:space="preserve"> (OIB </w:t>
      </w:r>
      <w:r w:rsidRPr="00566261">
        <w:rPr>
          <w:rFonts w:hAnsi="Times New Roman" w:ascii="Times New Roman"/>
        </w:rPr>
        <w:t>60241889279) utvrđen</w:t>
      </w:r>
      <w:r>
        <w:rPr>
          <w:rFonts w:hAnsi="Times New Roman" w:ascii="Times New Roman"/>
        </w:rPr>
        <w:t>a</w:t>
      </w:r>
      <w:r w:rsidRPr="00566261">
        <w:rPr>
          <w:rFonts w:hAnsi="Times New Roman" w:ascii="Times New Roman"/>
        </w:rPr>
        <w:t xml:space="preserve"> </w:t>
      </w:r>
      <w:r>
        <w:rPr>
          <w:rFonts w:hAnsi="Times New Roman" w:ascii="Times New Roman"/>
        </w:rPr>
        <w:t xml:space="preserve">je </w:t>
      </w:r>
      <w:r w:rsidRPr="00566261">
        <w:rPr>
          <w:rFonts w:hAnsi="Times New Roman" w:ascii="Times New Roman"/>
        </w:rPr>
        <w:t xml:space="preserve">u ukupnom iznosu od 705,13 kn. </w:t>
      </w:r>
      <w:r w:rsidRPr="00FC01EC">
        <w:rPr>
          <w:rFonts w:hAnsi="Times New Roman" w:ascii="Times New Roman"/>
        </w:rPr>
        <w:t xml:space="preserve">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566261">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D12E21">
        <w:rPr>
          <w:rFonts w:hAnsi="Times New Roman" w:ascii="Times New Roman"/>
          <w:bCs/>
        </w:rPr>
        <w:t>tražbin</w:t>
      </w:r>
      <w:r>
        <w:rPr>
          <w:rFonts w:hAnsi="Times New Roman" w:ascii="Times New Roman"/>
          <w:bCs/>
        </w:rPr>
        <w:t>a</w:t>
      </w:r>
      <w:r w:rsidRPr="00D12E21">
        <w:rPr>
          <w:rFonts w:hAnsi="Times New Roman" w:ascii="Times New Roman"/>
          <w:bCs/>
        </w:rPr>
        <w:t xml:space="preserve"> vjerovnik</w:t>
      </w:r>
      <w:r>
        <w:rPr>
          <w:rFonts w:hAnsi="Times New Roman" w:ascii="Times New Roman"/>
          <w:bCs/>
        </w:rPr>
        <w:t>a</w:t>
      </w:r>
      <w:r w:rsidRPr="00D12E21">
        <w:rPr>
          <w:rFonts w:hAnsi="Times New Roman" w:ascii="Times New Roman"/>
          <w:bCs/>
        </w:rPr>
        <w:t xml:space="preserve"> </w:t>
      </w:r>
      <w:r>
        <w:rPr>
          <w:rFonts w:hAnsi="Times New Roman" w:ascii="Times New Roman"/>
          <w:bCs/>
        </w:rPr>
        <w:t>DI-EL d.o.o.</w:t>
      </w:r>
      <w:r w:rsidRPr="00D12E21">
        <w:rPr>
          <w:rFonts w:hAnsi="Times New Roman" w:ascii="Times New Roman"/>
          <w:bCs/>
        </w:rPr>
        <w:t xml:space="preserve"> </w:t>
      </w:r>
      <w:r>
        <w:rPr>
          <w:rFonts w:hAnsi="Times New Roman" w:ascii="Times New Roman"/>
          <w:bCs/>
        </w:rPr>
        <w:t>Kastav, Žegoti 30/a,</w:t>
      </w:r>
      <w:r w:rsidRPr="00D12E21">
        <w:rPr>
          <w:rFonts w:hAnsi="Times New Roman" w:ascii="Times New Roman"/>
          <w:bCs/>
        </w:rPr>
        <w:t xml:space="preserve"> (OIB </w:t>
      </w:r>
      <w:r>
        <w:rPr>
          <w:rFonts w:hAnsi="Times New Roman" w:ascii="Times New Roman"/>
        </w:rPr>
        <w:t>16859716386</w:t>
      </w:r>
      <w:r w:rsidRPr="00D12E21">
        <w:rPr>
          <w:rFonts w:hAnsi="Times New Roman" w:ascii="Times New Roman"/>
        </w:rPr>
        <w:t>) utvrđen</w:t>
      </w:r>
      <w:r>
        <w:rPr>
          <w:rFonts w:hAnsi="Times New Roman" w:ascii="Times New Roman"/>
        </w:rPr>
        <w:t>a je</w:t>
      </w:r>
      <w:r w:rsidRPr="00D12E21">
        <w:rPr>
          <w:rFonts w:hAnsi="Times New Roman" w:ascii="Times New Roman"/>
        </w:rPr>
        <w:t xml:space="preserve"> u </w:t>
      </w:r>
      <w:r>
        <w:rPr>
          <w:rFonts w:hAnsi="Times New Roman" w:ascii="Times New Roman"/>
        </w:rPr>
        <w:t xml:space="preserve">ukupnom </w:t>
      </w:r>
      <w:r w:rsidRPr="00D12E21">
        <w:rPr>
          <w:rFonts w:hAnsi="Times New Roman" w:ascii="Times New Roman"/>
        </w:rPr>
        <w:t xml:space="preserve">iznosu od </w:t>
      </w:r>
      <w:r>
        <w:rPr>
          <w:rFonts w:hAnsi="Times New Roman" w:ascii="Times New Roman"/>
        </w:rPr>
        <w:t>6.500,00</w:t>
      </w:r>
      <w:r w:rsidRPr="00D12E21">
        <w:rPr>
          <w:rFonts w:hAnsi="Times New Roman" w:ascii="Times New Roman"/>
        </w:rPr>
        <w:t xml:space="preserve"> kn</w:t>
      </w:r>
      <w:r>
        <w:rPr>
          <w:rFonts w:hAnsi="Times New Roman" w:ascii="Times New Roman"/>
        </w:rPr>
        <w:t xml:space="preserve">. </w:t>
      </w:r>
      <w:r w:rsidRPr="00FC01EC">
        <w:rPr>
          <w:rFonts w:hAnsi="Times New Roman" w:ascii="Times New Roman"/>
        </w:rPr>
        <w:t xml:space="preserve">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FC01EC">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E150C7">
        <w:rPr>
          <w:rFonts w:hAnsi="Times New Roman" w:ascii="Times New Roman"/>
          <w:bCs/>
        </w:rPr>
        <w:t>tražbina vjerovnika DOCTRINA d.o.o. Kostrena, Obala Žurkovo 4</w:t>
      </w:r>
      <w:r>
        <w:rPr>
          <w:rFonts w:hAnsi="Times New Roman" w:ascii="Times New Roman"/>
          <w:bCs/>
        </w:rPr>
        <w:t>,</w:t>
      </w:r>
      <w:r w:rsidRPr="00E150C7">
        <w:rPr>
          <w:rFonts w:hAnsi="Times New Roman" w:ascii="Times New Roman"/>
          <w:bCs/>
        </w:rPr>
        <w:t xml:space="preserve"> (OIB </w:t>
      </w:r>
      <w:r w:rsidRPr="00E150C7">
        <w:rPr>
          <w:rFonts w:hAnsi="Times New Roman" w:ascii="Times New Roman"/>
        </w:rPr>
        <w:t xml:space="preserve">63829817230) utvrđena je u ukupnom iznosu od </w:t>
      </w:r>
      <w:r>
        <w:rPr>
          <w:rFonts w:hAnsi="Times New Roman" w:ascii="Times New Roman"/>
        </w:rPr>
        <w:t>2.830</w:t>
      </w:r>
      <w:r w:rsidRPr="00E150C7">
        <w:rPr>
          <w:rFonts w:hAnsi="Times New Roman" w:ascii="Times New Roman"/>
        </w:rPr>
        <w:t xml:space="preserve">,00 kn. </w:t>
      </w:r>
      <w:r w:rsidRPr="00FC01EC">
        <w:rPr>
          <w:rFonts w:hAnsi="Times New Roman" w:ascii="Times New Roman"/>
        </w:rPr>
        <w:t xml:space="preserve">Dužnik </w:t>
      </w:r>
      <w:r>
        <w:rPr>
          <w:rFonts w:hAnsi="Times New Roman" w:ascii="Times New Roman"/>
        </w:rPr>
        <w:t>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E150C7">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51475C">
        <w:rPr>
          <w:rFonts w:hAnsi="Times New Roman" w:ascii="Times New Roman"/>
          <w:bCs/>
        </w:rPr>
        <w:t>tražbina vjerovnika ELEKTRO KLIMA d.o.o. Punat, Ruđera Boškovića 8</w:t>
      </w:r>
      <w:r>
        <w:rPr>
          <w:rFonts w:hAnsi="Times New Roman" w:ascii="Times New Roman"/>
          <w:bCs/>
        </w:rPr>
        <w:t>,</w:t>
      </w:r>
      <w:r w:rsidRPr="0051475C">
        <w:rPr>
          <w:rFonts w:hAnsi="Times New Roman" w:ascii="Times New Roman"/>
          <w:bCs/>
        </w:rPr>
        <w:t xml:space="preserve"> (OIB </w:t>
      </w:r>
      <w:r w:rsidRPr="0051475C">
        <w:rPr>
          <w:rFonts w:hAnsi="Times New Roman" w:ascii="Times New Roman"/>
        </w:rPr>
        <w:t xml:space="preserve">13929176682) utvrđena je u ukupnom iznosu od 2.250,00 kn.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51475C">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7F0D56">
        <w:rPr>
          <w:rFonts w:hAnsi="Times New Roman" w:ascii="Times New Roman"/>
          <w:bCs/>
        </w:rPr>
        <w:t>tražbina vjerovnika ELEKTRO YACHT SERVICE d.o.o. Punat, Prgon 41</w:t>
      </w:r>
      <w:r>
        <w:rPr>
          <w:rFonts w:hAnsi="Times New Roman" w:ascii="Times New Roman"/>
          <w:bCs/>
        </w:rPr>
        <w:t>,</w:t>
      </w:r>
      <w:r w:rsidRPr="007F0D56">
        <w:rPr>
          <w:rFonts w:hAnsi="Times New Roman" w:ascii="Times New Roman"/>
          <w:bCs/>
        </w:rPr>
        <w:t xml:space="preserve"> (OIB </w:t>
      </w:r>
      <w:r w:rsidRPr="007F0D56">
        <w:rPr>
          <w:rFonts w:hAnsi="Times New Roman" w:ascii="Times New Roman"/>
        </w:rPr>
        <w:t>16476966927) utvrđen</w:t>
      </w:r>
      <w:r>
        <w:rPr>
          <w:rFonts w:hAnsi="Times New Roman" w:ascii="Times New Roman"/>
        </w:rPr>
        <w:t>a</w:t>
      </w:r>
      <w:r w:rsidRPr="007F0D56">
        <w:rPr>
          <w:rFonts w:hAnsi="Times New Roman" w:ascii="Times New Roman"/>
        </w:rPr>
        <w:t xml:space="preserve"> </w:t>
      </w:r>
      <w:r>
        <w:rPr>
          <w:rFonts w:hAnsi="Times New Roman" w:ascii="Times New Roman"/>
        </w:rPr>
        <w:t xml:space="preserve">je </w:t>
      </w:r>
      <w:r w:rsidRPr="007F0D56">
        <w:rPr>
          <w:rFonts w:hAnsi="Times New Roman" w:ascii="Times New Roman"/>
        </w:rPr>
        <w:t xml:space="preserve">u ukupnom iznosu od 972,00 kn.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7F0D56">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D12E21">
        <w:rPr>
          <w:rFonts w:hAnsi="Times New Roman" w:ascii="Times New Roman"/>
          <w:bCs/>
        </w:rPr>
        <w:t>tražbin</w:t>
      </w:r>
      <w:r>
        <w:rPr>
          <w:rFonts w:hAnsi="Times New Roman" w:ascii="Times New Roman"/>
          <w:bCs/>
        </w:rPr>
        <w:t>a</w:t>
      </w:r>
      <w:r w:rsidRPr="00D12E21">
        <w:rPr>
          <w:rFonts w:hAnsi="Times New Roman" w:ascii="Times New Roman"/>
          <w:bCs/>
        </w:rPr>
        <w:t xml:space="preserve"> vjerovnik</w:t>
      </w:r>
      <w:r>
        <w:rPr>
          <w:rFonts w:hAnsi="Times New Roman" w:ascii="Times New Roman"/>
          <w:bCs/>
        </w:rPr>
        <w:t>a</w:t>
      </w:r>
      <w:r w:rsidRPr="00D12E21">
        <w:rPr>
          <w:rFonts w:hAnsi="Times New Roman" w:ascii="Times New Roman"/>
          <w:bCs/>
        </w:rPr>
        <w:t xml:space="preserve"> </w:t>
      </w:r>
      <w:r>
        <w:rPr>
          <w:rFonts w:hAnsi="Times New Roman" w:ascii="Times New Roman"/>
          <w:bCs/>
        </w:rPr>
        <w:t xml:space="preserve">HRVATSKI TELEKOM d.d. Zagreb, </w:t>
      </w:r>
      <w:r w:rsidRPr="002A2299">
        <w:rPr>
          <w:rFonts w:hAnsi="Times New Roman" w:ascii="Times New Roman"/>
        </w:rPr>
        <w:t>Roberta Frangeša Mihanovića 9</w:t>
      </w:r>
      <w:r>
        <w:rPr>
          <w:rFonts w:hAnsi="Times New Roman" w:ascii="Times New Roman"/>
        </w:rPr>
        <w:t>,</w:t>
      </w:r>
      <w:r w:rsidRPr="002A2299">
        <w:rPr>
          <w:rFonts w:hAnsi="Times New Roman" w:ascii="Times New Roman"/>
          <w:bCs/>
        </w:rPr>
        <w:t xml:space="preserve"> </w:t>
      </w:r>
      <w:r w:rsidRPr="00D12E21">
        <w:rPr>
          <w:rFonts w:hAnsi="Times New Roman" w:ascii="Times New Roman"/>
          <w:bCs/>
        </w:rPr>
        <w:t xml:space="preserve">(OIB </w:t>
      </w:r>
      <w:r>
        <w:rPr>
          <w:rFonts w:hAnsi="Times New Roman" w:ascii="Times New Roman"/>
        </w:rPr>
        <w:t>81793146560</w:t>
      </w:r>
      <w:r w:rsidRPr="00D12E21">
        <w:rPr>
          <w:rFonts w:hAnsi="Times New Roman" w:ascii="Times New Roman"/>
        </w:rPr>
        <w:t>) utvrđen</w:t>
      </w:r>
      <w:r>
        <w:rPr>
          <w:rFonts w:hAnsi="Times New Roman" w:ascii="Times New Roman"/>
        </w:rPr>
        <w:t>a</w:t>
      </w:r>
      <w:r w:rsidRPr="00D12E21">
        <w:rPr>
          <w:rFonts w:hAnsi="Times New Roman" w:ascii="Times New Roman"/>
        </w:rPr>
        <w:t xml:space="preserve"> </w:t>
      </w:r>
      <w:r>
        <w:rPr>
          <w:rFonts w:hAnsi="Times New Roman" w:ascii="Times New Roman"/>
        </w:rPr>
        <w:t xml:space="preserve">je </w:t>
      </w:r>
      <w:r w:rsidRPr="00D12E21">
        <w:rPr>
          <w:rFonts w:hAnsi="Times New Roman" w:ascii="Times New Roman"/>
        </w:rPr>
        <w:t xml:space="preserve">u </w:t>
      </w:r>
      <w:r>
        <w:rPr>
          <w:rFonts w:hAnsi="Times New Roman" w:ascii="Times New Roman"/>
        </w:rPr>
        <w:t xml:space="preserve">ukupnom </w:t>
      </w:r>
      <w:r w:rsidRPr="00D12E21">
        <w:rPr>
          <w:rFonts w:hAnsi="Times New Roman" w:ascii="Times New Roman"/>
        </w:rPr>
        <w:t xml:space="preserve">iznosu od </w:t>
      </w:r>
      <w:r>
        <w:rPr>
          <w:rFonts w:hAnsi="Times New Roman" w:ascii="Times New Roman"/>
        </w:rPr>
        <w:t>2.859,48</w:t>
      </w:r>
      <w:r w:rsidRPr="00D12E21">
        <w:rPr>
          <w:rFonts w:hAnsi="Times New Roman" w:ascii="Times New Roman"/>
        </w:rPr>
        <w:t xml:space="preserve"> k</w:t>
      </w:r>
      <w:r>
        <w:rPr>
          <w:rFonts w:hAnsi="Times New Roman" w:ascii="Times New Roman"/>
        </w:rPr>
        <w:t xml:space="preserve">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7F0D56">
      <w:pPr>
        <w:jc w:val="both"/>
        <w:rPr>
          <w:rFonts w:hAnsi="Times New Roman" w:ascii="Times New Roman"/>
          <w:bCs/>
        </w:rPr>
      </w:pPr>
    </w:p>
    <w:p w:rsidRDefault="003E0C1F" w:rsidP="003E0C1F" w:rsidR="003E0C1F" w:rsidRPr="00A6647C">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sidRPr="002A2299">
        <w:rPr>
          <w:rFonts w:hAnsi="Times New Roman" w:ascii="Times New Roman"/>
        </w:rPr>
        <w:t>HRVATSKA REGULATORNA AGENCIJA ZA MREŽNE DJELATNOSTI</w:t>
      </w:r>
      <w:r w:rsidRPr="002A2299">
        <w:rPr>
          <w:rFonts w:cs="Arial"/>
          <w:color w:val="003366"/>
          <w:sz w:val="18"/>
          <w:szCs w:val="18"/>
        </w:rPr>
        <w:t xml:space="preserve">, </w:t>
      </w:r>
      <w:r w:rsidRPr="002A2299">
        <w:rPr>
          <w:rFonts w:hAnsi="Times New Roman" w:ascii="Times New Roman"/>
          <w:bCs/>
        </w:rPr>
        <w:t xml:space="preserve">Zagreb, </w:t>
      </w:r>
      <w:r w:rsidRPr="002A2299">
        <w:rPr>
          <w:rFonts w:hAnsi="Times New Roman" w:ascii="Times New Roman"/>
        </w:rPr>
        <w:t>Ulica Roberta Frangeša Mihanovića 9</w:t>
      </w:r>
      <w:r>
        <w:rPr>
          <w:rFonts w:hAnsi="Times New Roman" w:ascii="Times New Roman"/>
        </w:rPr>
        <w:t>,</w:t>
      </w:r>
      <w:r w:rsidRPr="002A2299">
        <w:rPr>
          <w:rFonts w:hAnsi="Times New Roman" w:ascii="Times New Roman"/>
          <w:bCs/>
        </w:rPr>
        <w:t xml:space="preserve"> (OIB </w:t>
      </w:r>
      <w:r w:rsidRPr="002A2299">
        <w:rPr>
          <w:rFonts w:hAnsi="Times New Roman" w:ascii="Times New Roman"/>
        </w:rPr>
        <w:t xml:space="preserve">87950783661) utvrđena je u ukupnom iznosu od </w:t>
      </w:r>
      <w:r>
        <w:rPr>
          <w:rFonts w:hAnsi="Times New Roman" w:ascii="Times New Roman"/>
        </w:rPr>
        <w:t>7.150,00</w:t>
      </w:r>
      <w:r w:rsidRPr="002A2299">
        <w:rPr>
          <w:rFonts w:hAnsi="Times New Roman" w:ascii="Times New Roman"/>
        </w:rPr>
        <w:t xml:space="preserve"> kn.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E150C7">
      <w:pPr>
        <w:jc w:val="both"/>
        <w:rPr>
          <w:rFonts w:hAnsi="Times New Roman" w:ascii="Times New Roman"/>
          <w:bCs/>
        </w:rPr>
      </w:pPr>
    </w:p>
    <w:p w:rsidRDefault="003E0C1F" w:rsidP="003E0C1F" w:rsidR="003E0C1F" w:rsidRPr="00A6647C">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HECKER MICHAEL</w:t>
      </w:r>
      <w:r>
        <w:rPr>
          <w:rFonts w:hAnsi="Times New Roman" w:ascii="Times New Roman"/>
          <w:bCs/>
        </w:rPr>
        <w:t xml:space="preserve">, Eisenerz </w:t>
      </w:r>
      <w:r w:rsidRPr="002A2299">
        <w:rPr>
          <w:rFonts w:hAnsi="Times New Roman" w:ascii="Times New Roman"/>
        </w:rPr>
        <w:t xml:space="preserve">utvrđena je u ukupnom iznosu od </w:t>
      </w:r>
      <w:r>
        <w:rPr>
          <w:rFonts w:hAnsi="Times New Roman" w:ascii="Times New Roman"/>
        </w:rPr>
        <w:t>27.800,33</w:t>
      </w:r>
      <w:r w:rsidRPr="002A2299">
        <w:rPr>
          <w:rFonts w:hAnsi="Times New Roman" w:ascii="Times New Roman"/>
        </w:rPr>
        <w:t xml:space="preserve"> kn.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E150C7">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2A2299">
        <w:rPr>
          <w:rFonts w:hAnsi="Times New Roman" w:ascii="Times New Roman"/>
          <w:bCs/>
        </w:rPr>
        <w:lastRenderedPageBreak/>
        <w:t xml:space="preserve">tražbina vjerovnika </w:t>
      </w:r>
      <w:r>
        <w:rPr>
          <w:rFonts w:hAnsi="Times New Roman" w:ascii="Times New Roman"/>
        </w:rPr>
        <w:t>HRVATSKA GOSPODARSKA KOMORA</w:t>
      </w:r>
      <w:r w:rsidRPr="002A2299">
        <w:rPr>
          <w:rFonts w:cs="Arial"/>
          <w:color w:val="003366"/>
          <w:sz w:val="18"/>
          <w:szCs w:val="18"/>
        </w:rPr>
        <w:t xml:space="preserve">, </w:t>
      </w:r>
      <w:r w:rsidRPr="002A2299">
        <w:rPr>
          <w:rFonts w:hAnsi="Times New Roman" w:ascii="Times New Roman"/>
          <w:bCs/>
        </w:rPr>
        <w:t xml:space="preserve">Zagreb, </w:t>
      </w:r>
      <w:r>
        <w:rPr>
          <w:rFonts w:hAnsi="Times New Roman" w:ascii="Times New Roman"/>
        </w:rPr>
        <w:t>Roosveltov trg 2,</w:t>
      </w:r>
      <w:r w:rsidRPr="002A2299">
        <w:rPr>
          <w:rFonts w:hAnsi="Times New Roman" w:ascii="Times New Roman"/>
          <w:bCs/>
        </w:rPr>
        <w:t xml:space="preserve"> (OIB </w:t>
      </w:r>
      <w:r>
        <w:rPr>
          <w:rFonts w:hAnsi="Times New Roman" w:ascii="Times New Roman"/>
        </w:rPr>
        <w:t>85167032587</w:t>
      </w:r>
      <w:r w:rsidRPr="002A2299">
        <w:rPr>
          <w:rFonts w:hAnsi="Times New Roman" w:ascii="Times New Roman"/>
        </w:rPr>
        <w:t xml:space="preserve">) utvrđena je u ukupnom iznosu od </w:t>
      </w:r>
      <w:r>
        <w:rPr>
          <w:rFonts w:hAnsi="Times New Roman" w:ascii="Times New Roman"/>
        </w:rPr>
        <w:t>38,64</w:t>
      </w:r>
      <w:r w:rsidRPr="002A2299">
        <w:rPr>
          <w:rFonts w:hAnsi="Times New Roman" w:ascii="Times New Roman"/>
        </w:rPr>
        <w:t xml:space="preserve"> kn. </w:t>
      </w:r>
      <w:r w:rsidRPr="00FC01EC">
        <w:rPr>
          <w:rFonts w:hAnsi="Times New Roman" w:ascii="Times New Roman"/>
        </w:rPr>
        <w:t xml:space="preserve">Dužnik </w:t>
      </w:r>
      <w:r>
        <w:rPr>
          <w:rFonts w:hAnsi="Times New Roman" w:ascii="Times New Roman"/>
        </w:rPr>
        <w:t>s</w:t>
      </w:r>
      <w:r w:rsidRPr="00FC01EC">
        <w:rPr>
          <w:rFonts w:hAnsi="Times New Roman" w:ascii="Times New Roman"/>
        </w:rPr>
        <w:t>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E150C7">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HRVATSKA RADIOTELEVIZIJA</w:t>
      </w:r>
      <w:r w:rsidRPr="002A2299">
        <w:rPr>
          <w:rFonts w:cs="Arial"/>
          <w:color w:val="003366"/>
          <w:sz w:val="18"/>
          <w:szCs w:val="18"/>
        </w:rPr>
        <w:t xml:space="preserve">, </w:t>
      </w:r>
      <w:r w:rsidRPr="002A2299">
        <w:rPr>
          <w:rFonts w:hAnsi="Times New Roman" w:ascii="Times New Roman"/>
          <w:bCs/>
        </w:rPr>
        <w:t xml:space="preserve">Zagreb, </w:t>
      </w:r>
      <w:r>
        <w:rPr>
          <w:rFonts w:hAnsi="Times New Roman" w:ascii="Times New Roman"/>
        </w:rPr>
        <w:t>Prisavlje 3,</w:t>
      </w:r>
      <w:r w:rsidRPr="002A2299">
        <w:rPr>
          <w:rFonts w:hAnsi="Times New Roman" w:ascii="Times New Roman"/>
          <w:bCs/>
        </w:rPr>
        <w:t xml:space="preserve"> (OIB </w:t>
      </w:r>
      <w:r>
        <w:rPr>
          <w:rFonts w:hAnsi="Times New Roman" w:ascii="Times New Roman"/>
        </w:rPr>
        <w:t>68419124305</w:t>
      </w:r>
      <w:r w:rsidRPr="002A2299">
        <w:rPr>
          <w:rFonts w:hAnsi="Times New Roman" w:ascii="Times New Roman"/>
        </w:rPr>
        <w:t xml:space="preserve">) utvrđena je u ukupnom iznosu od </w:t>
      </w:r>
      <w:r>
        <w:rPr>
          <w:rFonts w:hAnsi="Times New Roman" w:ascii="Times New Roman"/>
        </w:rPr>
        <w:t>12.769,59</w:t>
      </w:r>
      <w:r w:rsidRPr="002A2299">
        <w:rPr>
          <w:rFonts w:hAnsi="Times New Roman" w:ascii="Times New Roman"/>
        </w:rPr>
        <w:t xml:space="preserve"> kn. </w:t>
      </w:r>
      <w:r w:rsidRPr="00FC01EC">
        <w:rPr>
          <w:rFonts w:hAnsi="Times New Roman" w:ascii="Times New Roman"/>
        </w:rPr>
        <w:t>Dužnik</w:t>
      </w:r>
      <w:r>
        <w:rPr>
          <w:rFonts w:hAnsi="Times New Roman" w:ascii="Times New Roman"/>
        </w:rPr>
        <w:t xml:space="preserve"> 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HRVATSKA ŠUME d.o.o.</w:t>
      </w:r>
      <w:r w:rsidRPr="002A2299">
        <w:rPr>
          <w:rFonts w:cs="Arial"/>
          <w:color w:val="003366"/>
          <w:sz w:val="18"/>
          <w:szCs w:val="18"/>
        </w:rPr>
        <w:t xml:space="preserve"> </w:t>
      </w:r>
      <w:r w:rsidRPr="002A2299">
        <w:rPr>
          <w:rFonts w:hAnsi="Times New Roman" w:ascii="Times New Roman"/>
          <w:bCs/>
        </w:rPr>
        <w:t xml:space="preserve">Zagreb, </w:t>
      </w:r>
      <w:r>
        <w:rPr>
          <w:rFonts w:hAnsi="Times New Roman" w:ascii="Times New Roman"/>
        </w:rPr>
        <w:t>Ulica Ljudevita Farkaša Vukotinovića 2,</w:t>
      </w:r>
      <w:r w:rsidRPr="002A2299">
        <w:rPr>
          <w:rFonts w:hAnsi="Times New Roman" w:ascii="Times New Roman"/>
          <w:bCs/>
        </w:rPr>
        <w:t xml:space="preserve"> (OIB </w:t>
      </w:r>
      <w:r>
        <w:rPr>
          <w:rFonts w:hAnsi="Times New Roman" w:ascii="Times New Roman"/>
        </w:rPr>
        <w:t>69693144506</w:t>
      </w:r>
      <w:r w:rsidRPr="002A2299">
        <w:rPr>
          <w:rFonts w:hAnsi="Times New Roman" w:ascii="Times New Roman"/>
        </w:rPr>
        <w:t xml:space="preserve">) utvrđena je u ukupnom iznosu od </w:t>
      </w:r>
      <w:r>
        <w:rPr>
          <w:rFonts w:hAnsi="Times New Roman" w:ascii="Times New Roman"/>
        </w:rPr>
        <w:t>7.070,13</w:t>
      </w:r>
      <w:r w:rsidRPr="002A2299">
        <w:rPr>
          <w:rFonts w:hAnsi="Times New Roman" w:ascii="Times New Roman"/>
        </w:rPr>
        <w:t xml:space="preserve"> kn. </w:t>
      </w:r>
      <w:r w:rsidRPr="00FC01EC">
        <w:rPr>
          <w:rFonts w:hAnsi="Times New Roman" w:ascii="Times New Roman"/>
        </w:rPr>
        <w:t>Dužnik</w:t>
      </w:r>
      <w:r>
        <w:rPr>
          <w:rFonts w:hAnsi="Times New Roman" w:ascii="Times New Roman"/>
        </w:rPr>
        <w:t xml:space="preserve"> 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E150C7">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HRVATSKI REGISTAR BRODOVA, Split</w:t>
      </w:r>
      <w:r w:rsidRPr="002A2299">
        <w:rPr>
          <w:rFonts w:hAnsi="Times New Roman" w:ascii="Times New Roman"/>
          <w:bCs/>
        </w:rPr>
        <w:t xml:space="preserve">, </w:t>
      </w:r>
      <w:r>
        <w:rPr>
          <w:rFonts w:hAnsi="Times New Roman" w:ascii="Times New Roman"/>
        </w:rPr>
        <w:t>Marasovića 67,</w:t>
      </w:r>
      <w:r w:rsidRPr="002A2299">
        <w:rPr>
          <w:rFonts w:hAnsi="Times New Roman" w:ascii="Times New Roman"/>
          <w:bCs/>
        </w:rPr>
        <w:t xml:space="preserve"> (OIB </w:t>
      </w:r>
      <w:r>
        <w:rPr>
          <w:rFonts w:hAnsi="Times New Roman" w:ascii="Times New Roman"/>
        </w:rPr>
        <w:t>04601923208</w:t>
      </w:r>
      <w:r w:rsidRPr="002A2299">
        <w:rPr>
          <w:rFonts w:hAnsi="Times New Roman" w:ascii="Times New Roman"/>
        </w:rPr>
        <w:t xml:space="preserve">) utvrđena je u ukupnom iznosu od </w:t>
      </w:r>
      <w:r>
        <w:rPr>
          <w:rFonts w:hAnsi="Times New Roman" w:ascii="Times New Roman"/>
        </w:rPr>
        <w:t>1.087,50</w:t>
      </w:r>
      <w:r w:rsidRPr="002A2299">
        <w:rPr>
          <w:rFonts w:hAnsi="Times New Roman" w:ascii="Times New Roman"/>
        </w:rPr>
        <w:t xml:space="preserve"> kn. </w:t>
      </w:r>
      <w:r w:rsidRPr="00FC01EC">
        <w:rPr>
          <w:rFonts w:hAnsi="Times New Roman" w:ascii="Times New Roman"/>
        </w:rPr>
        <w:t>Dužnik</w:t>
      </w:r>
      <w:r>
        <w:rPr>
          <w:rFonts w:hAnsi="Times New Roman" w:ascii="Times New Roman"/>
        </w:rPr>
        <w:t xml:space="preserve"> se</w:t>
      </w:r>
      <w:r w:rsidRPr="00FC01EC">
        <w:rPr>
          <w:rFonts w:hAnsi="Times New Roman" w:ascii="Times New Roman"/>
        </w:rPr>
        <w:t xml:space="preserve"> obvezuje tražbinu namiriti u cijelosti</w:t>
      </w:r>
      <w:r>
        <w:rPr>
          <w:rFonts w:hAnsi="Times New Roman" w:ascii="Times New Roman"/>
        </w:rPr>
        <w:t>,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YACHT CENTAR BAOTIĆ d.o.o. Zagreb</w:t>
      </w:r>
      <w:r w:rsidRPr="00410E7D">
        <w:rPr>
          <w:rFonts w:hAnsi="Times New Roman" w:ascii="Times New Roman"/>
          <w:bCs/>
        </w:rPr>
        <w:t xml:space="preserve">, </w:t>
      </w:r>
      <w:r>
        <w:rPr>
          <w:rFonts w:hAnsi="Times New Roman" w:ascii="Times New Roman"/>
        </w:rPr>
        <w:t>Maksimirska 282</w:t>
      </w:r>
      <w:r w:rsidRPr="00410E7D">
        <w:rPr>
          <w:rFonts w:hAnsi="Times New Roman" w:ascii="Times New Roman"/>
        </w:rPr>
        <w:t>,</w:t>
      </w:r>
      <w:r w:rsidRPr="00410E7D">
        <w:rPr>
          <w:rFonts w:hAnsi="Times New Roman" w:ascii="Times New Roman"/>
          <w:bCs/>
        </w:rPr>
        <w:t xml:space="preserve"> (OIB </w:t>
      </w:r>
      <w:r w:rsidRPr="00410E7D">
        <w:rPr>
          <w:rFonts w:hAnsi="Times New Roman" w:ascii="Times New Roman"/>
        </w:rPr>
        <w:t xml:space="preserve">04349937616) utvrđena je u ukupnom iznosu od </w:t>
      </w:r>
      <w:r>
        <w:rPr>
          <w:rFonts w:hAnsi="Times New Roman" w:ascii="Times New Roman"/>
        </w:rPr>
        <w:t xml:space="preserve">34.851,93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A67801">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KK MARINE d.o.o. Opatija</w:t>
      </w:r>
      <w:r w:rsidRPr="00410E7D">
        <w:rPr>
          <w:rFonts w:hAnsi="Times New Roman" w:ascii="Times New Roman"/>
          <w:bCs/>
        </w:rPr>
        <w:t xml:space="preserve">, </w:t>
      </w:r>
      <w:r>
        <w:rPr>
          <w:rFonts w:hAnsi="Times New Roman" w:ascii="Times New Roman"/>
        </w:rPr>
        <w:t>Ulica dr. Ante Mandića 1</w:t>
      </w:r>
      <w:r w:rsidRPr="00410E7D">
        <w:rPr>
          <w:rFonts w:hAnsi="Times New Roman" w:ascii="Times New Roman"/>
        </w:rPr>
        <w:t>,</w:t>
      </w:r>
      <w:r w:rsidRPr="00410E7D">
        <w:rPr>
          <w:rFonts w:hAnsi="Times New Roman" w:ascii="Times New Roman"/>
          <w:bCs/>
        </w:rPr>
        <w:t xml:space="preserve"> (OIB </w:t>
      </w:r>
      <w:r>
        <w:rPr>
          <w:rFonts w:hAnsi="Times New Roman" w:ascii="Times New Roman"/>
        </w:rPr>
        <w:t>22729678431</w:t>
      </w:r>
      <w:r w:rsidRPr="00410E7D">
        <w:rPr>
          <w:rFonts w:hAnsi="Times New Roman" w:ascii="Times New Roman"/>
        </w:rPr>
        <w:t xml:space="preserve">) utvrđena je u ukupnom iznosu od </w:t>
      </w:r>
      <w:r>
        <w:rPr>
          <w:rFonts w:hAnsi="Times New Roman" w:ascii="Times New Roman"/>
        </w:rPr>
        <w:t xml:space="preserve">2.625,00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410E7D">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KRNJEVO d.o.o. Rijeka</w:t>
      </w:r>
      <w:r w:rsidRPr="00410E7D">
        <w:rPr>
          <w:rFonts w:hAnsi="Times New Roman" w:ascii="Times New Roman"/>
          <w:bCs/>
        </w:rPr>
        <w:t xml:space="preserve">, </w:t>
      </w:r>
      <w:r>
        <w:rPr>
          <w:rFonts w:hAnsi="Times New Roman" w:ascii="Times New Roman"/>
        </w:rPr>
        <w:t>Demetrova 18/B</w:t>
      </w:r>
      <w:r w:rsidRPr="00410E7D">
        <w:rPr>
          <w:rFonts w:hAnsi="Times New Roman" w:ascii="Times New Roman"/>
        </w:rPr>
        <w:t>,</w:t>
      </w:r>
      <w:r w:rsidRPr="00410E7D">
        <w:rPr>
          <w:rFonts w:hAnsi="Times New Roman" w:ascii="Times New Roman"/>
          <w:bCs/>
        </w:rPr>
        <w:t xml:space="preserve"> (OIB </w:t>
      </w:r>
      <w:r>
        <w:rPr>
          <w:rFonts w:hAnsi="Times New Roman" w:ascii="Times New Roman"/>
        </w:rPr>
        <w:t>70121237048</w:t>
      </w:r>
      <w:r w:rsidRPr="00410E7D">
        <w:rPr>
          <w:rFonts w:hAnsi="Times New Roman" w:ascii="Times New Roman"/>
        </w:rPr>
        <w:t xml:space="preserve">) utvrđena je u ukupnom iznosu od </w:t>
      </w:r>
      <w:r>
        <w:rPr>
          <w:rFonts w:hAnsi="Times New Roman" w:ascii="Times New Roman"/>
        </w:rPr>
        <w:t xml:space="preserve">10.699,63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KS NOVA d.o.o. Zagreb</w:t>
      </w:r>
      <w:r w:rsidRPr="00410E7D">
        <w:rPr>
          <w:rFonts w:hAnsi="Times New Roman" w:ascii="Times New Roman"/>
          <w:bCs/>
        </w:rPr>
        <w:t xml:space="preserve">, </w:t>
      </w:r>
      <w:r>
        <w:rPr>
          <w:rFonts w:hAnsi="Times New Roman" w:ascii="Times New Roman"/>
        </w:rPr>
        <w:t>Ožujska 5</w:t>
      </w:r>
      <w:r w:rsidRPr="00410E7D">
        <w:rPr>
          <w:rFonts w:hAnsi="Times New Roman" w:ascii="Times New Roman"/>
        </w:rPr>
        <w:t>,</w:t>
      </w:r>
      <w:r w:rsidRPr="00410E7D">
        <w:rPr>
          <w:rFonts w:hAnsi="Times New Roman" w:ascii="Times New Roman"/>
          <w:bCs/>
        </w:rPr>
        <w:t xml:space="preserve"> (OIB </w:t>
      </w:r>
      <w:r>
        <w:rPr>
          <w:rFonts w:hAnsi="Times New Roman" w:ascii="Times New Roman"/>
        </w:rPr>
        <w:t>00233855321</w:t>
      </w:r>
      <w:r w:rsidRPr="00410E7D">
        <w:rPr>
          <w:rFonts w:hAnsi="Times New Roman" w:ascii="Times New Roman"/>
        </w:rPr>
        <w:t xml:space="preserve">) utvrđena je u ukupnom iznosu od </w:t>
      </w:r>
      <w:r>
        <w:rPr>
          <w:rFonts w:hAnsi="Times New Roman" w:ascii="Times New Roman"/>
        </w:rPr>
        <w:t xml:space="preserve">20.625,00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KVARNER d.o.o. Punat</w:t>
      </w:r>
      <w:r w:rsidRPr="00410E7D">
        <w:rPr>
          <w:rFonts w:hAnsi="Times New Roman" w:ascii="Times New Roman"/>
          <w:bCs/>
        </w:rPr>
        <w:t xml:space="preserve">, </w:t>
      </w:r>
      <w:r>
        <w:rPr>
          <w:rFonts w:hAnsi="Times New Roman" w:ascii="Times New Roman"/>
        </w:rPr>
        <w:t>Puntica 7</w:t>
      </w:r>
      <w:r w:rsidRPr="00410E7D">
        <w:rPr>
          <w:rFonts w:hAnsi="Times New Roman" w:ascii="Times New Roman"/>
        </w:rPr>
        <w:t>,</w:t>
      </w:r>
      <w:r w:rsidRPr="00410E7D">
        <w:rPr>
          <w:rFonts w:hAnsi="Times New Roman" w:ascii="Times New Roman"/>
          <w:bCs/>
        </w:rPr>
        <w:t xml:space="preserve"> (OIB </w:t>
      </w:r>
      <w:r>
        <w:rPr>
          <w:rFonts w:hAnsi="Times New Roman" w:ascii="Times New Roman"/>
        </w:rPr>
        <w:t>05056904882</w:t>
      </w:r>
      <w:r w:rsidRPr="00410E7D">
        <w:rPr>
          <w:rFonts w:hAnsi="Times New Roman" w:ascii="Times New Roman"/>
        </w:rPr>
        <w:t xml:space="preserve">) utvrđena je u ukupnom iznosu od </w:t>
      </w:r>
      <w:r>
        <w:rPr>
          <w:rFonts w:hAnsi="Times New Roman" w:ascii="Times New Roman"/>
        </w:rPr>
        <w:t xml:space="preserve">2.147,40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KVARNER PUNAT TRGOVINE d.o.o. Punat</w:t>
      </w:r>
      <w:r w:rsidRPr="00410E7D">
        <w:rPr>
          <w:rFonts w:hAnsi="Times New Roman" w:ascii="Times New Roman"/>
          <w:bCs/>
        </w:rPr>
        <w:t xml:space="preserve">, </w:t>
      </w:r>
      <w:r>
        <w:rPr>
          <w:rFonts w:hAnsi="Times New Roman" w:ascii="Times New Roman"/>
        </w:rPr>
        <w:t>Puntica 7</w:t>
      </w:r>
      <w:r w:rsidRPr="00410E7D">
        <w:rPr>
          <w:rFonts w:hAnsi="Times New Roman" w:ascii="Times New Roman"/>
        </w:rPr>
        <w:t>,</w:t>
      </w:r>
      <w:r w:rsidRPr="00410E7D">
        <w:rPr>
          <w:rFonts w:hAnsi="Times New Roman" w:ascii="Times New Roman"/>
          <w:bCs/>
        </w:rPr>
        <w:t xml:space="preserve"> (OIB </w:t>
      </w:r>
      <w:r>
        <w:rPr>
          <w:rFonts w:hAnsi="Times New Roman" w:ascii="Times New Roman"/>
        </w:rPr>
        <w:t>85794436231</w:t>
      </w:r>
      <w:r w:rsidRPr="00410E7D">
        <w:rPr>
          <w:rFonts w:hAnsi="Times New Roman" w:ascii="Times New Roman"/>
        </w:rPr>
        <w:t xml:space="preserve">) utvrđena je u ukupnom iznosu od </w:t>
      </w:r>
      <w:r>
        <w:rPr>
          <w:rFonts w:hAnsi="Times New Roman" w:ascii="Times New Roman"/>
        </w:rPr>
        <w:t xml:space="preserve">999,99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ED5C7D">
      <w:pPr>
        <w:numPr>
          <w:ilvl w:val="0"/>
          <w:numId w:val="3"/>
        </w:numPr>
        <w:ind w:firstLine="0" w:left="0"/>
        <w:jc w:val="both"/>
        <w:rPr>
          <w:rFonts w:hAnsi="Times New Roman" w:ascii="Times New Roman"/>
          <w:bCs/>
        </w:rPr>
      </w:pPr>
      <w:r w:rsidRPr="00ED5C7D">
        <w:rPr>
          <w:rFonts w:hAnsi="Times New Roman" w:ascii="Times New Roman"/>
          <w:bCs/>
        </w:rPr>
        <w:lastRenderedPageBreak/>
        <w:t xml:space="preserve">tražbina vjerovnika </w:t>
      </w:r>
      <w:r w:rsidRPr="00ED5C7D">
        <w:rPr>
          <w:rFonts w:hAnsi="Times New Roman" w:ascii="Times New Roman"/>
        </w:rPr>
        <w:t>ZVONIMIR NOSIĆ, vl. uslužnog obrta "LAHOR" Puntica 7, Punat</w:t>
      </w:r>
      <w:r w:rsidRPr="00ED5C7D">
        <w:rPr>
          <w:rFonts w:hAnsi="Times New Roman" w:ascii="Times New Roman"/>
          <w:bCs/>
        </w:rPr>
        <w:t xml:space="preserve">, (OIB </w:t>
      </w:r>
      <w:r w:rsidRPr="00ED5C7D">
        <w:rPr>
          <w:rFonts w:hAnsi="Times New Roman" w:ascii="Times New Roman"/>
        </w:rPr>
        <w:t>92453117807) utvrđena je u ukupnom iznosu od 9.016,13 kn. Dužnik se obvezuje tražbinu namiriti u cijelosti, jednokratno u roku od 15 dana od dana sklapanja predstečajne nagodbe pred Trgovačkim sudom;</w:t>
      </w:r>
    </w:p>
    <w:p w:rsidRDefault="003E0C1F" w:rsidP="003E0C1F" w:rsidR="003E0C1F" w:rsidRPr="00ED5C7D">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LITTLE EAGLE CO d.o.o. Punat</w:t>
      </w:r>
      <w:r w:rsidRPr="00410E7D">
        <w:rPr>
          <w:rFonts w:hAnsi="Times New Roman" w:ascii="Times New Roman"/>
          <w:bCs/>
        </w:rPr>
        <w:t xml:space="preserve">, </w:t>
      </w:r>
      <w:r>
        <w:rPr>
          <w:rFonts w:hAnsi="Times New Roman" w:ascii="Times New Roman"/>
          <w:bCs/>
        </w:rPr>
        <w:t xml:space="preserve">Starobašćanska 51, </w:t>
      </w:r>
      <w:r w:rsidRPr="00410E7D">
        <w:rPr>
          <w:rFonts w:hAnsi="Times New Roman" w:ascii="Times New Roman"/>
          <w:bCs/>
        </w:rPr>
        <w:t xml:space="preserve">(OIB </w:t>
      </w:r>
      <w:r>
        <w:rPr>
          <w:rFonts w:hAnsi="Times New Roman" w:ascii="Times New Roman"/>
        </w:rPr>
        <w:t>44411291643</w:t>
      </w:r>
      <w:r w:rsidRPr="00410E7D">
        <w:rPr>
          <w:rFonts w:hAnsi="Times New Roman" w:ascii="Times New Roman"/>
        </w:rPr>
        <w:t xml:space="preserve">) utvrđena je u ukupnom iznosu od </w:t>
      </w:r>
      <w:r>
        <w:rPr>
          <w:rFonts w:hAnsi="Times New Roman" w:ascii="Times New Roman"/>
        </w:rPr>
        <w:t xml:space="preserve">977,62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MAĆA d.o.o. Trogir</w:t>
      </w:r>
      <w:r w:rsidRPr="00410E7D">
        <w:rPr>
          <w:rFonts w:hAnsi="Times New Roman" w:ascii="Times New Roman"/>
          <w:bCs/>
        </w:rPr>
        <w:t xml:space="preserve">, </w:t>
      </w:r>
      <w:r>
        <w:rPr>
          <w:rFonts w:hAnsi="Times New Roman" w:ascii="Times New Roman"/>
          <w:bCs/>
        </w:rPr>
        <w:t xml:space="preserve">Kneza Trpimira 5, </w:t>
      </w:r>
      <w:r w:rsidRPr="00410E7D">
        <w:rPr>
          <w:rFonts w:hAnsi="Times New Roman" w:ascii="Times New Roman"/>
          <w:bCs/>
        </w:rPr>
        <w:t xml:space="preserve">(OIB </w:t>
      </w:r>
      <w:r>
        <w:rPr>
          <w:rFonts w:hAnsi="Times New Roman" w:ascii="Times New Roman"/>
        </w:rPr>
        <w:t>39427677849</w:t>
      </w:r>
      <w:r w:rsidRPr="00410E7D">
        <w:rPr>
          <w:rFonts w:hAnsi="Times New Roman" w:ascii="Times New Roman"/>
        </w:rPr>
        <w:t xml:space="preserve">) utvrđena je u ukupnom iznosu od </w:t>
      </w:r>
      <w:r>
        <w:rPr>
          <w:rFonts w:hAnsi="Times New Roman" w:ascii="Times New Roman"/>
        </w:rPr>
        <w:t xml:space="preserve">7.925,81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MARINA COMMERCE d.o.o. Punat</w:t>
      </w:r>
      <w:r w:rsidRPr="00410E7D">
        <w:rPr>
          <w:rFonts w:hAnsi="Times New Roman" w:ascii="Times New Roman"/>
          <w:bCs/>
        </w:rPr>
        <w:t xml:space="preserve">, </w:t>
      </w:r>
      <w:r>
        <w:rPr>
          <w:rFonts w:hAnsi="Times New Roman" w:ascii="Times New Roman"/>
          <w:bCs/>
        </w:rPr>
        <w:t xml:space="preserve">Puntica 7, </w:t>
      </w:r>
      <w:r w:rsidRPr="00410E7D">
        <w:rPr>
          <w:rFonts w:hAnsi="Times New Roman" w:ascii="Times New Roman"/>
          <w:bCs/>
        </w:rPr>
        <w:t xml:space="preserve">(OIB </w:t>
      </w:r>
      <w:r>
        <w:rPr>
          <w:rFonts w:hAnsi="Times New Roman" w:ascii="Times New Roman"/>
        </w:rPr>
        <w:t>19871089969</w:t>
      </w:r>
      <w:r w:rsidRPr="00410E7D">
        <w:rPr>
          <w:rFonts w:hAnsi="Times New Roman" w:ascii="Times New Roman"/>
        </w:rPr>
        <w:t xml:space="preserve">) utvrđena je u ukupnom iznosu od </w:t>
      </w:r>
      <w:r>
        <w:rPr>
          <w:rFonts w:hAnsi="Times New Roman" w:ascii="Times New Roman"/>
        </w:rPr>
        <w:t xml:space="preserve">1.205,58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MARINA PUNAT d.o.o. Punat</w:t>
      </w:r>
      <w:r w:rsidRPr="00410E7D">
        <w:rPr>
          <w:rFonts w:hAnsi="Times New Roman" w:ascii="Times New Roman"/>
          <w:bCs/>
        </w:rPr>
        <w:t xml:space="preserve">, </w:t>
      </w:r>
      <w:r>
        <w:rPr>
          <w:rFonts w:hAnsi="Times New Roman" w:ascii="Times New Roman"/>
          <w:bCs/>
        </w:rPr>
        <w:t xml:space="preserve">Puntica 7, </w:t>
      </w:r>
      <w:r w:rsidRPr="00410E7D">
        <w:rPr>
          <w:rFonts w:hAnsi="Times New Roman" w:ascii="Times New Roman"/>
          <w:bCs/>
        </w:rPr>
        <w:t xml:space="preserve">(OIB </w:t>
      </w:r>
      <w:r>
        <w:rPr>
          <w:rFonts w:hAnsi="Times New Roman" w:ascii="Times New Roman"/>
        </w:rPr>
        <w:t>52846613956</w:t>
      </w:r>
      <w:r w:rsidRPr="00410E7D">
        <w:rPr>
          <w:rFonts w:hAnsi="Times New Roman" w:ascii="Times New Roman"/>
        </w:rPr>
        <w:t>) utvrđena je u ukupnom iznosu od</w:t>
      </w:r>
      <w:r>
        <w:rPr>
          <w:rFonts w:hAnsi="Times New Roman" w:ascii="Times New Roman"/>
        </w:rPr>
        <w:t xml:space="preserve"> 35.198,47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YACHT KLUB SEGET d.o.o. Zagreb</w:t>
      </w:r>
      <w:r w:rsidRPr="00410E7D">
        <w:rPr>
          <w:rFonts w:hAnsi="Times New Roman" w:ascii="Times New Roman"/>
          <w:bCs/>
        </w:rPr>
        <w:t xml:space="preserve">, </w:t>
      </w:r>
      <w:r>
        <w:rPr>
          <w:rFonts w:hAnsi="Times New Roman" w:ascii="Times New Roman"/>
          <w:bCs/>
        </w:rPr>
        <w:t xml:space="preserve">Maksimirska 282, </w:t>
      </w:r>
      <w:r w:rsidRPr="00410E7D">
        <w:rPr>
          <w:rFonts w:hAnsi="Times New Roman" w:ascii="Times New Roman"/>
          <w:bCs/>
        </w:rPr>
        <w:t xml:space="preserve">(OIB </w:t>
      </w:r>
      <w:r>
        <w:rPr>
          <w:rFonts w:hAnsi="Times New Roman" w:ascii="Times New Roman"/>
        </w:rPr>
        <w:t>80934864410</w:t>
      </w:r>
      <w:r w:rsidRPr="00410E7D">
        <w:rPr>
          <w:rFonts w:hAnsi="Times New Roman" w:ascii="Times New Roman"/>
        </w:rPr>
        <w:t>) utvrđena je u ukupnom iznosu od</w:t>
      </w:r>
      <w:r>
        <w:rPr>
          <w:rFonts w:hAnsi="Times New Roman" w:ascii="Times New Roman"/>
        </w:rPr>
        <w:t xml:space="preserve"> 491.219,02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MOTOMARINER d.o.o. Rijeka</w:t>
      </w:r>
      <w:r w:rsidRPr="00410E7D">
        <w:rPr>
          <w:rFonts w:hAnsi="Times New Roman" w:ascii="Times New Roman"/>
          <w:bCs/>
        </w:rPr>
        <w:t xml:space="preserve">, </w:t>
      </w:r>
      <w:r>
        <w:rPr>
          <w:rFonts w:hAnsi="Times New Roman" w:ascii="Times New Roman"/>
          <w:bCs/>
        </w:rPr>
        <w:t xml:space="preserve">Jože Vlahovića 16, </w:t>
      </w:r>
      <w:r w:rsidRPr="00410E7D">
        <w:rPr>
          <w:rFonts w:hAnsi="Times New Roman" w:ascii="Times New Roman"/>
          <w:bCs/>
        </w:rPr>
        <w:t xml:space="preserve">(OIB </w:t>
      </w:r>
      <w:r>
        <w:rPr>
          <w:rFonts w:hAnsi="Times New Roman" w:ascii="Times New Roman"/>
        </w:rPr>
        <w:t>97340283479</w:t>
      </w:r>
      <w:r w:rsidRPr="00410E7D">
        <w:rPr>
          <w:rFonts w:hAnsi="Times New Roman" w:ascii="Times New Roman"/>
        </w:rPr>
        <w:t>) utvrđena je u ukupnom iznosu od</w:t>
      </w:r>
      <w:r>
        <w:rPr>
          <w:rFonts w:hAnsi="Times New Roman" w:ascii="Times New Roman"/>
        </w:rPr>
        <w:t xml:space="preserve"> 5.527,94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rPr>
        <w:t>NAUTIČKI CENTAR TROGIR d.o.o. Zagreb</w:t>
      </w:r>
      <w:r w:rsidRPr="00410E7D">
        <w:rPr>
          <w:rFonts w:hAnsi="Times New Roman" w:ascii="Times New Roman"/>
          <w:bCs/>
        </w:rPr>
        <w:t xml:space="preserve">, </w:t>
      </w:r>
      <w:r>
        <w:rPr>
          <w:rFonts w:hAnsi="Times New Roman" w:ascii="Times New Roman"/>
          <w:bCs/>
        </w:rPr>
        <w:t xml:space="preserve">Maksimirska 282, </w:t>
      </w:r>
      <w:r w:rsidRPr="00410E7D">
        <w:rPr>
          <w:rFonts w:hAnsi="Times New Roman" w:ascii="Times New Roman"/>
          <w:bCs/>
        </w:rPr>
        <w:t xml:space="preserve">(OIB </w:t>
      </w:r>
      <w:r>
        <w:rPr>
          <w:rFonts w:hAnsi="Times New Roman" w:ascii="Times New Roman"/>
        </w:rPr>
        <w:t>07388469760</w:t>
      </w:r>
      <w:r w:rsidRPr="00410E7D">
        <w:rPr>
          <w:rFonts w:hAnsi="Times New Roman" w:ascii="Times New Roman"/>
        </w:rPr>
        <w:t>) utvrđena je u ukupnom iznosu od</w:t>
      </w:r>
      <w:r>
        <w:rPr>
          <w:rFonts w:hAnsi="Times New Roman" w:ascii="Times New Roman"/>
        </w:rPr>
        <w:t xml:space="preserve"> 68.828,86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IVO BAČIĆ I PERIŠA BRKOVIĆ, vl. obrta "</w:t>
      </w:r>
      <w:r>
        <w:rPr>
          <w:rFonts w:hAnsi="Times New Roman" w:ascii="Times New Roman"/>
        </w:rPr>
        <w:t>NAUTIČKI SERVIS DUBROVNIK – KOMOLAC", Dubrovnik</w:t>
      </w:r>
      <w:r w:rsidRPr="00410E7D">
        <w:rPr>
          <w:rFonts w:hAnsi="Times New Roman" w:ascii="Times New Roman"/>
          <w:bCs/>
        </w:rPr>
        <w:t xml:space="preserve">, </w:t>
      </w:r>
      <w:r>
        <w:rPr>
          <w:rFonts w:hAnsi="Times New Roman" w:ascii="Times New Roman"/>
          <w:bCs/>
        </w:rPr>
        <w:t xml:space="preserve">Komolac, </w:t>
      </w:r>
      <w:r w:rsidRPr="00410E7D">
        <w:rPr>
          <w:rFonts w:hAnsi="Times New Roman" w:ascii="Times New Roman"/>
          <w:bCs/>
        </w:rPr>
        <w:t xml:space="preserve">(OIB </w:t>
      </w:r>
      <w:r>
        <w:rPr>
          <w:rFonts w:hAnsi="Times New Roman" w:ascii="Times New Roman"/>
        </w:rPr>
        <w:t>68318890604</w:t>
      </w:r>
      <w:r w:rsidRPr="00410E7D">
        <w:rPr>
          <w:rFonts w:hAnsi="Times New Roman" w:ascii="Times New Roman"/>
        </w:rPr>
        <w:t>) utvrđena je u ukupnom iznosu od</w:t>
      </w:r>
      <w:r>
        <w:rPr>
          <w:rFonts w:hAnsi="Times New Roman" w:ascii="Times New Roman"/>
        </w:rPr>
        <w:t xml:space="preserve"> 1.000,00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ED5C7D">
      <w:pPr>
        <w:numPr>
          <w:ilvl w:val="0"/>
          <w:numId w:val="3"/>
        </w:numPr>
        <w:ind w:firstLine="0" w:left="0"/>
        <w:jc w:val="both"/>
        <w:rPr>
          <w:rFonts w:hAnsi="Times New Roman" w:ascii="Times New Roman"/>
          <w:bCs/>
        </w:rPr>
      </w:pPr>
      <w:r w:rsidRPr="00ED5C7D">
        <w:rPr>
          <w:rFonts w:hAnsi="Times New Roman" w:ascii="Times New Roman"/>
          <w:bCs/>
        </w:rPr>
        <w:t xml:space="preserve">tražbina vjerovnika OCEANUS d.o.o. Poličnik, Grabi bb, (OIB </w:t>
      </w:r>
      <w:r w:rsidRPr="00ED5C7D">
        <w:rPr>
          <w:rFonts w:cs="Arial"/>
          <w:vanish/>
          <w:color w:val="444444"/>
          <w:sz w:val="15"/>
          <w:szCs w:val="15"/>
        </w:rPr>
        <w:t>91986298797 91986298797 91986298797 91986298797 91986298797</w:t>
      </w:r>
      <w:r w:rsidRPr="00ED5C7D">
        <w:rPr>
          <w:rFonts w:hAnsi="Times New Roman" w:ascii="Times New Roman"/>
        </w:rPr>
        <w:t>91986298797) utvrđena je u ukupnom iznosu od 6.017,50 kn. Dužnik se obvezuje tražbinu namiriti u cijelosti, jednokratno u roku od 15 dana od dana sklapanja predstečajne nagodbe pred Trgovačkim sudom;</w:t>
      </w:r>
    </w:p>
    <w:p w:rsidRDefault="003E0C1F" w:rsidP="003E0C1F" w:rsidR="003E0C1F" w:rsidRPr="00ED5C7D">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MARIJA MRAKOVČIĆ, vl. obrta za trgovinu i ugostiteljstvo MARIJA, Gušternica 53, Vrh, Krk, (OIB 73964359186) </w:t>
      </w:r>
      <w:r w:rsidRPr="00410E7D">
        <w:rPr>
          <w:rFonts w:hAnsi="Times New Roman" w:ascii="Times New Roman"/>
        </w:rPr>
        <w:t>utvrđena je u ukupnom iznosu od</w:t>
      </w:r>
      <w:r>
        <w:rPr>
          <w:rFonts w:hAnsi="Times New Roman" w:ascii="Times New Roman"/>
        </w:rPr>
        <w:t xml:space="preserve"> 1.186,00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BB0C12">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JOŠKO PAVKOVIĆ, vl. </w:t>
      </w:r>
      <w:r>
        <w:rPr>
          <w:rFonts w:hAnsi="Times New Roman" w:ascii="Times New Roman"/>
        </w:rPr>
        <w:t>o</w:t>
      </w:r>
      <w:r w:rsidRPr="00BB0C12">
        <w:rPr>
          <w:rFonts w:hAnsi="Times New Roman" w:ascii="Times New Roman"/>
        </w:rPr>
        <w:t>brta</w:t>
      </w:r>
      <w:r>
        <w:rPr>
          <w:rFonts w:hAnsi="Times New Roman" w:ascii="Times New Roman"/>
        </w:rPr>
        <w:t xml:space="preserve"> za vulkanizersku djelatnost</w:t>
      </w:r>
      <w:r w:rsidRPr="00BB0C12">
        <w:rPr>
          <w:rFonts w:hAnsi="Times New Roman" w:ascii="Times New Roman"/>
        </w:rPr>
        <w:t>,</w:t>
      </w:r>
      <w:r>
        <w:rPr>
          <w:rFonts w:hAnsi="Times New Roman" w:ascii="Times New Roman"/>
        </w:rPr>
        <w:t xml:space="preserve"> </w:t>
      </w:r>
      <w:r w:rsidRPr="00BB0C12">
        <w:rPr>
          <w:rFonts w:hAnsi="Times New Roman" w:ascii="Times New Roman"/>
        </w:rPr>
        <w:t>izradu i trgovinu PAVKOVIĆ</w:t>
      </w:r>
      <w:r>
        <w:rPr>
          <w:rFonts w:hAnsi="Times New Roman" w:ascii="Times New Roman"/>
          <w:bCs/>
        </w:rPr>
        <w:t xml:space="preserve">, Put kralja Tomislava 86, Seget Vranjica, (OIB </w:t>
      </w:r>
      <w:r w:rsidRPr="00BB0C12">
        <w:rPr>
          <w:rFonts w:hAnsi="Times New Roman" w:ascii="Times New Roman"/>
        </w:rPr>
        <w:t>23960983442</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90,99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410E7D">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PINEL KRK d.o.o. Krk, Šet. sv. Bernardina bb, (OIB </w:t>
      </w:r>
      <w:r w:rsidRPr="00BB0C12">
        <w:rPr>
          <w:rFonts w:hAnsi="Times New Roman" w:ascii="Times New Roman"/>
        </w:rPr>
        <w:t>06613235433</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227,19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VEDRAN RINČIĆ, vl. </w:t>
      </w:r>
      <w:r>
        <w:rPr>
          <w:rFonts w:hAnsi="Times New Roman" w:ascii="Times New Roman"/>
        </w:rPr>
        <w:t>o</w:t>
      </w:r>
      <w:r w:rsidRPr="0066383F">
        <w:rPr>
          <w:rFonts w:hAnsi="Times New Roman" w:ascii="Times New Roman"/>
        </w:rPr>
        <w:t>brt</w:t>
      </w:r>
      <w:r>
        <w:rPr>
          <w:rFonts w:hAnsi="Times New Roman" w:ascii="Times New Roman"/>
        </w:rPr>
        <w:t>a</w:t>
      </w:r>
      <w:r w:rsidRPr="0066383F">
        <w:rPr>
          <w:rFonts w:hAnsi="Times New Roman" w:ascii="Times New Roman"/>
        </w:rPr>
        <w:t xml:space="preserve"> za trgovinu i usluge PIXMA CENTAR</w:t>
      </w:r>
      <w:r>
        <w:rPr>
          <w:rFonts w:hAnsi="Times New Roman" w:ascii="Times New Roman"/>
        </w:rPr>
        <w:t>, Andrije Hebranga 10, Trogir,</w:t>
      </w:r>
      <w:r>
        <w:t xml:space="preserve"> </w:t>
      </w:r>
      <w:r>
        <w:rPr>
          <w:rFonts w:hAnsi="Times New Roman" w:ascii="Times New Roman"/>
          <w:bCs/>
        </w:rPr>
        <w:t xml:space="preserve">(OIB </w:t>
      </w:r>
      <w:r w:rsidRPr="0066383F">
        <w:rPr>
          <w:rFonts w:hAnsi="Times New Roman" w:ascii="Times New Roman"/>
        </w:rPr>
        <w:t>75204701197</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184,50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POREZNI SAVJETNIK DAMIR BRAJKOVIĆ</w:t>
      </w:r>
      <w:r>
        <w:rPr>
          <w:rFonts w:hAnsi="Times New Roman" w:ascii="Times New Roman"/>
        </w:rPr>
        <w:t>, Adamićeva 13/III, Rijeka,</w:t>
      </w:r>
      <w:r>
        <w:t xml:space="preserve"> </w:t>
      </w:r>
      <w:r>
        <w:rPr>
          <w:rFonts w:hAnsi="Times New Roman" w:ascii="Times New Roman"/>
          <w:bCs/>
        </w:rPr>
        <w:t xml:space="preserve">(OIB </w:t>
      </w:r>
      <w:r w:rsidRPr="0066383F">
        <w:rPr>
          <w:rFonts w:hAnsi="Times New Roman" w:ascii="Times New Roman"/>
        </w:rPr>
        <w:t>04912413515</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22.500,00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PRIVATNA SREDNJA ŠKOLA WALLNER</w:t>
      </w:r>
      <w:r>
        <w:rPr>
          <w:rFonts w:hAnsi="Times New Roman" w:ascii="Times New Roman"/>
        </w:rPr>
        <w:t xml:space="preserve">, Makarska 36, Split, </w:t>
      </w:r>
      <w:r>
        <w:rPr>
          <w:rFonts w:hAnsi="Times New Roman" w:ascii="Times New Roman"/>
          <w:bCs/>
        </w:rPr>
        <w:t>(OIB</w:t>
      </w:r>
      <w:r w:rsidRPr="0014568C">
        <w:rPr>
          <w:rFonts w:cs="Arial"/>
          <w:color w:val="003366"/>
          <w:sz w:val="18"/>
          <w:szCs w:val="18"/>
        </w:rPr>
        <w:t xml:space="preserve"> </w:t>
      </w:r>
      <w:r w:rsidRPr="0014568C">
        <w:rPr>
          <w:rFonts w:hAnsi="Times New Roman" w:ascii="Times New Roman"/>
        </w:rPr>
        <w:t>11890622734</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7.773,15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PROZIRNI NAMJEŠTAJ d.o.o.</w:t>
      </w:r>
      <w:r>
        <w:rPr>
          <w:rFonts w:hAnsi="Times New Roman" w:ascii="Times New Roman"/>
        </w:rPr>
        <w:t xml:space="preserve"> Donja Zelina, Donjozelinska 42, </w:t>
      </w:r>
      <w:r>
        <w:rPr>
          <w:rFonts w:hAnsi="Times New Roman" w:ascii="Times New Roman"/>
          <w:bCs/>
        </w:rPr>
        <w:t>(OIB</w:t>
      </w:r>
      <w:r w:rsidRPr="0014568C">
        <w:rPr>
          <w:rFonts w:cs="Arial"/>
          <w:color w:val="003366"/>
          <w:sz w:val="18"/>
          <w:szCs w:val="18"/>
        </w:rPr>
        <w:t xml:space="preserve"> </w:t>
      </w:r>
      <w:r w:rsidRPr="00F17A41">
        <w:rPr>
          <w:rFonts w:hAnsi="Times New Roman" w:ascii="Times New Roman"/>
        </w:rPr>
        <w:t>76149261107</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518,05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ZVONKO KRIŠTO</w:t>
      </w:r>
      <w:r>
        <w:rPr>
          <w:rFonts w:hAnsi="Times New Roman" w:ascii="Times New Roman"/>
        </w:rPr>
        <w:t xml:space="preserve">, vl. obrta za usluge "PROFI MIX", Kralja Zvonimira 1a, Pirovac, </w:t>
      </w:r>
      <w:r>
        <w:rPr>
          <w:rFonts w:hAnsi="Times New Roman" w:ascii="Times New Roman"/>
          <w:bCs/>
        </w:rPr>
        <w:t>(OIB</w:t>
      </w:r>
      <w:r w:rsidRPr="0014568C">
        <w:rPr>
          <w:rFonts w:cs="Arial"/>
          <w:color w:val="003366"/>
          <w:sz w:val="18"/>
          <w:szCs w:val="18"/>
        </w:rPr>
        <w:t xml:space="preserve"> </w:t>
      </w:r>
      <w:r w:rsidRPr="00F17A41">
        <w:rPr>
          <w:rFonts w:hAnsi="Times New Roman" w:ascii="Times New Roman"/>
        </w:rPr>
        <w:t>18169835079</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184,00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ROBERT SVILAN</w:t>
      </w:r>
      <w:r>
        <w:rPr>
          <w:rFonts w:hAnsi="Times New Roman" w:ascii="Times New Roman"/>
        </w:rPr>
        <w:t>, vl. o</w:t>
      </w:r>
      <w:r w:rsidRPr="0088601E">
        <w:rPr>
          <w:rFonts w:hAnsi="Times New Roman" w:ascii="Times New Roman"/>
        </w:rPr>
        <w:t>brta za trgovinu, autoelektričarsku djelatnost i pranje vozila "ROBI"</w:t>
      </w:r>
      <w:r>
        <w:rPr>
          <w:rFonts w:hAnsi="Times New Roman" w:ascii="Times New Roman"/>
        </w:rPr>
        <w:t xml:space="preserve">, K. A. Stepinca 74, Trogir, </w:t>
      </w:r>
      <w:r>
        <w:rPr>
          <w:rFonts w:hAnsi="Times New Roman" w:ascii="Times New Roman"/>
          <w:bCs/>
        </w:rPr>
        <w:t>(OIB</w:t>
      </w:r>
      <w:r w:rsidRPr="0014568C">
        <w:rPr>
          <w:rFonts w:cs="Arial"/>
          <w:color w:val="003366"/>
          <w:sz w:val="18"/>
          <w:szCs w:val="18"/>
        </w:rPr>
        <w:t xml:space="preserve"> </w:t>
      </w:r>
      <w:r w:rsidRPr="00B06D69">
        <w:rPr>
          <w:rFonts w:hAnsi="Times New Roman" w:ascii="Times New Roman"/>
        </w:rPr>
        <w:t>70460882884</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4.345,00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ĐULIJANO LAMBAŠA,</w:t>
      </w:r>
      <w:r>
        <w:rPr>
          <w:rFonts w:hAnsi="Times New Roman" w:ascii="Times New Roman"/>
        </w:rPr>
        <w:t xml:space="preserve"> uslužni obrt "SAJLA – COM", Kornatska 3, Šibenik, </w:t>
      </w:r>
      <w:r>
        <w:rPr>
          <w:rFonts w:hAnsi="Times New Roman" w:ascii="Times New Roman"/>
          <w:bCs/>
        </w:rPr>
        <w:t>(OIB</w:t>
      </w:r>
      <w:r w:rsidRPr="0014568C">
        <w:rPr>
          <w:rFonts w:cs="Arial"/>
          <w:color w:val="003366"/>
          <w:sz w:val="18"/>
          <w:szCs w:val="18"/>
        </w:rPr>
        <w:t xml:space="preserve"> </w:t>
      </w:r>
      <w:r w:rsidRPr="00946279">
        <w:rPr>
          <w:rFonts w:hAnsi="Times New Roman" w:ascii="Times New Roman"/>
        </w:rPr>
        <w:t>52254421627</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375,00 </w:t>
      </w:r>
      <w:r w:rsidRPr="00410E7D">
        <w:rPr>
          <w:rFonts w:hAnsi="Times New Roman" w:ascii="Times New Roman"/>
        </w:rPr>
        <w:t xml:space="preserve">kn. </w:t>
      </w:r>
      <w:r w:rsidRPr="00410E7D">
        <w:rPr>
          <w:rFonts w:hAnsi="Times New Roman" w:ascii="Times New Roman"/>
        </w:rPr>
        <w:lastRenderedPageBreak/>
        <w:t>Dužnik se obvezuje tražbinu namiriti u cijelosti, jednokratno u roku od 15 dana od dana sklapanja predstečajne nagodbe pred Trgovačkim sudom;</w:t>
      </w:r>
    </w:p>
    <w:p w:rsidRDefault="003E0C1F" w:rsidP="003E0C1F" w:rsidR="003E0C1F" w:rsidRPr="002A2299">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SERAPHILUS d.o.o.</w:t>
      </w:r>
      <w:r>
        <w:rPr>
          <w:rFonts w:hAnsi="Times New Roman" w:ascii="Times New Roman"/>
        </w:rPr>
        <w:t xml:space="preserve"> Zagreb, Gornje Prekrižje 14, </w:t>
      </w:r>
      <w:r>
        <w:rPr>
          <w:rFonts w:hAnsi="Times New Roman" w:ascii="Times New Roman"/>
          <w:bCs/>
        </w:rPr>
        <w:t>(OIB</w:t>
      </w:r>
      <w:r w:rsidRPr="0014568C">
        <w:rPr>
          <w:rFonts w:cs="Arial"/>
          <w:color w:val="003366"/>
          <w:sz w:val="18"/>
          <w:szCs w:val="18"/>
        </w:rPr>
        <w:t xml:space="preserve"> </w:t>
      </w:r>
      <w:r w:rsidRPr="00946279">
        <w:rPr>
          <w:rFonts w:hAnsi="Times New Roman" w:ascii="Times New Roman"/>
        </w:rPr>
        <w:t>25339849197</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607,96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SVILNO AG d.o.o.</w:t>
      </w:r>
      <w:r>
        <w:rPr>
          <w:rFonts w:hAnsi="Times New Roman" w:ascii="Times New Roman"/>
        </w:rPr>
        <w:t xml:space="preserve"> Rijeka, Androv breg 28, </w:t>
      </w:r>
      <w:r>
        <w:rPr>
          <w:rFonts w:hAnsi="Times New Roman" w:ascii="Times New Roman"/>
          <w:bCs/>
        </w:rPr>
        <w:t>(OIB</w:t>
      </w:r>
      <w:r w:rsidRPr="0014568C">
        <w:rPr>
          <w:rFonts w:cs="Arial"/>
          <w:color w:val="003366"/>
          <w:sz w:val="18"/>
          <w:szCs w:val="18"/>
        </w:rPr>
        <w:t xml:space="preserve"> </w:t>
      </w:r>
      <w:r w:rsidRPr="00AB7C61">
        <w:rPr>
          <w:rFonts w:hAnsi="Times New Roman" w:ascii="Times New Roman"/>
        </w:rPr>
        <w:t>17849290704</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500,00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TEMBO d.o.o.</w:t>
      </w:r>
      <w:r>
        <w:rPr>
          <w:rFonts w:hAnsi="Times New Roman" w:ascii="Times New Roman"/>
        </w:rPr>
        <w:t xml:space="preserve"> Gornji Stupnik, Dragutina Novaka 1/d, </w:t>
      </w:r>
      <w:r>
        <w:rPr>
          <w:rFonts w:hAnsi="Times New Roman" w:ascii="Times New Roman"/>
          <w:bCs/>
        </w:rPr>
        <w:t>(OIB</w:t>
      </w:r>
      <w:r w:rsidRPr="0014568C">
        <w:rPr>
          <w:rFonts w:cs="Arial"/>
          <w:color w:val="003366"/>
          <w:sz w:val="18"/>
          <w:szCs w:val="18"/>
        </w:rPr>
        <w:t xml:space="preserve"> </w:t>
      </w:r>
      <w:r w:rsidRPr="00060622">
        <w:rPr>
          <w:rFonts w:hAnsi="Times New Roman" w:ascii="Times New Roman"/>
        </w:rPr>
        <w:t>09060628765</w:t>
      </w:r>
      <w:r w:rsidRPr="00060622">
        <w:rPr>
          <w:rFonts w:hAnsi="Times New Roman" w:ascii="Times New Roman"/>
          <w:bCs/>
        </w:rPr>
        <w:t>)</w:t>
      </w:r>
      <w:r>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5.918,50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TRAINDT WALLNER Neudoerfl </w:t>
      </w:r>
      <w:r w:rsidRPr="00410E7D">
        <w:rPr>
          <w:rFonts w:hAnsi="Times New Roman" w:ascii="Times New Roman"/>
        </w:rPr>
        <w:t>utvrđena je u ukupnom iznosu od</w:t>
      </w:r>
      <w:r>
        <w:rPr>
          <w:rFonts w:hAnsi="Times New Roman" w:ascii="Times New Roman"/>
        </w:rPr>
        <w:t xml:space="preserve"> 943.077,68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410E7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ULTRA, d.o.o. </w:t>
      </w:r>
      <w:r>
        <w:rPr>
          <w:rFonts w:hAnsi="Times New Roman" w:ascii="Times New Roman"/>
        </w:rPr>
        <w:t xml:space="preserve">Split, Uvala Baluni 6 A, </w:t>
      </w:r>
      <w:r>
        <w:rPr>
          <w:rFonts w:hAnsi="Times New Roman" w:ascii="Times New Roman"/>
          <w:bCs/>
        </w:rPr>
        <w:t>(OIB</w:t>
      </w:r>
      <w:r w:rsidRPr="0014568C">
        <w:rPr>
          <w:rFonts w:cs="Arial"/>
          <w:color w:val="003366"/>
          <w:sz w:val="18"/>
          <w:szCs w:val="18"/>
        </w:rPr>
        <w:t xml:space="preserve"> </w:t>
      </w:r>
      <w:r w:rsidRPr="00AA0E77">
        <w:rPr>
          <w:rFonts w:hAnsi="Times New Roman" w:ascii="Times New Roman"/>
        </w:rPr>
        <w:t>09993794428</w:t>
      </w:r>
      <w:r w:rsidRPr="00AA0E77">
        <w:rPr>
          <w:rFonts w:hAnsi="Times New Roman" w:ascii="Times New Roman"/>
          <w:bCs/>
        </w:rPr>
        <w:t xml:space="preserve">) </w:t>
      </w:r>
      <w:r w:rsidRPr="00410E7D">
        <w:rPr>
          <w:rFonts w:hAnsi="Times New Roman" w:ascii="Times New Roman"/>
        </w:rPr>
        <w:t>utvrđena je u ukupnom iznosu od</w:t>
      </w:r>
      <w:r>
        <w:rPr>
          <w:rFonts w:hAnsi="Times New Roman" w:ascii="Times New Roman"/>
        </w:rPr>
        <w:t xml:space="preserve"> 992,47 </w:t>
      </w:r>
      <w:r w:rsidRPr="00410E7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846C8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UNIMAR RIJEKA d.o.o. </w:t>
      </w:r>
      <w:r>
        <w:rPr>
          <w:rFonts w:hAnsi="Times New Roman" w:ascii="Times New Roman"/>
        </w:rPr>
        <w:t>Rijeka</w:t>
      </w:r>
      <w:r w:rsidRPr="00846C8D">
        <w:rPr>
          <w:rFonts w:hAnsi="Times New Roman" w:ascii="Times New Roman"/>
        </w:rPr>
        <w:t xml:space="preserve">, </w:t>
      </w:r>
      <w:r>
        <w:rPr>
          <w:rFonts w:hAnsi="Times New Roman" w:ascii="Times New Roman"/>
        </w:rPr>
        <w:t>Preluk 6/a,</w:t>
      </w:r>
      <w:r w:rsidRPr="00846C8D">
        <w:rPr>
          <w:rFonts w:hAnsi="Times New Roman" w:ascii="Times New Roman"/>
        </w:rPr>
        <w:t xml:space="preserve"> </w:t>
      </w:r>
      <w:r w:rsidRPr="00846C8D">
        <w:rPr>
          <w:rFonts w:hAnsi="Times New Roman" w:ascii="Times New Roman"/>
          <w:bCs/>
        </w:rPr>
        <w:t>(OIB</w:t>
      </w:r>
      <w:r w:rsidRPr="00846C8D">
        <w:rPr>
          <w:rFonts w:cs="Arial"/>
          <w:color w:val="003366"/>
          <w:sz w:val="18"/>
          <w:szCs w:val="18"/>
        </w:rPr>
        <w:t xml:space="preserve"> </w:t>
      </w:r>
      <w:r w:rsidRPr="00846C8D">
        <w:rPr>
          <w:rFonts w:hAnsi="Times New Roman" w:ascii="Times New Roman"/>
        </w:rPr>
        <w:t>95950787630</w:t>
      </w:r>
      <w:r w:rsidRPr="00846C8D">
        <w:rPr>
          <w:rFonts w:hAnsi="Times New Roman" w:ascii="Times New Roman"/>
          <w:bCs/>
        </w:rPr>
        <w:t xml:space="preserve">) </w:t>
      </w:r>
      <w:r w:rsidRPr="00846C8D">
        <w:rPr>
          <w:rFonts w:hAnsi="Times New Roman" w:ascii="Times New Roman"/>
        </w:rPr>
        <w:t xml:space="preserve">utvrđena je u ukupnom iznosu od </w:t>
      </w:r>
      <w:r>
        <w:rPr>
          <w:rFonts w:hAnsi="Times New Roman" w:ascii="Times New Roman"/>
        </w:rPr>
        <w:t>8.949,71</w:t>
      </w:r>
      <w:r w:rsidRPr="00846C8D">
        <w:rPr>
          <w:rFonts w:hAnsi="Times New Roman" w:ascii="Times New Roman"/>
        </w:rPr>
        <w:t xml:space="preserve"> 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615839">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VEJA d.o.o. </w:t>
      </w:r>
      <w:r>
        <w:rPr>
          <w:rFonts w:hAnsi="Times New Roman" w:ascii="Times New Roman"/>
        </w:rPr>
        <w:t>Krk</w:t>
      </w:r>
      <w:r w:rsidRPr="00846C8D">
        <w:rPr>
          <w:rFonts w:hAnsi="Times New Roman" w:ascii="Times New Roman"/>
        </w:rPr>
        <w:t xml:space="preserve">, </w:t>
      </w:r>
      <w:r>
        <w:rPr>
          <w:rFonts w:hAnsi="Times New Roman" w:ascii="Times New Roman"/>
        </w:rPr>
        <w:t>Vršanska 26/K,</w:t>
      </w:r>
      <w:r w:rsidRPr="00846C8D">
        <w:rPr>
          <w:rFonts w:hAnsi="Times New Roman" w:ascii="Times New Roman"/>
        </w:rPr>
        <w:t xml:space="preserve"> </w:t>
      </w:r>
      <w:r w:rsidRPr="00846C8D">
        <w:rPr>
          <w:rFonts w:hAnsi="Times New Roman" w:ascii="Times New Roman"/>
          <w:bCs/>
        </w:rPr>
        <w:t>(OIB</w:t>
      </w:r>
      <w:r w:rsidRPr="00846C8D">
        <w:rPr>
          <w:rFonts w:cs="Arial"/>
          <w:color w:val="003366"/>
          <w:sz w:val="18"/>
          <w:szCs w:val="18"/>
        </w:rPr>
        <w:t xml:space="preserve"> </w:t>
      </w:r>
      <w:r w:rsidRPr="00DC48DB">
        <w:rPr>
          <w:rFonts w:hAnsi="Times New Roman" w:ascii="Times New Roman"/>
        </w:rPr>
        <w:t>49845663258</w:t>
      </w:r>
      <w:r w:rsidRPr="00846C8D">
        <w:rPr>
          <w:rFonts w:hAnsi="Times New Roman" w:ascii="Times New Roman"/>
          <w:bCs/>
        </w:rPr>
        <w:t xml:space="preserve">) </w:t>
      </w:r>
      <w:r w:rsidRPr="00846C8D">
        <w:rPr>
          <w:rFonts w:hAnsi="Times New Roman" w:ascii="Times New Roman"/>
        </w:rPr>
        <w:t xml:space="preserve">utvrđena je u ukupnom iznosu od </w:t>
      </w:r>
      <w:r>
        <w:rPr>
          <w:rFonts w:hAnsi="Times New Roman" w:ascii="Times New Roman"/>
        </w:rPr>
        <w:t xml:space="preserve">1.145,60 </w:t>
      </w:r>
      <w:r w:rsidRPr="00846C8D">
        <w:rPr>
          <w:rFonts w:hAnsi="Times New Roman" w:ascii="Times New Roman"/>
        </w:rPr>
        <w:t>kn. Dužnik se obvezuje tražbinu namiriti u cijelosti, jednokratno u roku od 15 dana od dana sklapanja predstečajne nagodbe pred Trgovačkim sudom;</w:t>
      </w:r>
    </w:p>
    <w:p w:rsidRDefault="003E0C1F" w:rsidP="003E0C1F" w:rsidR="003E0C1F" w:rsidRPr="00846C8D">
      <w:pPr>
        <w:jc w:val="both"/>
        <w:rPr>
          <w:rFonts w:hAnsi="Times New Roman" w:ascii="Times New Roman"/>
          <w:bCs/>
        </w:rPr>
      </w:pPr>
    </w:p>
    <w:p w:rsidRDefault="003E0C1F" w:rsidP="003E0C1F" w:rsidR="003E0C1F" w:rsidRPr="00846C8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VATROSTOP, d.o.o. </w:t>
      </w:r>
      <w:r>
        <w:rPr>
          <w:rFonts w:hAnsi="Times New Roman" w:ascii="Times New Roman"/>
        </w:rPr>
        <w:t>Punat</w:t>
      </w:r>
      <w:r w:rsidRPr="00846C8D">
        <w:rPr>
          <w:rFonts w:hAnsi="Times New Roman" w:ascii="Times New Roman"/>
        </w:rPr>
        <w:t xml:space="preserve">, </w:t>
      </w:r>
      <w:r>
        <w:rPr>
          <w:rFonts w:hAnsi="Times New Roman" w:ascii="Times New Roman"/>
        </w:rPr>
        <w:t>Stare brajde 23,</w:t>
      </w:r>
      <w:r w:rsidRPr="00846C8D">
        <w:rPr>
          <w:rFonts w:hAnsi="Times New Roman" w:ascii="Times New Roman"/>
        </w:rPr>
        <w:t xml:space="preserve"> </w:t>
      </w:r>
      <w:r w:rsidRPr="00846C8D">
        <w:rPr>
          <w:rFonts w:hAnsi="Times New Roman" w:ascii="Times New Roman"/>
          <w:bCs/>
        </w:rPr>
        <w:t>(OIB</w:t>
      </w:r>
      <w:r w:rsidRPr="00846C8D">
        <w:rPr>
          <w:rFonts w:cs="Arial"/>
          <w:color w:val="003366"/>
          <w:sz w:val="18"/>
          <w:szCs w:val="18"/>
        </w:rPr>
        <w:t xml:space="preserve"> </w:t>
      </w:r>
      <w:r w:rsidRPr="00B62DFD">
        <w:rPr>
          <w:rFonts w:hAnsi="Times New Roman" w:ascii="Times New Roman"/>
        </w:rPr>
        <w:t>98584690805</w:t>
      </w:r>
      <w:r w:rsidRPr="00B62DFD">
        <w:rPr>
          <w:rFonts w:hAnsi="Times New Roman" w:ascii="Times New Roman"/>
          <w:bCs/>
        </w:rPr>
        <w:t>)</w:t>
      </w:r>
      <w:r w:rsidRPr="00846C8D">
        <w:rPr>
          <w:rFonts w:hAnsi="Times New Roman" w:ascii="Times New Roman"/>
          <w:bCs/>
        </w:rPr>
        <w:t xml:space="preserve"> </w:t>
      </w:r>
      <w:r w:rsidRPr="00846C8D">
        <w:rPr>
          <w:rFonts w:hAnsi="Times New Roman" w:ascii="Times New Roman"/>
        </w:rPr>
        <w:t xml:space="preserve">utvrđena je u ukupnom iznosu od </w:t>
      </w:r>
      <w:r>
        <w:rPr>
          <w:rFonts w:hAnsi="Times New Roman" w:ascii="Times New Roman"/>
        </w:rPr>
        <w:t xml:space="preserve">3.672,88 </w:t>
      </w:r>
      <w:r w:rsidRPr="00846C8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846C8D">
      <w:pPr>
        <w:numPr>
          <w:ilvl w:val="0"/>
          <w:numId w:val="3"/>
        </w:numPr>
        <w:ind w:firstLine="0" w:left="0"/>
        <w:jc w:val="both"/>
        <w:rPr>
          <w:rFonts w:hAnsi="Times New Roman" w:ascii="Times New Roman"/>
          <w:bCs/>
        </w:rPr>
      </w:pPr>
      <w:r w:rsidRPr="002A2299">
        <w:rPr>
          <w:rFonts w:hAnsi="Times New Roman" w:ascii="Times New Roman"/>
          <w:bCs/>
        </w:rPr>
        <w:t xml:space="preserve">tražbina vjerovnika </w:t>
      </w:r>
      <w:r>
        <w:rPr>
          <w:rFonts w:hAnsi="Times New Roman" w:ascii="Times New Roman"/>
          <w:bCs/>
        </w:rPr>
        <w:t xml:space="preserve">WASI d.o.o. </w:t>
      </w:r>
      <w:r>
        <w:rPr>
          <w:rFonts w:hAnsi="Times New Roman" w:ascii="Times New Roman"/>
        </w:rPr>
        <w:t>Zagreb</w:t>
      </w:r>
      <w:r w:rsidRPr="00846C8D">
        <w:rPr>
          <w:rFonts w:hAnsi="Times New Roman" w:ascii="Times New Roman"/>
        </w:rPr>
        <w:t xml:space="preserve">, </w:t>
      </w:r>
      <w:r>
        <w:rPr>
          <w:rFonts w:hAnsi="Times New Roman" w:ascii="Times New Roman"/>
        </w:rPr>
        <w:t>Franje Lučića 32,</w:t>
      </w:r>
      <w:r w:rsidRPr="00846C8D">
        <w:rPr>
          <w:rFonts w:hAnsi="Times New Roman" w:ascii="Times New Roman"/>
        </w:rPr>
        <w:t xml:space="preserve"> </w:t>
      </w:r>
      <w:r w:rsidRPr="00846C8D">
        <w:rPr>
          <w:rFonts w:hAnsi="Times New Roman" w:ascii="Times New Roman"/>
          <w:bCs/>
        </w:rPr>
        <w:t>(OIB</w:t>
      </w:r>
      <w:r w:rsidRPr="00846C8D">
        <w:rPr>
          <w:rFonts w:cs="Arial"/>
          <w:color w:val="003366"/>
          <w:sz w:val="18"/>
          <w:szCs w:val="18"/>
        </w:rPr>
        <w:t xml:space="preserve"> </w:t>
      </w:r>
      <w:r w:rsidRPr="00B62DFD">
        <w:rPr>
          <w:rFonts w:hAnsi="Times New Roman" w:ascii="Times New Roman"/>
        </w:rPr>
        <w:t>74224169321</w:t>
      </w:r>
      <w:r w:rsidRPr="00B62DFD">
        <w:rPr>
          <w:rFonts w:hAnsi="Times New Roman" w:ascii="Times New Roman"/>
          <w:bCs/>
        </w:rPr>
        <w:t>)</w:t>
      </w:r>
      <w:r w:rsidRPr="00846C8D">
        <w:rPr>
          <w:rFonts w:hAnsi="Times New Roman" w:ascii="Times New Roman"/>
          <w:bCs/>
        </w:rPr>
        <w:t xml:space="preserve"> </w:t>
      </w:r>
      <w:r w:rsidRPr="00846C8D">
        <w:rPr>
          <w:rFonts w:hAnsi="Times New Roman" w:ascii="Times New Roman"/>
        </w:rPr>
        <w:t xml:space="preserve">utvrđena je u ukupnom iznosu od </w:t>
      </w:r>
      <w:r>
        <w:rPr>
          <w:rFonts w:hAnsi="Times New Roman" w:ascii="Times New Roman"/>
        </w:rPr>
        <w:t xml:space="preserve">14.223,52 </w:t>
      </w:r>
      <w:r w:rsidRPr="00846C8D">
        <w:rPr>
          <w:rFonts w:hAnsi="Times New Roman" w:ascii="Times New Roman"/>
        </w:rPr>
        <w:t>kn. Dužnik se obvezuje tražbinu namiriti u cijelosti, jednokratno u roku od 15 dana od dana sklapanja predstečajne nagodbe pred Trgovačkim sudom;</w:t>
      </w:r>
    </w:p>
    <w:p w:rsidRDefault="003E0C1F" w:rsidP="003E0C1F" w:rsidR="003E0C1F">
      <w:pPr>
        <w:jc w:val="both"/>
        <w:rPr>
          <w:rFonts w:hAnsi="Times New Roman" w:ascii="Times New Roman"/>
          <w:bCs/>
        </w:rPr>
      </w:pPr>
    </w:p>
    <w:p w:rsidRDefault="003E0C1F" w:rsidP="003E0C1F" w:rsidR="003E0C1F" w:rsidRPr="009B5B68">
      <w:pPr>
        <w:numPr>
          <w:ilvl w:val="0"/>
          <w:numId w:val="3"/>
        </w:numPr>
        <w:ind w:firstLine="0" w:left="0"/>
        <w:jc w:val="both"/>
        <w:rPr>
          <w:rFonts w:hAnsi="Times New Roman" w:ascii="Times New Roman"/>
          <w:bCs/>
        </w:rPr>
      </w:pPr>
      <w:r w:rsidRPr="00ED4E3A">
        <w:rPr>
          <w:rFonts w:hAnsi="Times New Roman" w:ascii="Times New Roman"/>
          <w:bCs/>
        </w:rPr>
        <w:t xml:space="preserve">tražbina vjerovnika </w:t>
      </w:r>
      <w:r>
        <w:rPr>
          <w:rFonts w:hAnsi="Times New Roman" w:ascii="Times New Roman"/>
        </w:rPr>
        <w:t>HETA Leasing Karnten GmbH &amp; Co KG Republika Austrija</w:t>
      </w:r>
      <w:r w:rsidRPr="00ED4E3A">
        <w:rPr>
          <w:rFonts w:hAnsi="Times New Roman" w:ascii="Times New Roman"/>
          <w:bCs/>
        </w:rPr>
        <w:t xml:space="preserve">  (OIB</w:t>
      </w:r>
      <w:r w:rsidRPr="00ED4E3A">
        <w:rPr>
          <w:rFonts w:cs="Arial"/>
          <w:color w:val="003366"/>
          <w:sz w:val="18"/>
          <w:szCs w:val="18"/>
        </w:rPr>
        <w:t xml:space="preserve"> </w:t>
      </w:r>
      <w:r w:rsidRPr="00ED4E3A">
        <w:rPr>
          <w:rFonts w:hAnsi="Times New Roman" w:ascii="Times New Roman"/>
        </w:rPr>
        <w:t>55043248928</w:t>
      </w:r>
      <w:r w:rsidRPr="00ED4E3A">
        <w:rPr>
          <w:rFonts w:hAnsi="Times New Roman" w:ascii="Times New Roman"/>
          <w:bCs/>
        </w:rPr>
        <w:t xml:space="preserve">) </w:t>
      </w:r>
      <w:r w:rsidRPr="00ED4E3A">
        <w:rPr>
          <w:rFonts w:hAnsi="Times New Roman" w:ascii="Times New Roman"/>
        </w:rPr>
        <w:t xml:space="preserve">utvrđena je u ukupnom iznosu od 5.633.109,14 kn. Dužnik se obvezuje tražbinu namiriti u </w:t>
      </w:r>
      <w:r>
        <w:rPr>
          <w:rFonts w:hAnsi="Times New Roman" w:ascii="Times New Roman"/>
        </w:rPr>
        <w:t>7 jednakih godišnjih rata i to:</w:t>
      </w:r>
    </w:p>
    <w:p w:rsidRDefault="003E0C1F" w:rsidP="003E0C1F" w:rsidR="003E0C1F" w:rsidRPr="00ED4E3A">
      <w:pPr>
        <w:jc w:val="both"/>
        <w:rPr>
          <w:rFonts w:hAnsi="Times New Roman" w:ascii="Times New Roman"/>
          <w:bCs/>
        </w:rPr>
      </w:pPr>
    </w:p>
    <w:p w:rsidRDefault="003E0C1F" w:rsidP="003E0C1F" w:rsidR="003E0C1F">
      <w:pPr>
        <w:jc w:val="both"/>
        <w:rPr>
          <w:rFonts w:hAnsi="Times New Roman" w:ascii="Times New Roman"/>
        </w:rPr>
      </w:pPr>
      <w:r>
        <w:rPr>
          <w:rFonts w:hAnsi="Times New Roman" w:ascii="Times New Roman"/>
        </w:rPr>
        <w:t>- 1. rata s dospijećem 31. prosinca 2015. godine u iznosu od 804.729,87 kn;</w:t>
      </w:r>
    </w:p>
    <w:p w:rsidRDefault="003E0C1F" w:rsidP="003E0C1F" w:rsidR="003E0C1F">
      <w:pPr>
        <w:jc w:val="both"/>
        <w:rPr>
          <w:rFonts w:hAnsi="Times New Roman" w:ascii="Times New Roman"/>
        </w:rPr>
      </w:pPr>
      <w:r>
        <w:rPr>
          <w:rFonts w:hAnsi="Times New Roman" w:ascii="Times New Roman"/>
        </w:rPr>
        <w:t>- 2. rata s dospijećem 31. prosinca 2016. godine u iznosu od 804.729,87 kn;</w:t>
      </w:r>
    </w:p>
    <w:p w:rsidRDefault="003E0C1F" w:rsidP="003E0C1F" w:rsidR="003E0C1F">
      <w:pPr>
        <w:jc w:val="both"/>
        <w:rPr>
          <w:rFonts w:hAnsi="Times New Roman" w:ascii="Times New Roman"/>
        </w:rPr>
      </w:pPr>
      <w:r>
        <w:rPr>
          <w:rFonts w:hAnsi="Times New Roman" w:ascii="Times New Roman"/>
        </w:rPr>
        <w:t>- 3. rata s dospijećem 31. prosinca 2017. godine u iznosu od 804.729,87 kn;</w:t>
      </w:r>
    </w:p>
    <w:p w:rsidRDefault="003E0C1F" w:rsidP="003E0C1F" w:rsidR="003E0C1F">
      <w:pPr>
        <w:jc w:val="both"/>
        <w:rPr>
          <w:rFonts w:hAnsi="Times New Roman" w:ascii="Times New Roman"/>
        </w:rPr>
      </w:pPr>
      <w:r>
        <w:rPr>
          <w:rFonts w:hAnsi="Times New Roman" w:ascii="Times New Roman"/>
        </w:rPr>
        <w:t>- 4. rata s dospijećem 31. prosinca 2018. godine u iznosu od 804.729,87 kn;</w:t>
      </w:r>
    </w:p>
    <w:p w:rsidRDefault="003E0C1F" w:rsidP="003E0C1F" w:rsidR="003E0C1F">
      <w:pPr>
        <w:jc w:val="both"/>
        <w:rPr>
          <w:rFonts w:hAnsi="Times New Roman" w:ascii="Times New Roman"/>
        </w:rPr>
      </w:pPr>
      <w:r>
        <w:rPr>
          <w:rFonts w:hAnsi="Times New Roman" w:ascii="Times New Roman"/>
        </w:rPr>
        <w:t>- 5. rata s dospijećem 31. prosinca 2019. godine u iznosu od 804.729,87 kn;</w:t>
      </w:r>
    </w:p>
    <w:p w:rsidRDefault="003E0C1F" w:rsidP="003E0C1F" w:rsidR="003E0C1F">
      <w:pPr>
        <w:jc w:val="both"/>
        <w:rPr>
          <w:rFonts w:hAnsi="Times New Roman" w:ascii="Times New Roman"/>
        </w:rPr>
      </w:pPr>
      <w:r>
        <w:rPr>
          <w:rFonts w:hAnsi="Times New Roman" w:ascii="Times New Roman"/>
        </w:rPr>
        <w:t>- 6. rata s dospijećem 30. lipnja 2020. godine u iznosu od 804.729,87 kn;</w:t>
      </w:r>
    </w:p>
    <w:p w:rsidRDefault="003E0C1F" w:rsidP="003E0C1F" w:rsidR="003E0C1F">
      <w:pPr>
        <w:jc w:val="both"/>
        <w:rPr>
          <w:rFonts w:hAnsi="Times New Roman" w:ascii="Times New Roman"/>
        </w:rPr>
      </w:pPr>
      <w:r>
        <w:rPr>
          <w:rFonts w:hAnsi="Times New Roman" w:ascii="Times New Roman"/>
        </w:rPr>
        <w:t>- 7. rata s dospijećem 31. prosinca 2021. godine u iznosu od 804.729,87 kn;</w:t>
      </w:r>
    </w:p>
    <w:p w:rsidRDefault="003E0C1F" w:rsidP="003E0C1F" w:rsidR="003E0C1F">
      <w:pPr>
        <w:jc w:val="both"/>
        <w:rPr>
          <w:rFonts w:hAnsi="Times New Roman" w:ascii="Times New Roman"/>
          <w:bCs/>
        </w:rPr>
      </w:pPr>
    </w:p>
    <w:p w:rsidRDefault="003E0C1F" w:rsidP="003E0C1F" w:rsidR="003E0C1F" w:rsidRPr="00B93CF3">
      <w:pPr>
        <w:numPr>
          <w:ilvl w:val="0"/>
          <w:numId w:val="3"/>
        </w:numPr>
        <w:ind w:firstLine="0" w:left="0"/>
        <w:jc w:val="both"/>
        <w:rPr>
          <w:rFonts w:hAnsi="Times New Roman" w:ascii="Times New Roman"/>
          <w:bCs/>
        </w:rPr>
      </w:pPr>
      <w:r w:rsidRPr="00FC18C1">
        <w:rPr>
          <w:rFonts w:hAnsi="Times New Roman" w:ascii="Times New Roman"/>
          <w:bCs/>
        </w:rPr>
        <w:t xml:space="preserve">tražbina vjerovnika </w:t>
      </w:r>
      <w:r w:rsidR="00631628" w:rsidRPr="00877526">
        <w:rPr>
          <w:rFonts w:hAnsi="Times New Roman" w:ascii="Times New Roman"/>
        </w:rPr>
        <w:t>Wolfgang</w:t>
      </w:r>
      <w:r w:rsidR="00631628">
        <w:rPr>
          <w:rFonts w:hAnsi="Times New Roman" w:ascii="Times New Roman"/>
        </w:rPr>
        <w:t>a</w:t>
      </w:r>
      <w:r w:rsidR="00631628" w:rsidRPr="00877526">
        <w:rPr>
          <w:rFonts w:hAnsi="Times New Roman" w:ascii="Times New Roman"/>
        </w:rPr>
        <w:t xml:space="preserve"> Wimmer</w:t>
      </w:r>
      <w:r w:rsidR="00631628">
        <w:rPr>
          <w:rFonts w:hAnsi="Times New Roman" w:ascii="Times New Roman"/>
        </w:rPr>
        <w:t>a</w:t>
      </w:r>
      <w:r w:rsidR="00631628" w:rsidRPr="00877526">
        <w:rPr>
          <w:rFonts w:hAnsi="Times New Roman" w:ascii="Times New Roman"/>
        </w:rPr>
        <w:t>, OIB: 83469646525, Austrija, 4493 Wolfern, Wickendorf 7</w:t>
      </w:r>
      <w:r w:rsidR="00631628">
        <w:rPr>
          <w:rFonts w:hAnsi="Times New Roman" w:ascii="Times New Roman"/>
        </w:rPr>
        <w:t xml:space="preserve"> </w:t>
      </w:r>
      <w:r w:rsidRPr="00FC18C1">
        <w:rPr>
          <w:rFonts w:hAnsi="Times New Roman" w:ascii="Times New Roman"/>
        </w:rPr>
        <w:t xml:space="preserve">utvrđena je u ukupnom iznosu od </w:t>
      </w:r>
      <w:r>
        <w:rPr>
          <w:rFonts w:hAnsi="Times New Roman" w:ascii="Times New Roman"/>
        </w:rPr>
        <w:t>11.306.997,81 kn te dospijeva na naplatu u trenutku sklapanja predstečajne nagodbe pred Trgovačkim sudom, a namiruje se u cijelosti na način da:</w:t>
      </w:r>
    </w:p>
    <w:p w:rsidRDefault="003E0C1F" w:rsidP="003E0C1F" w:rsidR="003E0C1F">
      <w:pPr>
        <w:jc w:val="both"/>
        <w:rPr>
          <w:rFonts w:hAnsi="Times New Roman" w:ascii="Times New Roman"/>
          <w:bCs/>
        </w:rPr>
      </w:pPr>
      <w:r>
        <w:rPr>
          <w:rFonts w:hAnsi="Times New Roman" w:ascii="Times New Roman"/>
          <w:bCs/>
        </w:rPr>
        <w:t xml:space="preserve">- dio tražbine u iznosu od 2.191.400,00 kn pretvara </w:t>
      </w:r>
      <w:r w:rsidR="00FA4854">
        <w:rPr>
          <w:rFonts w:hAnsi="Times New Roman" w:ascii="Times New Roman"/>
          <w:bCs/>
        </w:rPr>
        <w:t xml:space="preserve">se </w:t>
      </w:r>
      <w:r>
        <w:rPr>
          <w:rFonts w:hAnsi="Times New Roman" w:ascii="Times New Roman"/>
          <w:bCs/>
        </w:rPr>
        <w:t>u temeljni kapital dužnika, za koji iznos se povećava temeljni kapital društva;</w:t>
      </w:r>
    </w:p>
    <w:p w:rsidRDefault="003E0C1F" w:rsidP="003E0C1F" w:rsidR="003E0C1F" w:rsidRPr="00B93CF3">
      <w:pPr>
        <w:jc w:val="both"/>
        <w:rPr>
          <w:rFonts w:hAnsi="Times New Roman" w:ascii="Times New Roman"/>
          <w:bCs/>
        </w:rPr>
      </w:pPr>
      <w:r>
        <w:rPr>
          <w:rFonts w:hAnsi="Times New Roman" w:ascii="Times New Roman"/>
          <w:bCs/>
        </w:rPr>
        <w:t>- preostali dio tražbine u iznosu od 9.115.597,81 kn pretvara se u kapitalne rezerve dužnika sukladno čl. 34. Općeg poreznog zakona te čl. 9. i 10. Pravilnika o porezu na dobit na koji način tražbina stječe status imovine dužnika te gospodarski pripada istom.</w:t>
      </w:r>
    </w:p>
    <w:p w:rsidRDefault="003E0C1F" w:rsidP="003E0C1F" w:rsidR="003E0C1F">
      <w:pPr>
        <w:jc w:val="both"/>
        <w:rPr>
          <w:rFonts w:hAnsi="Times New Roman" w:ascii="Times New Roman"/>
          <w:bCs/>
        </w:rPr>
      </w:pPr>
    </w:p>
    <w:p w:rsidRDefault="003E0C1F" w:rsidP="003E0C1F" w:rsidR="003E0C1F" w:rsidRPr="003E0C1F">
      <w:pPr>
        <w:jc w:val="both"/>
        <w:rPr>
          <w:rFonts w:hAnsi="Times New Roman" w:ascii="Times New Roman"/>
          <w:bCs/>
        </w:rPr>
      </w:pPr>
      <w:r w:rsidRPr="003E0C1F">
        <w:rPr>
          <w:rFonts w:hAnsi="Times New Roman" w:ascii="Times New Roman"/>
        </w:rPr>
        <w:t xml:space="preserve">II. </w:t>
      </w:r>
      <w:r w:rsidRPr="003E0C1F">
        <w:rPr>
          <w:rFonts w:hAnsi="Times New Roman" w:ascii="Times New Roman"/>
        </w:rPr>
        <w:tab/>
        <w:t>Predstečajna nagodba je sklopljena kada su je potpisali dužnik i vjerovnik čija tražbina čini potrebnu većinu iz članka 63. ZFPPN.</w:t>
      </w:r>
    </w:p>
    <w:p w:rsidRDefault="003E0C1F" w:rsidP="003E0C1F" w:rsidR="003E0C1F" w:rsidRPr="003E0C1F">
      <w:pPr>
        <w:ind w:firstLine="360"/>
        <w:jc w:val="both"/>
        <w:rPr>
          <w:rFonts w:hAnsi="Times New Roman" w:ascii="Times New Roman"/>
          <w:bCs/>
        </w:rPr>
      </w:pPr>
    </w:p>
    <w:p w:rsidRDefault="003E0C1F" w:rsidP="003E0C1F" w:rsidR="003E0C1F" w:rsidRPr="003E0C1F">
      <w:pPr>
        <w:jc w:val="both"/>
        <w:rPr>
          <w:rFonts w:hAnsi="Times New Roman" w:ascii="Times New Roman"/>
        </w:rPr>
      </w:pPr>
      <w:r w:rsidRPr="003E0C1F">
        <w:rPr>
          <w:rFonts w:hAnsi="Times New Roman" w:ascii="Times New Roman"/>
        </w:rPr>
        <w:t>III.</w:t>
      </w:r>
      <w:r w:rsidRPr="003E0C1F">
        <w:rPr>
          <w:rFonts w:hAnsi="Times New Roman" w:ascii="Times New Roman"/>
        </w:rPr>
        <w:tab/>
        <w:t>Predstečajna nagodba ima snagu ovršne isprave za sve vjerovnike čije su tražbine utvrđene.</w:t>
      </w:r>
    </w:p>
    <w:p w:rsidRDefault="003E0C1F" w:rsidP="003E0C1F" w:rsidR="003E0C1F" w:rsidRPr="003E0C1F">
      <w:pPr>
        <w:ind w:firstLine="360"/>
        <w:jc w:val="both"/>
        <w:rPr>
          <w:rFonts w:hAnsi="Times New Roman" w:ascii="Times New Roman"/>
          <w:bCs/>
        </w:rPr>
      </w:pPr>
    </w:p>
    <w:p w:rsidRDefault="003E0C1F" w:rsidP="003E0C1F" w:rsidR="003E0C1F" w:rsidRPr="003E0C1F">
      <w:pPr>
        <w:jc w:val="both"/>
        <w:rPr>
          <w:rFonts w:hAnsi="Times New Roman" w:ascii="Times New Roman"/>
        </w:rPr>
      </w:pPr>
      <w:r w:rsidRPr="003E0C1F">
        <w:rPr>
          <w:rFonts w:hAnsi="Times New Roman" w:ascii="Times New Roman"/>
        </w:rPr>
        <w:t>IV.</w:t>
      </w:r>
      <w:r w:rsidRPr="003E0C1F">
        <w:rPr>
          <w:rFonts w:hAnsi="Times New Roman" w:ascii="Times New Roman"/>
        </w:rPr>
        <w:tab/>
        <w:t>Neispunjenjem obveza dužnika prema vjerovnicima ove nagodbe, vjerovnik stječe pravo da na temelju ove nagodbe ispunjenje obveze traži izravno putem Financijske agencije.</w:t>
      </w:r>
    </w:p>
    <w:p w:rsidRDefault="003E0C1F" w:rsidP="003E0C1F" w:rsidR="003E0C1F" w:rsidRPr="003E0C1F">
      <w:pPr>
        <w:ind w:firstLine="360"/>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V.</w:t>
      </w:r>
      <w:r w:rsidRPr="003E0C1F">
        <w:rPr>
          <w:rFonts w:hAnsi="Times New Roman" w:ascii="Times New Roman"/>
        </w:rPr>
        <w:tab/>
        <w:t>Ovo rješenje dostavlja se Financijskoj agenciji koja će isto po primitku bez odgode objaviti na svojim web-stranicama.</w:t>
      </w:r>
    </w:p>
    <w:p w:rsidRDefault="003E0C1F" w:rsidP="003E0C1F" w:rsidR="003E0C1F" w:rsidRPr="003E0C1F">
      <w:pPr>
        <w:ind w:firstLine="360"/>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VI.</w:t>
      </w:r>
      <w:r w:rsidRPr="003E0C1F">
        <w:rPr>
          <w:rFonts w:hAnsi="Times New Roman" w:ascii="Times New Roman"/>
        </w:rPr>
        <w:tab/>
        <w:t xml:space="preserve">Rješenje će se po pravomoćnosti dostaviti obrtnom nadležnom registru, radi upisa činjenice sklapanja predstečajne nagodbe nad dužnikom. </w:t>
      </w:r>
    </w:p>
    <w:p w:rsidRDefault="003E0C1F" w:rsidP="003E0C1F" w:rsidR="003E0C1F" w:rsidRPr="003E0C1F">
      <w:pPr>
        <w:jc w:val="both"/>
        <w:rPr>
          <w:rFonts w:hAnsi="Times New Roman" w:ascii="Times New Roman"/>
        </w:rPr>
      </w:pPr>
    </w:p>
    <w:p w:rsidRDefault="003E0C1F" w:rsidP="003E0C1F" w:rsidR="003E0C1F" w:rsidRPr="003E0C1F">
      <w:pPr>
        <w:jc w:val="center"/>
        <w:rPr>
          <w:rFonts w:hAnsi="Times New Roman" w:ascii="Times New Roman"/>
        </w:rPr>
      </w:pPr>
    </w:p>
    <w:p w:rsidRDefault="003E0C1F" w:rsidP="003E0C1F" w:rsidR="003E0C1F" w:rsidRPr="003E0C1F">
      <w:pPr>
        <w:jc w:val="center"/>
        <w:rPr>
          <w:rFonts w:hAnsi="Times New Roman" w:ascii="Times New Roman"/>
        </w:rPr>
      </w:pPr>
      <w:r w:rsidRPr="003E0C1F">
        <w:rPr>
          <w:rFonts w:hAnsi="Times New Roman" w:ascii="Times New Roman"/>
        </w:rPr>
        <w:t>Obrazloženje</w:t>
      </w:r>
    </w:p>
    <w:p w:rsidRDefault="003E0C1F" w:rsidP="003E0C1F" w:rsidR="004539EE" w:rsidRPr="003E0C1F">
      <w:pPr>
        <w:jc w:val="both"/>
        <w:rPr>
          <w:rFonts w:hAnsi="Times New Roman" w:ascii="Times New Roman"/>
        </w:rPr>
      </w:pPr>
      <w:r w:rsidRPr="003E0C1F">
        <w:rPr>
          <w:rFonts w:hAnsi="Times New Roman" w:ascii="Times New Roman"/>
        </w:rPr>
        <w:tab/>
      </w: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ab/>
        <w:t xml:space="preserve">Dužnik je temeljem odredbe članka 66. stavak 1. Zakona o financijskom poslovanju i predstečajnoj nagodbi (Narodne novine broj 108/12, 144/12, 81/13 i 112/13, u daljnjem tekstu: ZFPPN ) podnio sudu prijedlog za sklapanje predstečajne nagodbe. </w:t>
      </w: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ab/>
        <w:t>Nakon što je utvrđeno da su ispunjene zakonske pretpostavke za sklapanje predstečajne nagodbe propisane odredbom članka 66. stavak 1. do 4. ZFPPN, sud je odredio ročište radi sklapanja predstečajne nagodbe na osnovu odredbe članka  66. stavak 5. ZFPPN.</w:t>
      </w:r>
    </w:p>
    <w:p w:rsidRDefault="003E0C1F" w:rsidP="003E0C1F" w:rsidR="003E0C1F">
      <w:pPr>
        <w:jc w:val="both"/>
        <w:rPr>
          <w:rFonts w:hAnsi="Times New Roman" w:ascii="Times New Roman"/>
        </w:rPr>
      </w:pPr>
    </w:p>
    <w:p w:rsidRDefault="003E0C1F" w:rsidP="003E0C1F" w:rsidR="003E0C1F" w:rsidRPr="003E0C1F">
      <w:pPr>
        <w:jc w:val="both"/>
        <w:rPr>
          <w:rFonts w:hAnsi="Times New Roman" w:ascii="Times New Roman"/>
        </w:rPr>
      </w:pPr>
      <w:r>
        <w:rPr>
          <w:rFonts w:hAnsi="Times New Roman" w:ascii="Times New Roman"/>
        </w:rPr>
        <w:tab/>
        <w:t xml:space="preserve">Tijekom postupka </w:t>
      </w:r>
      <w:r w:rsidRPr="003E0C1F">
        <w:rPr>
          <w:rFonts w:hAnsi="Times New Roman" w:ascii="Times New Roman"/>
        </w:rPr>
        <w:t xml:space="preserve">vjerovnik Republika Hrvatska dana 3. lipnja 2014. podnijela </w:t>
      </w:r>
      <w:r w:rsidR="00AB51B4">
        <w:rPr>
          <w:rFonts w:hAnsi="Times New Roman" w:ascii="Times New Roman"/>
        </w:rPr>
        <w:t xml:space="preserve">je </w:t>
      </w:r>
      <w:r w:rsidRPr="003E0C1F">
        <w:rPr>
          <w:rFonts w:hAnsi="Times New Roman" w:ascii="Times New Roman"/>
        </w:rPr>
        <w:t>sudu podnesak u kojem je obavijestila sud o prestanku svoje tražbine</w:t>
      </w:r>
      <w:r>
        <w:rPr>
          <w:rFonts w:hAnsi="Times New Roman" w:ascii="Times New Roman"/>
        </w:rPr>
        <w:t xml:space="preserve">, na osnovu odluke </w:t>
      </w:r>
      <w:r w:rsidRPr="003E0C1F">
        <w:rPr>
          <w:rFonts w:hAnsi="Times New Roman" w:ascii="Times New Roman"/>
        </w:rPr>
        <w:t>Upravnog suda u Rijeci posl.br. 5 USL-1020/12-16 od 7. ožujka 2014.</w:t>
      </w:r>
      <w:r>
        <w:rPr>
          <w:rFonts w:hAnsi="Times New Roman" w:ascii="Times New Roman"/>
        </w:rPr>
        <w:t xml:space="preserve">, te predložila da se tog vjerovnika izostavi iz </w:t>
      </w:r>
      <w:r w:rsidRPr="003E0C1F">
        <w:rPr>
          <w:rFonts w:hAnsi="Times New Roman" w:ascii="Times New Roman"/>
        </w:rPr>
        <w:t xml:space="preserve"> predstečajne nagodbe.</w:t>
      </w:r>
    </w:p>
    <w:p w:rsidRDefault="003E0C1F" w:rsidP="003E0C1F" w:rsidR="003E0C1F">
      <w:pPr>
        <w:jc w:val="both"/>
        <w:rPr>
          <w:rFonts w:hAnsi="Times New Roman" w:ascii="Times New Roman"/>
        </w:rPr>
      </w:pPr>
    </w:p>
    <w:p w:rsidRDefault="003E0C1F" w:rsidP="003E0C1F" w:rsidR="003E0C1F">
      <w:pPr>
        <w:ind w:firstLine="708"/>
        <w:jc w:val="both"/>
        <w:rPr>
          <w:rFonts w:hAnsi="Times New Roman" w:ascii="Times New Roman"/>
        </w:rPr>
      </w:pPr>
      <w:r>
        <w:rPr>
          <w:rFonts w:hAnsi="Times New Roman" w:ascii="Times New Roman"/>
        </w:rPr>
        <w:t xml:space="preserve">Stoga, je taj vjerovnik izostavljen iz </w:t>
      </w:r>
      <w:r w:rsidR="004E5FE4">
        <w:rPr>
          <w:rFonts w:hAnsi="Times New Roman" w:ascii="Times New Roman"/>
        </w:rPr>
        <w:t xml:space="preserve">predložene predstečajne nagodbe. </w:t>
      </w:r>
    </w:p>
    <w:p w:rsidRDefault="006C4CC4" w:rsidP="006C4CC4" w:rsidR="006C4CC4">
      <w:pPr>
        <w:ind w:firstLine="708"/>
        <w:jc w:val="both"/>
        <w:rPr>
          <w:rFonts w:hAnsi="Times New Roman" w:ascii="Times New Roman"/>
        </w:rPr>
      </w:pPr>
    </w:p>
    <w:p w:rsidRDefault="006C4CC4" w:rsidP="006C4CC4" w:rsidR="006C4CC4" w:rsidRPr="00631628">
      <w:pPr>
        <w:ind w:firstLine="708"/>
        <w:jc w:val="both"/>
        <w:rPr>
          <w:rFonts w:hAnsi="Times New Roman" w:ascii="Times New Roman"/>
        </w:rPr>
      </w:pPr>
      <w:r w:rsidRPr="006C4CC4">
        <w:rPr>
          <w:rFonts w:hAnsi="Times New Roman" w:ascii="Times New Roman"/>
        </w:rPr>
        <w:t xml:space="preserve">Nadalje je uvidom u spis utvrđeno da su tri vjerovnika koji su pred Financijskom agencijom glasovali za prihvaćanje </w:t>
      </w:r>
      <w:r w:rsidR="00AB51B4">
        <w:rPr>
          <w:rFonts w:hAnsi="Times New Roman" w:ascii="Times New Roman"/>
        </w:rPr>
        <w:t xml:space="preserve">plana </w:t>
      </w:r>
      <w:r w:rsidRPr="006C4CC4">
        <w:rPr>
          <w:rFonts w:hAnsi="Times New Roman" w:ascii="Times New Roman"/>
        </w:rPr>
        <w:t>financijskog restrukturiranja i to NAUTICKI CENTAR TROGIR d.o.o. Zagreb, YACHT CENTAR BAOTIC d.o.o. Zagreb i YACH</w:t>
      </w:r>
      <w:r w:rsidR="00AB51B4">
        <w:rPr>
          <w:rFonts w:hAnsi="Times New Roman" w:ascii="Times New Roman"/>
        </w:rPr>
        <w:t>T CLUB SEGET d.o.o. Seget Donji</w:t>
      </w:r>
      <w:r w:rsidRPr="006C4CC4">
        <w:rPr>
          <w:rFonts w:hAnsi="Times New Roman" w:ascii="Times New Roman"/>
        </w:rPr>
        <w:t xml:space="preserve"> obavijestili sud da </w:t>
      </w:r>
      <w:r w:rsidR="00AB51B4">
        <w:rPr>
          <w:rFonts w:hAnsi="Times New Roman" w:ascii="Times New Roman"/>
        </w:rPr>
        <w:t xml:space="preserve">su </w:t>
      </w:r>
      <w:r w:rsidRPr="006C4CC4">
        <w:rPr>
          <w:rFonts w:hAnsi="Times New Roman" w:ascii="Times New Roman"/>
        </w:rPr>
        <w:t xml:space="preserve">im tražbine namirene, dok je uvidom u sudski registar utvrđeno da je vjerovnik Wolfgang Wimmer, OIB:  83469646525, Austrija, 4493 Wolfern, </w:t>
      </w:r>
      <w:r w:rsidRPr="00631628">
        <w:rPr>
          <w:rFonts w:hAnsi="Times New Roman" w:ascii="Times New Roman"/>
        </w:rPr>
        <w:t>Wickendorf 7 poduzeo radnje propisane Zakonom o trgovačkim društvima u pogledu povećanja temeljnog kapitala dužnika  za iznos od 2.191.400,00 kn, te da je u glavnoj knjizi sudsko</w:t>
      </w:r>
      <w:r w:rsidR="00631628">
        <w:rPr>
          <w:rFonts w:hAnsi="Times New Roman" w:ascii="Times New Roman"/>
        </w:rPr>
        <w:t>g</w:t>
      </w:r>
      <w:r w:rsidRPr="00631628">
        <w:rPr>
          <w:rFonts w:hAnsi="Times New Roman" w:ascii="Times New Roman"/>
        </w:rPr>
        <w:t xml:space="preserve"> regist</w:t>
      </w:r>
      <w:r w:rsidR="00631628">
        <w:rPr>
          <w:rFonts w:hAnsi="Times New Roman" w:ascii="Times New Roman"/>
        </w:rPr>
        <w:t>ra</w:t>
      </w:r>
      <w:r w:rsidRPr="00631628">
        <w:rPr>
          <w:rFonts w:hAnsi="Times New Roman" w:ascii="Times New Roman"/>
        </w:rPr>
        <w:t xml:space="preserve"> u kojoj je upisan dužnik pod MBS 040160600 Odlukom članova društva od 13. svibnja 2015. izmijenjen Društveni ugovor </w:t>
      </w:r>
      <w:r w:rsidR="00631628">
        <w:rPr>
          <w:rFonts w:hAnsi="Times New Roman" w:ascii="Times New Roman"/>
        </w:rPr>
        <w:t xml:space="preserve">dužnika radi povećanja </w:t>
      </w:r>
      <w:r w:rsidRPr="00631628">
        <w:rPr>
          <w:rFonts w:hAnsi="Times New Roman" w:ascii="Times New Roman"/>
        </w:rPr>
        <w:t>temeljn</w:t>
      </w:r>
      <w:r w:rsidR="00631628">
        <w:rPr>
          <w:rFonts w:hAnsi="Times New Roman" w:ascii="Times New Roman"/>
        </w:rPr>
        <w:t xml:space="preserve">og </w:t>
      </w:r>
      <w:r w:rsidRPr="00631628">
        <w:rPr>
          <w:rFonts w:hAnsi="Times New Roman" w:ascii="Times New Roman"/>
        </w:rPr>
        <w:t>kapital</w:t>
      </w:r>
      <w:r w:rsidR="00631628">
        <w:rPr>
          <w:rFonts w:hAnsi="Times New Roman" w:ascii="Times New Roman"/>
        </w:rPr>
        <w:t>a.</w:t>
      </w:r>
    </w:p>
    <w:p w:rsidRDefault="004539EE" w:rsidP="006A7771" w:rsidR="004539EE">
      <w:pPr>
        <w:jc w:val="both"/>
        <w:rPr>
          <w:rFonts w:cs="Arial"/>
          <w:color w:val="003366"/>
          <w:sz w:val="18"/>
          <w:szCs w:val="18"/>
        </w:rPr>
      </w:pPr>
    </w:p>
    <w:p w:rsidRDefault="003E0C1F" w:rsidP="003E0C1F" w:rsidR="003E0C1F" w:rsidRPr="003E0C1F">
      <w:pPr>
        <w:jc w:val="both"/>
        <w:rPr>
          <w:rFonts w:hAnsi="Times New Roman" w:ascii="Times New Roman"/>
        </w:rPr>
      </w:pPr>
      <w:r w:rsidRPr="003E0C1F">
        <w:rPr>
          <w:rFonts w:hAnsi="Times New Roman" w:ascii="Times New Roman"/>
        </w:rPr>
        <w:tab/>
        <w:t xml:space="preserve">Oglas o ročištu radi sklapanja predstečajne nagodbe objavljen je isticanjem na e-oglasnoj ploči suda dana </w:t>
      </w:r>
      <w:r>
        <w:rPr>
          <w:rFonts w:hAnsi="Times New Roman" w:ascii="Times New Roman"/>
          <w:bCs/>
        </w:rPr>
        <w:t xml:space="preserve">1. rujna </w:t>
      </w:r>
      <w:r w:rsidRPr="00D82491">
        <w:rPr>
          <w:rFonts w:hAnsi="Times New Roman" w:ascii="Times New Roman"/>
          <w:bCs/>
        </w:rPr>
        <w:t>201</w:t>
      </w:r>
      <w:r>
        <w:rPr>
          <w:rFonts w:hAnsi="Times New Roman" w:ascii="Times New Roman"/>
          <w:bCs/>
        </w:rPr>
        <w:t>5</w:t>
      </w:r>
      <w:r w:rsidRPr="003E0C1F">
        <w:rPr>
          <w:rFonts w:hAnsi="Times New Roman" w:ascii="Times New Roman"/>
          <w:bCs/>
        </w:rPr>
        <w:t>. i na we</w:t>
      </w:r>
      <w:r w:rsidR="00AB51B4">
        <w:rPr>
          <w:rFonts w:hAnsi="Times New Roman" w:ascii="Times New Roman"/>
          <w:bCs/>
        </w:rPr>
        <w:t>b-stranici Financijske agencije</w:t>
      </w:r>
      <w:r w:rsidRPr="003E0C1F">
        <w:rPr>
          <w:rFonts w:hAnsi="Times New Roman" w:ascii="Times New Roman"/>
          <w:bCs/>
        </w:rPr>
        <w:t xml:space="preserve"> </w:t>
      </w:r>
      <w:r w:rsidR="004B6021">
        <w:rPr>
          <w:rFonts w:hAnsi="Times New Roman" w:ascii="Times New Roman"/>
          <w:bCs/>
        </w:rPr>
        <w:t xml:space="preserve">dana </w:t>
      </w:r>
      <w:r w:rsidRPr="003E0C1F">
        <w:rPr>
          <w:rFonts w:hAnsi="Times New Roman" w:ascii="Times New Roman"/>
          <w:bCs/>
        </w:rPr>
        <w:t>1</w:t>
      </w:r>
      <w:r>
        <w:rPr>
          <w:rFonts w:hAnsi="Times New Roman" w:ascii="Times New Roman"/>
          <w:bCs/>
        </w:rPr>
        <w:t>0</w:t>
      </w:r>
      <w:r w:rsidRPr="003E0C1F">
        <w:rPr>
          <w:rFonts w:hAnsi="Times New Roman" w:ascii="Times New Roman"/>
          <w:bCs/>
        </w:rPr>
        <w:t>. rujna  2015.</w:t>
      </w:r>
      <w:r w:rsidRPr="003E0C1F">
        <w:rPr>
          <w:rFonts w:hAnsi="Times New Roman" w:ascii="Times New Roman"/>
        </w:rPr>
        <w:t xml:space="preserve"> sukladno odredbi članka 66. stavak 6. ZFPPN, čime se smatra da su na ročište radi sklapanja predstečajne nagodbe uredno pozvani dužnik i vjerovnici predstečajne nagodbe. </w:t>
      </w:r>
    </w:p>
    <w:p w:rsidRDefault="004E5FE4" w:rsidP="003E0C1F" w:rsidR="004E5FE4">
      <w:pPr>
        <w:jc w:val="both"/>
        <w:rPr>
          <w:rFonts w:hAnsi="Times New Roman" w:ascii="Times New Roman"/>
          <w:bCs/>
        </w:rPr>
      </w:pPr>
    </w:p>
    <w:p w:rsidRDefault="004E5FE4" w:rsidP="004E5FE4" w:rsidR="004E5FE4">
      <w:pPr>
        <w:ind w:firstLine="708"/>
        <w:jc w:val="both"/>
        <w:rPr>
          <w:rFonts w:hAnsi="Times New Roman" w:ascii="Times New Roman"/>
          <w:bCs/>
        </w:rPr>
      </w:pPr>
      <w:r>
        <w:rPr>
          <w:rFonts w:hAnsi="Times New Roman" w:ascii="Times New Roman"/>
          <w:bCs/>
        </w:rPr>
        <w:t xml:space="preserve">Na ročištu je utvrđeno da su postupku predstečajne nagodbe pravomoćno utvrđene tražbine vjerovnika rješenjem </w:t>
      </w:r>
      <w:r w:rsidRPr="00D82491">
        <w:rPr>
          <w:rFonts w:hAnsi="Times New Roman" w:ascii="Times New Roman"/>
          <w:bCs/>
        </w:rPr>
        <w:t>Financijske Agencije posl. br. Klasa: UP-I/110/07/1</w:t>
      </w:r>
      <w:r>
        <w:rPr>
          <w:rFonts w:hAnsi="Times New Roman" w:ascii="Times New Roman"/>
          <w:bCs/>
        </w:rPr>
        <w:t>3</w:t>
      </w:r>
      <w:r w:rsidRPr="00D82491">
        <w:rPr>
          <w:rFonts w:hAnsi="Times New Roman" w:ascii="Times New Roman"/>
          <w:bCs/>
        </w:rPr>
        <w:t>-01/</w:t>
      </w:r>
      <w:r>
        <w:rPr>
          <w:rFonts w:hAnsi="Times New Roman" w:ascii="Times New Roman"/>
          <w:bCs/>
        </w:rPr>
        <w:t>1611</w:t>
      </w:r>
      <w:r w:rsidRPr="00D82491">
        <w:rPr>
          <w:rFonts w:hAnsi="Times New Roman" w:ascii="Times New Roman"/>
          <w:bCs/>
        </w:rPr>
        <w:t>, Ur. br: 04-06-1</w:t>
      </w:r>
      <w:r>
        <w:rPr>
          <w:rFonts w:hAnsi="Times New Roman" w:ascii="Times New Roman"/>
          <w:bCs/>
        </w:rPr>
        <w:t>3</w:t>
      </w:r>
      <w:r w:rsidRPr="00D82491">
        <w:rPr>
          <w:rFonts w:hAnsi="Times New Roman" w:ascii="Times New Roman"/>
          <w:bCs/>
        </w:rPr>
        <w:t>-</w:t>
      </w:r>
      <w:r>
        <w:rPr>
          <w:rFonts w:hAnsi="Times New Roman" w:ascii="Times New Roman"/>
          <w:bCs/>
        </w:rPr>
        <w:t>1611</w:t>
      </w:r>
      <w:r w:rsidRPr="00D82491">
        <w:rPr>
          <w:rFonts w:hAnsi="Times New Roman" w:ascii="Times New Roman"/>
          <w:bCs/>
        </w:rPr>
        <w:t>-</w:t>
      </w:r>
      <w:r>
        <w:rPr>
          <w:rFonts w:hAnsi="Times New Roman" w:ascii="Times New Roman"/>
          <w:bCs/>
        </w:rPr>
        <w:t>36</w:t>
      </w:r>
      <w:r w:rsidRPr="00D82491">
        <w:rPr>
          <w:rFonts w:hAnsi="Times New Roman" w:ascii="Times New Roman"/>
          <w:bCs/>
        </w:rPr>
        <w:t xml:space="preserve"> od </w:t>
      </w:r>
      <w:r>
        <w:rPr>
          <w:rFonts w:hAnsi="Times New Roman" w:ascii="Times New Roman"/>
          <w:bCs/>
        </w:rPr>
        <w:t>13. svibnja 2013. u</w:t>
      </w:r>
      <w:r w:rsidRPr="00D82491">
        <w:rPr>
          <w:rFonts w:hAnsi="Times New Roman" w:ascii="Times New Roman"/>
          <w:bCs/>
        </w:rPr>
        <w:t xml:space="preserve"> ukup</w:t>
      </w:r>
      <w:r>
        <w:rPr>
          <w:rFonts w:hAnsi="Times New Roman" w:ascii="Times New Roman"/>
          <w:bCs/>
        </w:rPr>
        <w:t>nom</w:t>
      </w:r>
      <w:r w:rsidRPr="00D82491">
        <w:rPr>
          <w:rFonts w:hAnsi="Times New Roman" w:ascii="Times New Roman"/>
          <w:bCs/>
        </w:rPr>
        <w:t xml:space="preserve"> iznos</w:t>
      </w:r>
      <w:r>
        <w:rPr>
          <w:rFonts w:hAnsi="Times New Roman" w:ascii="Times New Roman"/>
          <w:bCs/>
        </w:rPr>
        <w:t>u</w:t>
      </w:r>
      <w:r w:rsidRPr="00D82491">
        <w:rPr>
          <w:rFonts w:hAnsi="Times New Roman" w:ascii="Times New Roman"/>
          <w:bCs/>
        </w:rPr>
        <w:t xml:space="preserve"> u visini od </w:t>
      </w:r>
      <w:r>
        <w:rPr>
          <w:rFonts w:hAnsi="Times New Roman" w:ascii="Times New Roman"/>
          <w:bCs/>
        </w:rPr>
        <w:t xml:space="preserve">24.226.578,59 </w:t>
      </w:r>
      <w:r w:rsidRPr="00D82491">
        <w:rPr>
          <w:rFonts w:hAnsi="Times New Roman" w:ascii="Times New Roman"/>
          <w:bCs/>
        </w:rPr>
        <w:t>kn</w:t>
      </w:r>
      <w:r>
        <w:rPr>
          <w:rFonts w:hAnsi="Times New Roman" w:ascii="Times New Roman"/>
          <w:bCs/>
        </w:rPr>
        <w:t xml:space="preserve">, uključujući i utvrđenu tražbinu Republike Hrvatske. </w:t>
      </w:r>
    </w:p>
    <w:p w:rsidRDefault="004E5FE4" w:rsidP="003E0C1F" w:rsidR="004E5FE4" w:rsidRPr="003E0C1F">
      <w:pPr>
        <w:jc w:val="both"/>
        <w:rPr>
          <w:rFonts w:hAnsi="Times New Roman" w:ascii="Times New Roman"/>
        </w:rPr>
      </w:pPr>
    </w:p>
    <w:p w:rsidRDefault="003E0C1F" w:rsidP="003E0C1F" w:rsidR="00877526">
      <w:pPr>
        <w:jc w:val="both"/>
        <w:rPr>
          <w:rFonts w:hAnsi="Times New Roman" w:ascii="Times New Roman"/>
        </w:rPr>
      </w:pPr>
      <w:r w:rsidRPr="003E0C1F">
        <w:rPr>
          <w:rFonts w:hAnsi="Times New Roman" w:ascii="Times New Roman"/>
        </w:rPr>
        <w:tab/>
      </w:r>
      <w:r w:rsidRPr="004E5FE4">
        <w:rPr>
          <w:rFonts w:hAnsi="Times New Roman" w:ascii="Times New Roman"/>
        </w:rPr>
        <w:t>Na ročištu za sklapanje predstečajne nagodbe održanom dana 2</w:t>
      </w:r>
      <w:r w:rsidR="004E5FE4">
        <w:rPr>
          <w:rFonts w:hAnsi="Times New Roman" w:ascii="Times New Roman"/>
        </w:rPr>
        <w:t>0</w:t>
      </w:r>
      <w:r w:rsidRPr="004E5FE4">
        <w:rPr>
          <w:rFonts w:hAnsi="Times New Roman" w:ascii="Times New Roman"/>
        </w:rPr>
        <w:t xml:space="preserve">. listopada 2015.  pristanak na sklapanje predložene predstečajne nagodbe na osnovu plana financijskog restrukturiranja dali su dužnik i vjerovnici koji su sudjelovali u glasovanju s utvrđenim tražbinama u iznosu od </w:t>
      </w:r>
      <w:r w:rsidR="004E5FE4" w:rsidRPr="004E5FE4">
        <w:rPr>
          <w:rFonts w:hAnsi="Times New Roman" w:ascii="Times New Roman"/>
          <w:color w:val="000000"/>
          <w:lang w:eastAsia="hr-HR"/>
        </w:rPr>
        <w:t>16.940.106,95 kn,</w:t>
      </w:r>
      <w:r w:rsidRPr="004E5FE4">
        <w:rPr>
          <w:rFonts w:hAnsi="Times New Roman" w:ascii="Times New Roman"/>
        </w:rPr>
        <w:t xml:space="preserve"> a čije tražbine čine potrebnu većinu iz odredbe članka 63. stavak 2. ZFPPN</w:t>
      </w:r>
      <w:r w:rsidR="004E5FE4">
        <w:rPr>
          <w:rFonts w:hAnsi="Times New Roman" w:ascii="Times New Roman"/>
        </w:rPr>
        <w:t xml:space="preserve">, </w:t>
      </w:r>
    </w:p>
    <w:p w:rsidRDefault="00877526" w:rsidP="003E0C1F" w:rsidR="00877526">
      <w:pPr>
        <w:jc w:val="both"/>
        <w:rPr>
          <w:rFonts w:hAnsi="Times New Roman" w:ascii="Times New Roman"/>
        </w:rPr>
      </w:pPr>
    </w:p>
    <w:p w:rsidRDefault="00877526" w:rsidP="00877526" w:rsidR="003E0C1F" w:rsidRPr="00877526">
      <w:pPr>
        <w:ind w:firstLine="708"/>
        <w:jc w:val="both"/>
        <w:rPr>
          <w:rFonts w:hAnsi="Times New Roman" w:ascii="Times New Roman"/>
        </w:rPr>
      </w:pPr>
      <w:r>
        <w:rPr>
          <w:rFonts w:hAnsi="Times New Roman" w:ascii="Times New Roman"/>
        </w:rPr>
        <w:t xml:space="preserve">Nadalje je uvidom u spis utvrđeno da su </w:t>
      </w:r>
      <w:r w:rsidR="004E5FE4">
        <w:rPr>
          <w:rFonts w:hAnsi="Times New Roman" w:ascii="Times New Roman"/>
        </w:rPr>
        <w:t xml:space="preserve">tri vjerovnika koji su pred Financijskom agencijom glasovali za prihvaćanje </w:t>
      </w:r>
      <w:r w:rsidR="004E5FE4" w:rsidRPr="004E5FE4">
        <w:rPr>
          <w:rFonts w:hAnsi="Times New Roman" w:ascii="Times New Roman"/>
        </w:rPr>
        <w:t>financijskog restrukturiranja</w:t>
      </w:r>
      <w:r w:rsidR="004E5FE4">
        <w:rPr>
          <w:rFonts w:hAnsi="Times New Roman" w:ascii="Times New Roman"/>
        </w:rPr>
        <w:t xml:space="preserve"> </w:t>
      </w:r>
      <w:r>
        <w:rPr>
          <w:rFonts w:hAnsi="Times New Roman" w:ascii="Times New Roman"/>
        </w:rPr>
        <w:t xml:space="preserve">obavijestili sud da </w:t>
      </w:r>
      <w:r w:rsidR="004B6021">
        <w:rPr>
          <w:rFonts w:hAnsi="Times New Roman" w:ascii="Times New Roman"/>
        </w:rPr>
        <w:t xml:space="preserve">su </w:t>
      </w:r>
      <w:r>
        <w:rPr>
          <w:rFonts w:hAnsi="Times New Roman" w:ascii="Times New Roman"/>
        </w:rPr>
        <w:t>im tražbine namirene, dok je uvidom u sudski regi</w:t>
      </w:r>
      <w:r w:rsidR="004B6021">
        <w:rPr>
          <w:rFonts w:hAnsi="Times New Roman" w:ascii="Times New Roman"/>
        </w:rPr>
        <w:t xml:space="preserve">star utvrđeno da je vjerovnik </w:t>
      </w:r>
      <w:r w:rsidRPr="00877526">
        <w:rPr>
          <w:rFonts w:hAnsi="Times New Roman" w:ascii="Times New Roman"/>
        </w:rPr>
        <w:t xml:space="preserve">Wolfgang Wimmer, OIB: 83469646525, Austrija, 4493 Wolfern, Wickendorf 7 </w:t>
      </w:r>
      <w:r>
        <w:rPr>
          <w:rFonts w:hAnsi="Times New Roman" w:ascii="Times New Roman"/>
        </w:rPr>
        <w:t>poduzeo radnje propisane Zakonom o trgovačkim društvima u pogledu povećanja temeljnog kapitala dužnika</w:t>
      </w:r>
      <w:r w:rsidRPr="00877526">
        <w:rPr>
          <w:rFonts w:hAnsi="Times New Roman" w:ascii="Times New Roman"/>
        </w:rPr>
        <w:t xml:space="preserve">.  </w:t>
      </w:r>
    </w:p>
    <w:p w:rsidRDefault="004E5FE4" w:rsidP="003E0C1F" w:rsidR="004E5FE4" w:rsidRPr="004E5FE4">
      <w:pPr>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ab/>
        <w:t>Odredbom članka 66. stavak 9. ZFPPN propisano je da će sud rješenjem odobriti sklapanje predstečajne nagodbe ako su na ročištu za sklapanje predstečajne nagodbe svoj pristanak dali dužnik i vjerovnici čije tražbine čine potrebnu većinu iz članka 63. tog Zakona, te ako utvrdi, da je sadržaj predložene nagodbe u skladu s općim pravilima o sudskoj nagodbi, te da je njezin sadržaj u bitnim sastojcima odgovarajući prihvaćenom planu financijskog i operativnog restrukturiranja dužnika.</w:t>
      </w:r>
    </w:p>
    <w:p w:rsidRDefault="003E0C1F" w:rsidP="003E0C1F" w:rsidR="003E0C1F" w:rsidRPr="003E0C1F">
      <w:pPr>
        <w:jc w:val="both"/>
        <w:rPr>
          <w:rFonts w:hAnsi="Times New Roman" w:ascii="Times New Roman"/>
        </w:rPr>
      </w:pPr>
    </w:p>
    <w:p w:rsidRDefault="003E0C1F" w:rsidP="003E0C1F" w:rsidR="003E0C1F" w:rsidRPr="003E0C1F">
      <w:pPr>
        <w:ind w:firstLine="708"/>
        <w:jc w:val="both"/>
        <w:rPr>
          <w:rFonts w:hAnsi="Times New Roman" w:ascii="Times New Roman"/>
        </w:rPr>
      </w:pPr>
      <w:r w:rsidRPr="003E0C1F">
        <w:rPr>
          <w:rFonts w:hAnsi="Times New Roman" w:ascii="Times New Roman"/>
        </w:rPr>
        <w:t>Kako su na ročištu za sklapanje predstečajne nagodbe svoj pristanak dali dužnik i vjerovnici čije tražbine čine potrebnu većinu propisanu odredbom članka 63. ZFPPN, kako je utvrđeno da je sadržaj predložene nagodbe u skladu s općim pravilima o sudskoj nagodbi, te da je njezin sadržaj u bitnim sastojcima odgovarajući prihvaćenom planu financijskog i operativnog restrukturiranja dužnika, temeljem navedene odredbe članka 66. stavak 9. ZFPPN valjalo je odlučiti kao pod točkom I. izreke ovog rješenja.</w:t>
      </w:r>
    </w:p>
    <w:p w:rsidRDefault="003E0C1F" w:rsidP="003E0C1F" w:rsidR="003E0C1F" w:rsidRPr="003E0C1F">
      <w:pPr>
        <w:ind w:firstLine="708"/>
        <w:jc w:val="both"/>
        <w:rPr>
          <w:rFonts w:hAnsi="Times New Roman" w:ascii="Times New Roman"/>
        </w:rPr>
      </w:pPr>
    </w:p>
    <w:p w:rsidRDefault="003E0C1F" w:rsidP="003E0C1F" w:rsidR="003E0C1F" w:rsidRPr="003E0C1F">
      <w:pPr>
        <w:ind w:firstLine="708"/>
        <w:jc w:val="both"/>
        <w:rPr>
          <w:rFonts w:hAnsi="Times New Roman" w:ascii="Times New Roman"/>
          <w:bCs/>
        </w:rPr>
      </w:pPr>
      <w:r w:rsidRPr="003E0C1F">
        <w:rPr>
          <w:rFonts w:hAnsi="Times New Roman" w:ascii="Times New Roman"/>
        </w:rPr>
        <w:lastRenderedPageBreak/>
        <w:t>Na osnovu odredbe članka 66. stavak 11. ZFPPN utvrđeno je kao pod točkom II. izreke ovog rješenja da je predstečajna nagodba sklopljena kada je potpišu dužnik i vjerovnici čije tražbine čine potrebnu većinu iz članka 63. ZFPPN.</w:t>
      </w:r>
    </w:p>
    <w:p w:rsidRDefault="003E0C1F" w:rsidP="003E0C1F" w:rsidR="003E0C1F" w:rsidRPr="003E0C1F">
      <w:pPr>
        <w:ind w:firstLine="360"/>
        <w:jc w:val="both"/>
        <w:rPr>
          <w:rFonts w:hAnsi="Times New Roman" w:ascii="Times New Roman"/>
          <w:bCs/>
        </w:rPr>
      </w:pPr>
    </w:p>
    <w:p w:rsidRDefault="003E0C1F" w:rsidP="003E0C1F" w:rsidR="003E0C1F" w:rsidRPr="003E0C1F">
      <w:pPr>
        <w:ind w:firstLine="708"/>
        <w:jc w:val="both"/>
        <w:rPr>
          <w:rFonts w:hAnsi="Times New Roman" w:ascii="Times New Roman"/>
        </w:rPr>
      </w:pPr>
      <w:r w:rsidRPr="003E0C1F">
        <w:rPr>
          <w:rFonts w:hAnsi="Times New Roman" w:ascii="Times New Roman"/>
        </w:rPr>
        <w:t>Budući je odredbom članka 66. stavak 13. ZFPPN propisano da predstečajna nagodba ima snagu ovršne isprave za sve vjerovnike čije su tražbine utvrđene, valjalo je utvrditi kao pod točkom III. i IV. izreke ovog rješenja.</w:t>
      </w:r>
    </w:p>
    <w:p w:rsidRDefault="003E0C1F" w:rsidP="003E0C1F" w:rsidR="003E0C1F" w:rsidRPr="003E0C1F">
      <w:pPr>
        <w:ind w:firstLine="360"/>
        <w:jc w:val="both"/>
        <w:rPr>
          <w:rFonts w:hAnsi="Times New Roman" w:ascii="Times New Roman"/>
          <w:bCs/>
        </w:rPr>
      </w:pPr>
    </w:p>
    <w:p w:rsidRDefault="003E0C1F" w:rsidP="003E0C1F" w:rsidR="003E0C1F" w:rsidRPr="003E0C1F">
      <w:pPr>
        <w:jc w:val="both"/>
        <w:rPr>
          <w:rFonts w:hAnsi="Times New Roman" w:ascii="Times New Roman"/>
        </w:rPr>
      </w:pPr>
      <w:r w:rsidRPr="003E0C1F">
        <w:rPr>
          <w:rFonts w:hAnsi="Times New Roman" w:ascii="Times New Roman"/>
        </w:rPr>
        <w:tab/>
        <w:t>Temeljem odredbe članka 66. stavak 12. ZFPPN odlučeno je kao pod točkom V. izreke ovog rješenja, dok je na osnovu odredbe članka 84. stavak 2. ZFPPN odlučeno kao pod točkom VI. izreke ovog rješenja.</w:t>
      </w:r>
    </w:p>
    <w:p w:rsidRDefault="003E0C1F" w:rsidP="003E0C1F" w:rsidR="003E0C1F" w:rsidRPr="003E0C1F">
      <w:pPr>
        <w:jc w:val="both"/>
        <w:rPr>
          <w:rFonts w:hAnsi="Times New Roman" w:ascii="Times New Roman"/>
        </w:rPr>
      </w:pPr>
      <w:r w:rsidRPr="003E0C1F">
        <w:rPr>
          <w:rFonts w:hAnsi="Times New Roman" w:ascii="Times New Roman"/>
        </w:rPr>
        <w:tab/>
      </w:r>
    </w:p>
    <w:p w:rsidRDefault="003E0C1F" w:rsidP="003E0C1F" w:rsidR="003E0C1F" w:rsidRPr="003E0C1F">
      <w:pPr>
        <w:jc w:val="both"/>
        <w:rPr>
          <w:rFonts w:hAnsi="Times New Roman" w:ascii="Times New Roman"/>
        </w:rPr>
      </w:pPr>
    </w:p>
    <w:p w:rsidRDefault="003E0C1F" w:rsidP="003E0C1F" w:rsidR="003E0C1F" w:rsidRPr="003E0C1F">
      <w:pPr>
        <w:jc w:val="center"/>
        <w:rPr>
          <w:rFonts w:hAnsi="Times New Roman" w:ascii="Times New Roman"/>
        </w:rPr>
      </w:pPr>
      <w:r w:rsidRPr="003E0C1F">
        <w:rPr>
          <w:rFonts w:hAnsi="Times New Roman" w:ascii="Times New Roman"/>
        </w:rPr>
        <w:t>U Rijeci, 2</w:t>
      </w:r>
      <w:r w:rsidR="00382548">
        <w:rPr>
          <w:rFonts w:hAnsi="Times New Roman" w:ascii="Times New Roman"/>
        </w:rPr>
        <w:t>0</w:t>
      </w:r>
      <w:r w:rsidRPr="003E0C1F">
        <w:rPr>
          <w:rFonts w:hAnsi="Times New Roman" w:ascii="Times New Roman"/>
        </w:rPr>
        <w:t xml:space="preserve">. listopada 2015.  </w:t>
      </w:r>
    </w:p>
    <w:p w:rsidRDefault="003E0C1F" w:rsidP="003E0C1F" w:rsidR="003E0C1F" w:rsidRPr="003E0C1F">
      <w:pPr>
        <w:jc w:val="center"/>
        <w:rPr>
          <w:rFonts w:hAnsi="Times New Roman" w:ascii="Times New Roman"/>
        </w:rPr>
      </w:pPr>
    </w:p>
    <w:p w:rsidRDefault="003E0C1F" w:rsidP="003E0C1F" w:rsidR="003E0C1F" w:rsidRPr="003E0C1F">
      <w:pPr>
        <w:jc w:val="center"/>
        <w:rPr>
          <w:rFonts w:hAnsi="Times New Roman" w:ascii="Times New Roman"/>
        </w:rPr>
      </w:pPr>
    </w:p>
    <w:p w:rsidRDefault="003E0C1F" w:rsidP="003E0C1F" w:rsidR="003E0C1F" w:rsidRPr="003E0C1F">
      <w:pPr>
        <w:ind w:left="7080"/>
        <w:rPr>
          <w:rFonts w:hAnsi="Times New Roman" w:ascii="Times New Roman"/>
        </w:rPr>
      </w:pPr>
      <w:r w:rsidRPr="003E0C1F">
        <w:rPr>
          <w:rFonts w:hAnsi="Times New Roman" w:ascii="Times New Roman"/>
        </w:rPr>
        <w:t>Sudac</w:t>
      </w:r>
    </w:p>
    <w:p w:rsidRDefault="003E0C1F" w:rsidP="003E0C1F" w:rsidR="003E0C1F" w:rsidRPr="003E0C1F">
      <w:pPr>
        <w:ind w:left="7080"/>
        <w:rPr>
          <w:rFonts w:hAnsi="Times New Roman" w:ascii="Times New Roman"/>
        </w:rPr>
      </w:pPr>
      <w:r w:rsidRPr="003E0C1F">
        <w:rPr>
          <w:rFonts w:hAnsi="Times New Roman" w:ascii="Times New Roman"/>
        </w:rPr>
        <w:t>Liljana Ugrin</w:t>
      </w:r>
    </w:p>
    <w:p w:rsidRDefault="003E0C1F" w:rsidP="003E0C1F" w:rsidR="003E0C1F" w:rsidRPr="003E0C1F">
      <w:pPr>
        <w:ind w:left="7080"/>
        <w:rPr>
          <w:rFonts w:hAnsi="Times New Roman" w:ascii="Times New Roman"/>
        </w:rPr>
      </w:pPr>
    </w:p>
    <w:p w:rsidRDefault="003E0C1F" w:rsidP="004539EE" w:rsidR="003E0C1F" w:rsidRPr="003E0C1F">
      <w:pPr>
        <w:rPr>
          <w:rFonts w:hAnsi="Times New Roman" w:ascii="Times New Roman"/>
        </w:rPr>
      </w:pPr>
    </w:p>
    <w:p w:rsidRDefault="003E0C1F" w:rsidP="003E0C1F" w:rsidR="003E0C1F" w:rsidRPr="003E0C1F">
      <w:pPr>
        <w:rPr>
          <w:rFonts w:hAnsi="Times New Roman" w:ascii="Times New Roman"/>
        </w:rPr>
      </w:pPr>
      <w:r w:rsidRPr="003E0C1F">
        <w:rPr>
          <w:rFonts w:hAnsi="Times New Roman" w:ascii="Times New Roman"/>
        </w:rPr>
        <w:t>UPUTA O PRAVNOM LIJEKU:</w:t>
      </w:r>
    </w:p>
    <w:p w:rsidRDefault="003E0C1F" w:rsidP="003E0C1F" w:rsidR="003E0C1F" w:rsidRPr="003E0C1F">
      <w:pPr>
        <w:jc w:val="both"/>
        <w:rPr>
          <w:rFonts w:hAnsi="Times New Roman" w:ascii="Times New Roman"/>
        </w:rPr>
      </w:pPr>
      <w:r w:rsidRPr="003E0C1F">
        <w:rPr>
          <w:rFonts w:hAnsi="Times New Roman" w:ascii="Times New Roman"/>
        </w:rPr>
        <w:t xml:space="preserve">Protiv rješenja dopuštena je žalba Visokom trgovačkom sudu Republike Hrvatske. Žalba se podnosi putem ovog suda, u tri primjerka, u roku od 8 dana od dana dostave prijepisa ovog rješenja. </w:t>
      </w:r>
    </w:p>
    <w:p w:rsidRDefault="003E0C1F" w:rsidP="003E0C1F" w:rsidR="003E0C1F" w:rsidRPr="003E0C1F">
      <w:pPr>
        <w:jc w:val="center"/>
        <w:rPr>
          <w:rFonts w:hAnsi="Times New Roman" w:ascii="Times New Roman"/>
        </w:rPr>
      </w:pPr>
    </w:p>
    <w:p w:rsidRDefault="003E0C1F" w:rsidP="003E0C1F" w:rsidR="003E0C1F" w:rsidRPr="003E0C1F">
      <w:pPr>
        <w:jc w:val="center"/>
        <w:rPr>
          <w:rFonts w:hAnsi="Times New Roman" w:ascii="Times New Roman"/>
        </w:rPr>
      </w:pPr>
    </w:p>
    <w:p w:rsidRDefault="003E0C1F" w:rsidP="003E0C1F" w:rsidR="003E0C1F" w:rsidRPr="003E0C1F">
      <w:pPr>
        <w:jc w:val="center"/>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DNA</w:t>
      </w:r>
    </w:p>
    <w:p w:rsidRDefault="003E0C1F" w:rsidP="003E0C1F" w:rsidR="003E0C1F" w:rsidRPr="003E0C1F">
      <w:pPr>
        <w:numPr>
          <w:ilvl w:val="0"/>
          <w:numId w:val="2"/>
        </w:numPr>
        <w:jc w:val="both"/>
        <w:rPr>
          <w:rFonts w:hAnsi="Times New Roman" w:ascii="Times New Roman"/>
        </w:rPr>
      </w:pPr>
      <w:r w:rsidRPr="003E0C1F">
        <w:rPr>
          <w:rFonts w:hAnsi="Times New Roman" w:ascii="Times New Roman"/>
        </w:rPr>
        <w:t xml:space="preserve">rješenje dostaviti </w:t>
      </w:r>
    </w:p>
    <w:p w:rsidRDefault="003E0C1F" w:rsidP="003E0C1F" w:rsidR="003E0C1F" w:rsidRPr="003E0C1F">
      <w:pPr>
        <w:numPr>
          <w:ilvl w:val="0"/>
          <w:numId w:val="1"/>
        </w:numPr>
        <w:jc w:val="both"/>
        <w:rPr>
          <w:rFonts w:hAnsi="Times New Roman" w:ascii="Times New Roman"/>
        </w:rPr>
      </w:pPr>
      <w:r w:rsidRPr="003E0C1F">
        <w:rPr>
          <w:rFonts w:hAnsi="Times New Roman" w:ascii="Times New Roman"/>
        </w:rPr>
        <w:t>dužniku</w:t>
      </w:r>
    </w:p>
    <w:p w:rsidRDefault="003E0C1F" w:rsidP="003E0C1F" w:rsidR="003E0C1F" w:rsidRPr="003E0C1F">
      <w:pPr>
        <w:numPr>
          <w:ilvl w:val="0"/>
          <w:numId w:val="1"/>
        </w:numPr>
        <w:jc w:val="both"/>
        <w:rPr>
          <w:rFonts w:hAnsi="Times New Roman" w:ascii="Times New Roman"/>
        </w:rPr>
      </w:pPr>
      <w:r w:rsidRPr="003E0C1F">
        <w:rPr>
          <w:rFonts w:hAnsi="Times New Roman" w:ascii="Times New Roman"/>
        </w:rPr>
        <w:t xml:space="preserve">FINA radi objave na web stranicama </w:t>
      </w:r>
    </w:p>
    <w:p w:rsidRDefault="00C319D2" w:rsidP="003E0C1F" w:rsidR="003E0C1F" w:rsidRPr="003E0C1F">
      <w:pPr>
        <w:numPr>
          <w:ilvl w:val="0"/>
          <w:numId w:val="1"/>
        </w:numPr>
        <w:jc w:val="both"/>
        <w:rPr>
          <w:rFonts w:hAnsi="Times New Roman" w:ascii="Times New Roman"/>
        </w:rPr>
      </w:pPr>
      <w:r>
        <w:rPr>
          <w:rFonts w:hAnsi="Times New Roman" w:ascii="Times New Roman"/>
        </w:rPr>
        <w:t>sudskom</w:t>
      </w:r>
      <w:r w:rsidR="003E0C1F" w:rsidRPr="003E0C1F">
        <w:rPr>
          <w:rFonts w:hAnsi="Times New Roman" w:ascii="Times New Roman"/>
        </w:rPr>
        <w:t xml:space="preserve"> registru po  pravomoćnosti</w:t>
      </w:r>
    </w:p>
    <w:p w:rsidRDefault="003E0C1F" w:rsidP="003E0C1F" w:rsidR="003E0C1F" w:rsidRPr="003E0C1F">
      <w:pPr>
        <w:numPr>
          <w:ilvl w:val="0"/>
          <w:numId w:val="2"/>
        </w:numPr>
        <w:jc w:val="both"/>
        <w:rPr>
          <w:rFonts w:hAnsi="Times New Roman" w:ascii="Times New Roman"/>
        </w:rPr>
      </w:pPr>
      <w:r w:rsidRPr="003E0C1F">
        <w:rPr>
          <w:rFonts w:hAnsi="Times New Roman" w:ascii="Times New Roman"/>
        </w:rPr>
        <w:t xml:space="preserve">objaviti na e-oglasnoj ploči suda </w:t>
      </w: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r w:rsidRPr="003E0C1F">
        <w:rPr>
          <w:rFonts w:hAnsi="Times New Roman" w:ascii="Times New Roman"/>
        </w:rPr>
        <w:t xml:space="preserve">U Rijeci, 21. listopada 2015.                                              sudac </w:t>
      </w: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p>
    <w:p w:rsidRDefault="003E0C1F" w:rsidP="003E0C1F" w:rsidR="003E0C1F" w:rsidRPr="003E0C1F">
      <w:pPr>
        <w:jc w:val="both"/>
        <w:rPr>
          <w:rFonts w:hAnsi="Times New Roman" w:ascii="Times New Roman"/>
        </w:rPr>
      </w:pPr>
    </w:p>
    <w:p w:rsidRDefault="004C443E" w:rsidR="004C443E" w:rsidRPr="003E0C1F">
      <w:pPr>
        <w:rPr>
          <w:rFonts w:hAnsi="Times New Roman" w:ascii="Times New Roman"/>
        </w:rPr>
      </w:pPr>
    </w:p>
    <w:p w:rsidRDefault="00973E9E" w:rsidR="00973E9E" w:rsidRPr="003E0C1F">
      <w:pPr>
        <w:rPr>
          <w:rFonts w:hAnsi="Times New Roman" w:ascii="Times New Roman"/>
        </w:rPr>
      </w:pPr>
    </w:p>
    <w:sectPr w:rsidSect="00A63B94" w:rsidR="00973E9E" w:rsidRPr="003E0C1F">
      <w:headerReference w:type="default" r:id="rId10"/>
      <w:footerReference w:type="default" r:id="rId11"/>
      <w:pgSz w:h="16838" w:w="11906"/>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398" w:rsidP="003E0C1F" w:rsidR="00693398">
      <w:r>
        <w:separator/>
      </w:r>
    </w:p>
  </w:endnote>
  <w:endnote w:id="0" w:type="continuationSeparator">
    <w:p w:rsidRDefault="00693398" w:rsidP="003E0C1F" w:rsidR="006933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2236444"/>
      <w:docPartObj>
        <w:docPartGallery w:val="Page Numbers (Bottom of Page)"/>
        <w:docPartUnique/>
      </w:docPartObj>
    </w:sdtPr>
    <w:sdtEndPr/>
    <w:sdtContent>
      <w:p w:rsidRDefault="00A63B94" w:rsidR="00A63B94">
        <w:pPr>
          <w:pStyle w:val="Podnoje"/>
          <w:jc w:val="center"/>
        </w:pPr>
        <w:r>
          <w:fldChar w:fldCharType="begin"/>
        </w:r>
        <w:r>
          <w:instrText>PAGE   \* MERGEFORMAT</w:instrText>
        </w:r>
        <w:r>
          <w:fldChar w:fldCharType="separate"/>
        </w:r>
        <w:r w:rsidR="00E6444C">
          <w:rPr>
            <w:noProof/>
          </w:rPr>
          <w:t>1</w:t>
        </w:r>
        <w:r>
          <w:fldChar w:fldCharType="end"/>
        </w:r>
      </w:p>
    </w:sdtContent>
  </w:sdt>
  <w:p w:rsidRDefault="00A63B94" w:rsidR="00A63B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398" w:rsidP="003E0C1F" w:rsidR="00693398">
      <w:r>
        <w:separator/>
      </w:r>
    </w:p>
  </w:footnote>
  <w:footnote w:id="0" w:type="continuationSeparator">
    <w:p w:rsidRDefault="00693398" w:rsidP="003E0C1F" w:rsidR="006933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C1F" w:rsidP="003E0C1F" w:rsidR="003E0C1F">
    <w:pPr>
      <w:pStyle w:val="Zaglavlje"/>
      <w:jc w:val="right"/>
    </w:pPr>
    <w:r>
      <w:t xml:space="preserve">Posl. br. </w:t>
    </w:r>
    <w:r w:rsidR="00B51FDA">
      <w:t xml:space="preserve">7 </w:t>
    </w:r>
    <w:r>
      <w:t>Stpn-88/2013-</w:t>
    </w:r>
    <w:r w:rsidR="00A63B94">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D2544"/>
    <w:multiLevelType w:val="hybridMultilevel"/>
    <w:tmpl w:val="F9C8F5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9760843"/>
    <w:multiLevelType w:val="hybridMultilevel"/>
    <w:tmpl w:val="06180670"/>
    <w:lvl w:tplc="251878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0789"/>
    <w:rsid w:val="000A5CAD"/>
    <w:rsid w:val="000D6310"/>
    <w:rsid w:val="001156F3"/>
    <w:rsid w:val="00156DEB"/>
    <w:rsid w:val="001A4B2E"/>
    <w:rsid w:val="002048DE"/>
    <w:rsid w:val="00382548"/>
    <w:rsid w:val="00397522"/>
    <w:rsid w:val="003A6AD6"/>
    <w:rsid w:val="003B5246"/>
    <w:rsid w:val="003E0C1F"/>
    <w:rsid w:val="004539EE"/>
    <w:rsid w:val="004624D4"/>
    <w:rsid w:val="004B6021"/>
    <w:rsid w:val="004B6DF4"/>
    <w:rsid w:val="004C443E"/>
    <w:rsid w:val="004E5FE4"/>
    <w:rsid w:val="005C683A"/>
    <w:rsid w:val="00631628"/>
    <w:rsid w:val="00693398"/>
    <w:rsid w:val="006A7771"/>
    <w:rsid w:val="006C4CC4"/>
    <w:rsid w:val="006D0789"/>
    <w:rsid w:val="00777EC3"/>
    <w:rsid w:val="00877526"/>
    <w:rsid w:val="008D4610"/>
    <w:rsid w:val="00973E9E"/>
    <w:rsid w:val="00A009B9"/>
    <w:rsid w:val="00A63B94"/>
    <w:rsid w:val="00AB51B4"/>
    <w:rsid w:val="00B51FDA"/>
    <w:rsid w:val="00C21785"/>
    <w:rsid w:val="00C319D2"/>
    <w:rsid w:val="00E6444C"/>
    <w:rsid w:val="00FA1E2F"/>
    <w:rsid w:val="00FA48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HTML Preformatted"/>
    <w:lsdException w:uiPriority="0"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0789"/>
    <w:pPr>
      <w:spacing w:lineRule="auto" w:line="240" w:after="0"/>
      <w:jc w:val="left"/>
    </w:pPr>
    <w:rPr>
      <w:rFonts w:hAnsi="Arial" w:ascii="Arial"/>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4C443E"/>
    <w:pPr>
      <w:widowControl w:val="false"/>
      <w:suppressAutoHyphens/>
      <w:autoSpaceDN w:val="false"/>
      <w:spacing w:lineRule="auto" w:line="240" w:after="0"/>
      <w:jc w:val="left"/>
      <w:textAlignment w:val="baseline"/>
    </w:pPr>
    <w:rPr>
      <w:rFonts w:cs="Mangal" w:eastAsia="SimSun"/>
      <w:bCs w:val="false"/>
      <w:kern w:val="3"/>
      <w:szCs w:val="24"/>
      <w:lang w:bidi="hi-IN" w:eastAsia="zh-CN"/>
    </w:rPr>
  </w:style>
  <w:style w:styleId="Zaglavlje" w:type="paragraph">
    <w:name w:val="header"/>
    <w:basedOn w:val="Normal"/>
    <w:link w:val="ZaglavljeChar"/>
    <w:uiPriority w:val="99"/>
    <w:rsid w:val="003E0C1F"/>
    <w:pPr>
      <w:tabs>
        <w:tab w:pos="4536" w:val="center"/>
        <w:tab w:pos="9072" w:val="right"/>
      </w:tabs>
    </w:pPr>
    <w:rPr>
      <w:rFonts w:hAnsi="Times New Roman" w:ascii="Times New Roman"/>
      <w:lang w:eastAsia="hr-HR"/>
    </w:rPr>
  </w:style>
  <w:style w:customStyle="true" w:styleId="ZaglavljeChar" w:type="character">
    <w:name w:val="Zaglavlje Char"/>
    <w:basedOn w:val="Zadanifontodlomka"/>
    <w:link w:val="Zaglavlje"/>
    <w:uiPriority w:val="99"/>
    <w:rsid w:val="003E0C1F"/>
    <w:rPr>
      <w:bCs w:val="false"/>
      <w:szCs w:val="24"/>
      <w:lang w:eastAsia="hr-HR"/>
    </w:rPr>
  </w:style>
  <w:style w:styleId="Podnoje" w:type="paragraph">
    <w:name w:val="footer"/>
    <w:basedOn w:val="Normal"/>
    <w:link w:val="PodnojeChar"/>
    <w:uiPriority w:val="99"/>
    <w:rsid w:val="003E0C1F"/>
    <w:pPr>
      <w:tabs>
        <w:tab w:pos="4536" w:val="center"/>
        <w:tab w:pos="9072" w:val="right"/>
      </w:tabs>
    </w:pPr>
    <w:rPr>
      <w:rFonts w:hAnsi="Times New Roman" w:ascii="Times New Roman"/>
      <w:lang w:eastAsia="hr-HR"/>
    </w:rPr>
  </w:style>
  <w:style w:customStyle="true" w:styleId="PodnojeChar" w:type="character">
    <w:name w:val="Podnožje Char"/>
    <w:basedOn w:val="Zadanifontodlomka"/>
    <w:link w:val="Podnoje"/>
    <w:uiPriority w:val="99"/>
    <w:rsid w:val="003E0C1F"/>
    <w:rPr>
      <w:bCs w:val="false"/>
      <w:szCs w:val="24"/>
      <w:lang w:eastAsia="hr-HR"/>
    </w:rPr>
  </w:style>
  <w:style w:customStyle="true" w:styleId="western" w:type="paragraph">
    <w:name w:val="western"/>
    <w:basedOn w:val="Normal"/>
    <w:rsid w:val="003E0C1F"/>
    <w:pPr>
      <w:spacing w:beforeAutospacing="true" w:before="100"/>
      <w:jc w:val="both"/>
    </w:pPr>
    <w:rPr>
      <w:rFonts w:cs="Arial"/>
      <w:color w:val="000000"/>
      <w:sz w:val="20"/>
      <w:szCs w:val="20"/>
      <w:lang w:eastAsia="hr-HR"/>
    </w:rPr>
  </w:style>
  <w:style w:styleId="Brojstranice" w:type="character">
    <w:name w:val="page number"/>
    <w:basedOn w:val="Zadanifontodlomka"/>
    <w:rsid w:val="003E0C1F"/>
  </w:style>
  <w:style w:styleId="Tekstbalonia" w:type="paragraph">
    <w:name w:val="Balloon Text"/>
    <w:basedOn w:val="Normal"/>
    <w:link w:val="TekstbaloniaChar"/>
    <w:rsid w:val="003E0C1F"/>
    <w:rPr>
      <w:rFonts w:cs="Tahoma" w:hAnsi="Tahoma" w:ascii="Tahoma"/>
      <w:sz w:val="16"/>
      <w:szCs w:val="16"/>
      <w:lang w:eastAsia="hr-HR"/>
    </w:rPr>
  </w:style>
  <w:style w:customStyle="true" w:styleId="TekstbaloniaChar" w:type="character">
    <w:name w:val="Tekst balončića Char"/>
    <w:basedOn w:val="Zadanifontodlomka"/>
    <w:link w:val="Tekstbalonia"/>
    <w:rsid w:val="003E0C1F"/>
    <w:rPr>
      <w:rFonts w:cs="Tahoma" w:hAnsi="Tahoma" w:ascii="Tahoma"/>
      <w:bCs w:val="false"/>
      <w:sz w:val="16"/>
      <w:szCs w:val="16"/>
      <w:lang w:eastAsia="hr-HR"/>
    </w:rPr>
  </w:style>
  <w:style w:customStyle="true" w:styleId="Odlomakpopisa1" w:type="paragraph">
    <w:name w:val="Odlomak popisa1"/>
    <w:basedOn w:val="Normal"/>
    <w:link w:val="ListParagraphChar"/>
    <w:rsid w:val="003E0C1F"/>
    <w:pPr>
      <w:spacing w:lineRule="auto" w:line="276" w:after="200"/>
      <w:ind w:left="720"/>
      <w:contextualSpacing/>
    </w:pPr>
    <w:rPr>
      <w:rFonts w:hAnsi="Calibri" w:ascii="Calibri"/>
      <w:sz w:val="22"/>
      <w:szCs w:val="22"/>
    </w:rPr>
  </w:style>
  <w:style w:customStyle="true" w:styleId="ListParagraphChar" w:type="character">
    <w:name w:val="List Paragraph Char"/>
    <w:link w:val="Odlomakpopisa1"/>
    <w:locked/>
    <w:rsid w:val="003E0C1F"/>
    <w:rPr>
      <w:rFonts w:hAnsi="Calibri" w:ascii="Calibri"/>
      <w:bCs w:val="false"/>
      <w:sz w:val="22"/>
      <w:szCs w:val="22"/>
    </w:rPr>
  </w:style>
  <w:style w:styleId="HTMLunaprijedoblikovano" w:type="paragraph">
    <w:name w:val="HTML Preformatted"/>
    <w:basedOn w:val="Normal"/>
    <w:link w:val="HTMLunaprijedoblikovanoChar"/>
    <w:rsid w:val="003E0C1F"/>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lang w:eastAsia="hr-HR"/>
    </w:rPr>
  </w:style>
  <w:style w:customStyle="true" w:styleId="HTMLunaprijedoblikovanoChar" w:type="character">
    <w:name w:val="HTML unaprijed oblikovano Char"/>
    <w:basedOn w:val="Zadanifontodlomka"/>
    <w:link w:val="HTMLunaprijedoblikovano"/>
    <w:rsid w:val="003E0C1F"/>
    <w:rPr>
      <w:rFonts w:cs="Courier New" w:hAnsi="Courier New" w:ascii="Courier New"/>
      <w:bCs w:val="false"/>
      <w:color w:val="000000"/>
      <w:sz w:val="20"/>
      <w:lang w:eastAsia="hr-HR"/>
    </w:rPr>
  </w:style>
  <w:style w:customStyle="true" w:styleId="Bezproreda1" w:type="paragraph">
    <w:name w:val="Bez proreda1"/>
    <w:rsid w:val="003E0C1F"/>
    <w:pPr>
      <w:spacing w:lineRule="auto" w:line="240" w:after="0"/>
      <w:jc w:val="left"/>
    </w:pPr>
    <w:rPr>
      <w:rFonts w:eastAsia="Calibri" w:hAnsi="Calibri" w:ascii="Calibri"/>
      <w:bCs w:val="false"/>
      <w:sz w:val="22"/>
      <w:szCs w:val="22"/>
      <w:lang w:eastAsia="hr-HR"/>
    </w:rPr>
  </w:style>
  <w:style w:styleId="Obinitekst" w:type="paragraph">
    <w:name w:val="Plain Text"/>
    <w:basedOn w:val="Normal"/>
    <w:link w:val="ObinitekstChar"/>
    <w:rsid w:val="003E0C1F"/>
    <w:rPr>
      <w:rFonts w:cs="Courier New" w:hAnsi="Courier New" w:ascii="Courier New"/>
      <w:sz w:val="20"/>
      <w:szCs w:val="20"/>
      <w:lang w:eastAsia="hr-HR"/>
    </w:rPr>
  </w:style>
  <w:style w:customStyle="true" w:styleId="ObinitekstChar" w:type="character">
    <w:name w:val="Obični tekst Char"/>
    <w:basedOn w:val="Zadanifontodlomka"/>
    <w:link w:val="Obinitekst"/>
    <w:rsid w:val="003E0C1F"/>
    <w:rPr>
      <w:rFonts w:cs="Courier New" w:hAnsi="Courier New" w:ascii="Courier New"/>
      <w:bCs w:val="false"/>
      <w:sz w:val="20"/>
      <w:lang w:eastAsia="hr-HR"/>
    </w:rPr>
  </w:style>
  <w:style w:styleId="Odlomakpopisa" w:type="paragraph">
    <w:name w:val="List Paragraph"/>
    <w:basedOn w:val="Normal"/>
    <w:uiPriority w:val="34"/>
    <w:qFormat/>
    <w:rsid w:val="003E0C1F"/>
    <w:pPr>
      <w:ind w:left="720"/>
      <w:contextualSpacing/>
    </w:pPr>
    <w:rPr>
      <w:rFonts w:cs="Arial"/>
      <w:sz w:val="22"/>
      <w:szCs w:val="22"/>
      <w:lang w:eastAsia="hr-HR"/>
    </w:rPr>
  </w:style>
  <w:style w:styleId="Tekstrezerviranogmjesta" w:type="character">
    <w:name w:val="Placeholder Text"/>
    <w:basedOn w:val="Zadanifontodlomka"/>
    <w:uiPriority w:val="99"/>
    <w:semiHidden/>
    <w:rsid w:val="00E6444C"/>
    <w:rPr>
      <w:color w:val="808080"/>
      <w:bdr w:space="0" w:sz="0" w:color="auto" w:val="none"/>
      <w:shd w:fill="CCFFFF" w:color="auto" w:val="clear"/>
    </w:rPr>
  </w:style>
  <w:style w:customStyle="true" w:styleId="eSPISCCParagraphDefaultFont" w:type="character">
    <w:name w:val="eSPIS_CC_Paragraph Default Font"/>
    <w:basedOn w:val="Zadanifontodlomka"/>
    <w:rsid w:val="00E644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444C"/>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E644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44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0789"/>
    <w:pPr>
      <w:spacing w:after="0" w:line="240" w:lineRule="auto"/>
      <w:jc w:val="left"/>
    </w:pPr>
    <w:rPr>
      <w:rFonts w:ascii="Arial" w:hAnsi="Arial"/>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4C443E"/>
    <w:pPr>
      <w:widowControl w:val="0"/>
      <w:suppressAutoHyphens/>
      <w:autoSpaceDN w:val="0"/>
      <w:spacing w:after="0" w:line="240" w:lineRule="auto"/>
      <w:jc w:val="left"/>
      <w:textAlignment w:val="baseline"/>
    </w:pPr>
    <w:rPr>
      <w:rFonts w:cs="Mangal" w:eastAsia="SimSun"/>
      <w:bCs w:val="0"/>
      <w:kern w:val="3"/>
      <w:szCs w:val="24"/>
      <w:lang w:bidi="hi-IN" w:eastAsia="zh-CN"/>
    </w:rPr>
  </w:style>
  <w:style w:styleId="Zaglavlje" w:type="paragraph">
    <w:name w:val="header"/>
    <w:basedOn w:val="Normal"/>
    <w:link w:val="ZaglavljeChar"/>
    <w:uiPriority w:val="99"/>
    <w:rsid w:val="003E0C1F"/>
    <w:pPr>
      <w:tabs>
        <w:tab w:pos="4536" w:val="center"/>
        <w:tab w:pos="9072" w:val="right"/>
      </w:tabs>
    </w:pPr>
    <w:rPr>
      <w:rFonts w:ascii="Times New Roman" w:hAnsi="Times New Roman"/>
      <w:lang w:eastAsia="hr-HR"/>
    </w:rPr>
  </w:style>
  <w:style w:customStyle="1" w:styleId="ZaglavljeChar" w:type="character">
    <w:name w:val="Zaglavlje Char"/>
    <w:basedOn w:val="Zadanifontodlomka"/>
    <w:link w:val="Zaglavlje"/>
    <w:uiPriority w:val="99"/>
    <w:rsid w:val="003E0C1F"/>
    <w:rPr>
      <w:bCs w:val="0"/>
      <w:szCs w:val="24"/>
      <w:lang w:eastAsia="hr-HR"/>
    </w:rPr>
  </w:style>
  <w:style w:styleId="Podnoje" w:type="paragraph">
    <w:name w:val="footer"/>
    <w:basedOn w:val="Normal"/>
    <w:link w:val="PodnojeChar"/>
    <w:uiPriority w:val="99"/>
    <w:rsid w:val="003E0C1F"/>
    <w:pPr>
      <w:tabs>
        <w:tab w:pos="4536" w:val="center"/>
        <w:tab w:pos="9072" w:val="right"/>
      </w:tabs>
    </w:pPr>
    <w:rPr>
      <w:rFonts w:ascii="Times New Roman" w:hAnsi="Times New Roman"/>
      <w:lang w:eastAsia="hr-HR"/>
    </w:rPr>
  </w:style>
  <w:style w:customStyle="1" w:styleId="PodnojeChar" w:type="character">
    <w:name w:val="Podnožje Char"/>
    <w:basedOn w:val="Zadanifontodlomka"/>
    <w:link w:val="Podnoje"/>
    <w:uiPriority w:val="99"/>
    <w:rsid w:val="003E0C1F"/>
    <w:rPr>
      <w:bCs w:val="0"/>
      <w:szCs w:val="24"/>
      <w:lang w:eastAsia="hr-HR"/>
    </w:rPr>
  </w:style>
  <w:style w:customStyle="1" w:styleId="western" w:type="paragraph">
    <w:name w:val="western"/>
    <w:basedOn w:val="Normal"/>
    <w:rsid w:val="003E0C1F"/>
    <w:pPr>
      <w:spacing w:before="100" w:beforeAutospacing="1"/>
      <w:jc w:val="both"/>
    </w:pPr>
    <w:rPr>
      <w:rFonts w:cs="Arial"/>
      <w:color w:val="000000"/>
      <w:sz w:val="20"/>
      <w:szCs w:val="20"/>
      <w:lang w:eastAsia="hr-HR"/>
    </w:rPr>
  </w:style>
  <w:style w:styleId="Brojstranice" w:type="character">
    <w:name w:val="page number"/>
    <w:basedOn w:val="Zadanifontodlomka"/>
    <w:rsid w:val="003E0C1F"/>
  </w:style>
  <w:style w:styleId="Tekstbalonia" w:type="paragraph">
    <w:name w:val="Balloon Text"/>
    <w:basedOn w:val="Normal"/>
    <w:link w:val="TekstbaloniaChar"/>
    <w:rsid w:val="003E0C1F"/>
    <w:rPr>
      <w:rFonts w:ascii="Tahoma" w:cs="Tahoma" w:hAnsi="Tahoma"/>
      <w:sz w:val="16"/>
      <w:szCs w:val="16"/>
      <w:lang w:eastAsia="hr-HR"/>
    </w:rPr>
  </w:style>
  <w:style w:customStyle="1" w:styleId="TekstbaloniaChar" w:type="character">
    <w:name w:val="Tekst balončića Char"/>
    <w:basedOn w:val="Zadanifontodlomka"/>
    <w:link w:val="Tekstbalonia"/>
    <w:rsid w:val="003E0C1F"/>
    <w:rPr>
      <w:rFonts w:ascii="Tahoma" w:cs="Tahoma" w:hAnsi="Tahoma"/>
      <w:bCs w:val="0"/>
      <w:sz w:val="16"/>
      <w:szCs w:val="16"/>
      <w:lang w:eastAsia="hr-HR"/>
    </w:rPr>
  </w:style>
  <w:style w:customStyle="1" w:styleId="Odlomakpopisa1" w:type="paragraph">
    <w:name w:val="Odlomak popisa1"/>
    <w:basedOn w:val="Normal"/>
    <w:link w:val="ListParagraphChar"/>
    <w:rsid w:val="003E0C1F"/>
    <w:pPr>
      <w:spacing w:after="200" w:line="276" w:lineRule="auto"/>
      <w:ind w:left="720"/>
      <w:contextualSpacing/>
    </w:pPr>
    <w:rPr>
      <w:rFonts w:ascii="Calibri" w:hAnsi="Calibri"/>
      <w:sz w:val="22"/>
      <w:szCs w:val="22"/>
    </w:rPr>
  </w:style>
  <w:style w:customStyle="1" w:styleId="ListParagraphChar" w:type="character">
    <w:name w:val="List Paragraph Char"/>
    <w:link w:val="Odlomakpopisa1"/>
    <w:locked/>
    <w:rsid w:val="003E0C1F"/>
    <w:rPr>
      <w:rFonts w:ascii="Calibri" w:hAnsi="Calibri"/>
      <w:bCs w:val="0"/>
      <w:sz w:val="22"/>
      <w:szCs w:val="22"/>
    </w:rPr>
  </w:style>
  <w:style w:styleId="HTMLunaprijedoblikovano" w:type="paragraph">
    <w:name w:val="HTML Preformatted"/>
    <w:basedOn w:val="Normal"/>
    <w:link w:val="HTMLunaprijedoblikovanoChar"/>
    <w:rsid w:val="003E0C1F"/>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lang w:eastAsia="hr-HR"/>
    </w:rPr>
  </w:style>
  <w:style w:customStyle="1" w:styleId="HTMLunaprijedoblikovanoChar" w:type="character">
    <w:name w:val="HTML unaprijed oblikovano Char"/>
    <w:basedOn w:val="Zadanifontodlomka"/>
    <w:link w:val="HTMLunaprijedoblikovano"/>
    <w:rsid w:val="003E0C1F"/>
    <w:rPr>
      <w:rFonts w:ascii="Courier New" w:cs="Courier New" w:hAnsi="Courier New"/>
      <w:bCs w:val="0"/>
      <w:color w:val="000000"/>
      <w:sz w:val="20"/>
      <w:lang w:eastAsia="hr-HR"/>
    </w:rPr>
  </w:style>
  <w:style w:customStyle="1" w:styleId="Bezproreda1" w:type="paragraph">
    <w:name w:val="Bez proreda1"/>
    <w:rsid w:val="003E0C1F"/>
    <w:pPr>
      <w:spacing w:after="0" w:line="240" w:lineRule="auto"/>
      <w:jc w:val="left"/>
    </w:pPr>
    <w:rPr>
      <w:rFonts w:ascii="Calibri" w:eastAsia="Calibri" w:hAnsi="Calibri"/>
      <w:bCs w:val="0"/>
      <w:sz w:val="22"/>
      <w:szCs w:val="22"/>
      <w:lang w:eastAsia="hr-HR"/>
    </w:rPr>
  </w:style>
  <w:style w:styleId="Obinitekst" w:type="paragraph">
    <w:name w:val="Plain Text"/>
    <w:basedOn w:val="Normal"/>
    <w:link w:val="ObinitekstChar"/>
    <w:rsid w:val="003E0C1F"/>
    <w:rPr>
      <w:rFonts w:ascii="Courier New" w:cs="Courier New" w:hAnsi="Courier New"/>
      <w:sz w:val="20"/>
      <w:szCs w:val="20"/>
      <w:lang w:eastAsia="hr-HR"/>
    </w:rPr>
  </w:style>
  <w:style w:customStyle="1" w:styleId="ObinitekstChar" w:type="character">
    <w:name w:val="Obični tekst Char"/>
    <w:basedOn w:val="Zadanifontodlomka"/>
    <w:link w:val="Obinitekst"/>
    <w:rsid w:val="003E0C1F"/>
    <w:rPr>
      <w:rFonts w:ascii="Courier New" w:cs="Courier New" w:hAnsi="Courier New"/>
      <w:bCs w:val="0"/>
      <w:sz w:val="20"/>
      <w:lang w:eastAsia="hr-HR"/>
    </w:rPr>
  </w:style>
  <w:style w:styleId="Odlomakpopisa" w:type="paragraph">
    <w:name w:val="List Paragraph"/>
    <w:basedOn w:val="Normal"/>
    <w:uiPriority w:val="34"/>
    <w:qFormat/>
    <w:rsid w:val="003E0C1F"/>
    <w:pPr>
      <w:ind w:left="720"/>
      <w:contextualSpacing/>
    </w:pPr>
    <w:rPr>
      <w:rFonts w:cs="Arial"/>
      <w:sz w:val="22"/>
      <w:szCs w:val="22"/>
      <w:lang w:eastAsia="hr-HR"/>
    </w:rPr>
  </w:style>
  <w:style w:styleId="Tekstrezerviranogmjesta" w:type="character">
    <w:name w:val="Placeholder Text"/>
    <w:basedOn w:val="Zadanifontodlomka"/>
    <w:uiPriority w:val="99"/>
    <w:semiHidden/>
    <w:rsid w:val="00E6444C"/>
    <w:rPr>
      <w:color w:val="808080"/>
      <w:bdr w:color="auto" w:space="0" w:sz="0" w:val="none"/>
      <w:shd w:color="auto" w:fill="CCFFFF" w:val="clear"/>
    </w:rPr>
  </w:style>
  <w:style w:customStyle="1" w:styleId="eSPISCCParagraphDefaultFont" w:type="character">
    <w:name w:val="eSPIS_CC_Paragraph Default Font"/>
    <w:basedOn w:val="Zadanifontodlomka"/>
    <w:rsid w:val="00E644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444C"/>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E644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44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4418">
      <w:bodyDiv w:val="true"/>
      <w:marLeft w:val="0"/>
      <w:marRight w:val="0"/>
      <w:marTop w:val="0"/>
      <w:marBottom w:val="0"/>
      <w:divBdr>
        <w:top w:space="0" w:sz="0" w:color="auto" w:val="none"/>
        <w:left w:space="0" w:sz="0" w:color="auto" w:val="none"/>
        <w:bottom w:space="0" w:sz="0" w:color="auto" w:val="none"/>
        <w:right w:space="0" w:sz="0" w:color="auto" w:val="none"/>
      </w:divBdr>
    </w:div>
    <w:div w:id="678386820">
      <w:bodyDiv w:val="true"/>
      <w:marLeft w:val="0"/>
      <w:marRight w:val="0"/>
      <w:marTop w:val="0"/>
      <w:marBottom w:val="0"/>
      <w:divBdr>
        <w:top w:space="0" w:sz="0" w:color="auto" w:val="none"/>
        <w:left w:space="0" w:sz="0" w:color="auto" w:val="none"/>
        <w:bottom w:space="0" w:sz="0" w:color="auto" w:val="none"/>
        <w:right w:space="0" w:sz="0" w:color="auto" w:val="none"/>
      </w:divBdr>
    </w:div>
    <w:div w:id="1632250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2013.</izvorni_sadrzaj>
    <derivirana_varijabla naziv="DomainObject.Predmet.DatumOsnivanja_1">16.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Stpn-88/2013</izvorni_sadrzaj>
    <derivirana_varijabla naziv="DomainObject.Predmet.OznakaBroj_1">Stpn-88/2013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WIMMER d.o.o.  Punat zastupanog po punomoćniku Harun Bašagić</izvorni_sadrzaj>
    <derivirana_varijabla naziv="DomainObject.Predmet.StrankaFormated_1">  WIMMER d.o.o.  Punat zastupanog po punomoćniku Harun Bašagić</derivirana_varijabla>
  </DomainObject.Predmet.StrankaFormated>
  <DomainObject.Predmet.StrankaFormatedOIB>
    <izvorni_sadrzaj>  WIMMER d.o.o.  Punat, OIB 54947710403 zastupanog po punomoćniku Harun Bašagić</izvorni_sadrzaj>
    <derivirana_varijabla naziv="DomainObject.Predmet.StrankaFormatedOIB_1">  WIMMER d.o.o.  Punat, OIB 54947710403 zastupanog po punomoćniku Harun Bašagić</derivirana_varijabla>
  </DomainObject.Predmet.StrankaFormatedOIB>
  <DomainObject.Predmet.StrankaFormatedWithAdress>
    <izvorni_sadrzaj> WIMMER d.o.o.  Punat, Puntica 6, 51 521 Punat zastupanog po punomoćniku Harun Bašagić</izvorni_sadrzaj>
    <derivirana_varijabla naziv="DomainObject.Predmet.StrankaFormatedWithAdress_1"> WIMMER d.o.o.  Punat, Puntica 6, 51 521 Punat zastupanog po punomoćniku Harun Bašagić</derivirana_varijabla>
  </DomainObject.Predmet.StrankaFormatedWithAdress>
  <DomainObject.Predmet.StrankaFormatedWithAdressOIB>
    <izvorni_sadrzaj> WIMMER d.o.o.  Punat, OIB 54947710403, Puntica 6, 51 521 Punat zastupanog po punomoćniku Harun Bašagić</izvorni_sadrzaj>
    <derivirana_varijabla naziv="DomainObject.Predmet.StrankaFormatedWithAdressOIB_1"> WIMMER d.o.o.  Punat, OIB 54947710403, Puntica 6, 51 521 Punat zastupanog po punomoćniku Harun Bašagić</derivirana_varijabla>
  </DomainObject.Predmet.StrankaFormatedWithAdressOIB>
  <DomainObject.Predmet.StrankaWithAdress>
    <izvorni_sadrzaj>WIMMER d.o.o.  Punat Puntica 6,51 521 Punat</izvorni_sadrzaj>
    <derivirana_varijabla naziv="DomainObject.Predmet.StrankaWithAdress_1">WIMMER d.o.o.  Punat Puntica 6,51 521 Punat</derivirana_varijabla>
  </DomainObject.Predmet.StrankaWithAdress>
  <DomainObject.Predmet.StrankaWithAdressOIB>
    <izvorni_sadrzaj>WIMMER d.o.o.  Punat, OIB 54947710403, Puntica 6,51 521 Punat</izvorni_sadrzaj>
    <derivirana_varijabla naziv="DomainObject.Predmet.StrankaWithAdressOIB_1">WIMMER d.o.o.  Punat, OIB 54947710403, Puntica 6,51 521 Punat</derivirana_varijabla>
  </DomainObject.Predmet.StrankaWithAdressOIB>
  <DomainObject.Predmet.StrankaNazivFormated>
    <izvorni_sadrzaj>WIMMER d.o.o.  Punat</izvorni_sadrzaj>
    <derivirana_varijabla naziv="DomainObject.Predmet.StrankaNazivFormated_1">WIMMER d.o.o.  Punat</derivirana_varijabla>
  </DomainObject.Predmet.StrankaNazivFormated>
  <DomainObject.Predmet.StrankaNazivFormatedOIB>
    <izvorni_sadrzaj>WIMMER d.o.o.  Punat, OIB 54947710403</izvorni_sadrzaj>
    <derivirana_varijabla naziv="DomainObject.Predmet.StrankaNazivFormatedOIB_1">WIMMER d.o.o.  Punat, OIB 54947710403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WIMMER d.o.o.  Punat zastupanog po punomoćniku Harun Bašagić</item>
    </izvorni_sadrzaj>
    <derivirana_varijabla naziv="DomainObject.Predmet.StrankaListFormated_1">
      <item>WIMMER d.o.o.  Punat zastupanog po punomoćniku Harun Bašagić</item>
    </derivirana_varijabla>
  </DomainObject.Predmet.StrankaListFormated>
  <DomainObject.Predmet.StrankaListFormatedOIB>
    <izvorni_sadrzaj>
      <item>WIMMER d.o.o.  Punat, OIB 54947710403 zastupanog po punomoćniku Harun Bašagić</item>
    </izvorni_sadrzaj>
    <derivirana_varijabla naziv="DomainObject.Predmet.StrankaListFormatedOIB_1">
      <item>WIMMER d.o.o.  Punat, OIB 54947710403 zastupanog po punomoćniku Harun Bašagić</item>
    </derivirana_varijabla>
  </DomainObject.Predmet.StrankaListFormatedOIB>
  <DomainObject.Predmet.StrankaListFormatedWithAdress>
    <izvorni_sadrzaj>
      <item>WIMMER d.o.o.  Punat, Puntica 6, 51 521 Punat zastupanog po punomoćniku Harun Bašagić</item>
    </izvorni_sadrzaj>
    <derivirana_varijabla naziv="DomainObject.Predmet.StrankaListFormatedWithAdress_1">
      <item>WIMMER d.o.o.  Punat, Puntica 6, 51 521 Punat zastupanog po punomoćniku Harun Bašagić</item>
    </derivirana_varijabla>
  </DomainObject.Predmet.StrankaListFormatedWithAdress>
  <DomainObject.Predmet.StrankaListFormatedWithAdressOIB>
    <izvorni_sadrzaj>
      <item>WIMMER d.o.o.  Punat, OIB 54947710403, Puntica 6, 51 521 Punat zastupanog po punomoćniku Harun Bašagić</item>
    </izvorni_sadrzaj>
    <derivirana_varijabla naziv="DomainObject.Predmet.StrankaListFormatedWithAdressOIB_1">
      <item>WIMMER d.o.o.  Punat, OIB 54947710403, Puntica 6, 51 521 Punat zastupanog po punomoćniku Harun Bašagić</item>
    </derivirana_varijabla>
  </DomainObject.Predmet.StrankaListFormatedWithAdressOIB>
  <DomainObject.Predmet.StrankaListNazivFormated>
    <izvorni_sadrzaj>
      <item>WIMMER d.o.o.  Punat</item>
    </izvorni_sadrzaj>
    <derivirana_varijabla naziv="DomainObject.Predmet.StrankaListNazivFormated_1">
      <item>WIMMER d.o.o.  Punat</item>
    </derivirana_varijabla>
  </DomainObject.Predmet.StrankaListNazivFormated>
  <DomainObject.Predmet.StrankaListNazivFormatedOIB>
    <izvorni_sadrzaj>
      <item>WIMMER d.o.o.  Punat, OIB 54947710403</item>
    </izvorni_sadrzaj>
    <derivirana_varijabla naziv="DomainObject.Predmet.StrankaListNazivFormatedOIB_1">
      <item>WIMMER d.o.o.  Punat, OIB 54947710403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Harun Bašagić punomoćnik sudionika u postupku WIMMER d.o.o.  Punat</item>
    </izvorni_sadrzaj>
    <derivirana_varijabla naziv="DomainObject.Predmet.OstaliListFormated_1">
      <item>Harun Bašagić punomoćnik sudionika u postupku WIMMER d.o.o.  Punat</item>
    </derivirana_varijabla>
  </DomainObject.Predmet.OstaliListFormated>
  <DomainObject.Predmet.OstaliListFormatedOIB>
    <izvorni_sadrzaj>
      <item>Harun Bašagić punomoćnik sudionika u postupku WIMMER d.o.o.  Punat</item>
    </izvorni_sadrzaj>
    <derivirana_varijabla naziv="DomainObject.Predmet.OstaliListFormatedOIB_1">
      <item>Harun Bašagić punomoćnik sudionika u postupku WIMMER d.o.o.  Punat</item>
    </derivirana_varijabla>
  </DomainObject.Predmet.OstaliListFormatedOIB>
  <DomainObject.Predmet.OstaliListFormatedWithAdress>
    <izvorni_sadrzaj>
      <item>Harun Bašagić, Pomerio 14, 51000 Rijeka punomoćnik sudionika u postupku WIMMER d.o.o.  Punat</item>
    </izvorni_sadrzaj>
    <derivirana_varijabla naziv="DomainObject.Predmet.OstaliListFormatedWithAdress_1">
      <item>Harun Bašagić, Pomerio 14, 51000 Rijeka punomoćnik sudionika u postupku WIMMER d.o.o.  Punat</item>
    </derivirana_varijabla>
  </DomainObject.Predmet.OstaliListFormatedWithAdress>
  <DomainObject.Predmet.OstaliListFormatedWithAdressOIB>
    <izvorni_sadrzaj>
      <item>Harun Bašagić, Pomerio 14, 51000 Rijeka punomoćnik sudionika u postupku WIMMER d.o.o.  Punat</item>
    </izvorni_sadrzaj>
    <derivirana_varijabla naziv="DomainObject.Predmet.OstaliListFormatedWithAdressOIB_1">
      <item>Harun Bašagić, Pomerio 14, 51000 Rijeka punomoćnik sudionika u postupku WIMMER d.o.o.  Punat</item>
    </derivirana_varijabla>
  </DomainObject.Predmet.OstaliListFormatedWithAdressOIB>
  <DomainObject.Predmet.OstaliListNazivFormated>
    <izvorni_sadrzaj>
      <item>Harun Bašagić</item>
    </izvorni_sadrzaj>
    <derivirana_varijabla naziv="DomainObject.Predmet.OstaliListNazivFormated_1">
      <item>Harun Bašagić</item>
    </derivirana_varijabla>
  </DomainObject.Predmet.OstaliListNazivFormated>
  <DomainObject.Predmet.OstaliListNazivFormatedOIB>
    <izvorni_sadrzaj>
      <item>Harun Bašagić</item>
    </izvorni_sadrzaj>
    <derivirana_varijabla naziv="DomainObject.Predmet.OstaliListNazivFormatedOIB_1">
      <item>Harun Bašagić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WIMMER d.o.o.  Punat</izvorni_sadrzaj>
    <derivirana_varijabla naziv="DomainObject.Predmet.StrankaIDrugi_1">WIMMER d.o.o.  Punat</derivirana_varijabla>
  </DomainObject.Predmet.StrankaIDrugi>
  <DomainObject.Predmet.ProtustrankaIDrugi>
    <izvorni_sadrzaj/>
    <derivirana_varijabla naziv="DomainObject.Predmet.ProtustrankaIDrugi_1"/>
  </DomainObject.Predmet.ProtustrankaIDrugi>
  <DomainObject.Predmet.StrankaIDrugiAdressOIB>
    <izvorni_sadrzaj>WIMMER d.o.o.  Punat, OIB 54947710403, Puntica 6, 51 521 Punat</izvorni_sadrzaj>
    <derivirana_varijabla naziv="DomainObject.Predmet.StrankaIDrugiAdressOIB_1">WIMMER d.o.o.  Punat, OIB 54947710403, Puntica 6, 51 521 Punat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WIMMER d.o.o.  Punat</item>
      <item>Harun Bašagić</item>
    </izvorni_sadrzaj>
    <derivirana_varijabla naziv="DomainObject.Predmet.SudioniciListNaziv_1">
      <item>WIMMER d.o.o.  Punat</item>
      <item>Harun Bašagić</item>
    </derivirana_varijabla>
  </DomainObject.Predmet.SudioniciListNaziv>
  <DomainObject.Predmet.SudioniciListAdressOIB>
    <izvorni_sadrzaj>
      <item>WIMMER d.o.o.  Punat, OIB 54947710403, Puntica 6,51 521 Punat</item>
      <item>Harun Bašagić, Pomerio 14,51000 Rijeka</item>
    </izvorni_sadrzaj>
    <derivirana_varijabla naziv="DomainObject.Predmet.SudioniciListAdressOIB_1">
      <item>WIMMER d.o.o.  Punat, OIB 54947710403, Puntica 6,51 521 Punat</item>
      <item>Harun Bašagić, Pomerio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54947710403</item>
      <item>, OIB null</item>
    </izvorni_sadrzaj>
    <derivirana_varijabla naziv="DomainObject.Predmet.SudioniciListNazivOIB_1">
      <item>, OIB 54947710403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3902</properties:Words>
  <properties:Characters>22342</properties:Characters>
  <properties:Lines>685</properties:Lines>
  <properties:Paragraphs>320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2015-10-22T12:40:00Z</dcterms:created>
  <dc:creator>Liljana Ugrin</dc:creator>
  <cp:lastModifiedBy>Sonja Krapić</cp:lastModifiedBy>
  <cp:lastPrinted>2015-10-23T08:03:00Z</cp:lastPrinted>
  <dcterms:modified xmlns:xsi="http://www.w3.org/2001/XMLSchema-instance" xsi:type="dcterms:W3CDTF">2015-10-23T08:25:00Z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11</vt:i4>
  </prop:property>
</prop:Properties>
</file>